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3AD" w:rsidRDefault="00B37358" w:rsidP="00A553AD">
      <w:pPr>
        <w:pStyle w:val="rfdCenter"/>
        <w:rPr>
          <w:rtl/>
        </w:rPr>
      </w:pPr>
      <w:r>
        <w:rPr>
          <w:noProof/>
        </w:rPr>
        <w:drawing>
          <wp:inline distT="0" distB="0" distL="0" distR="0">
            <wp:extent cx="5756910" cy="8485505"/>
            <wp:effectExtent l="0" t="0" r="0" b="0"/>
            <wp:docPr id="1" name="Picture 1" descr="E:\BOOKS\Book-Library\END\QUEUE\Turathona-part068\images\page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urathona-part068\images\page0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BFE" w:rsidRPr="00986BFE" w:rsidRDefault="00194C3C" w:rsidP="00986BFE">
      <w:pPr>
        <w:rPr>
          <w:rtl/>
        </w:rPr>
      </w:pPr>
      <w:r w:rsidRPr="00986BFE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doub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1814"/>
        <w:gridCol w:w="4536"/>
      </w:tblGrid>
      <w:tr w:rsidR="00986BFE" w:rsidTr="00F03CC1">
        <w:tc>
          <w:tcPr>
            <w:tcW w:w="1500" w:type="pct"/>
            <w:tcBorders>
              <w:bottom w:val="single" w:sz="4" w:space="0" w:color="auto"/>
            </w:tcBorders>
          </w:tcPr>
          <w:p w:rsidR="00986BFE" w:rsidRPr="00436F21" w:rsidRDefault="00986BFE" w:rsidP="00986BFE">
            <w:pPr>
              <w:pStyle w:val="rfdCenterBold2"/>
              <w:rPr>
                <w:rtl/>
              </w:rPr>
            </w:pPr>
            <w:r>
              <w:rPr>
                <w:rtl/>
              </w:rPr>
              <w:lastRenderedPageBreak/>
              <w:t>تراثنا</w:t>
            </w:r>
          </w:p>
        </w:tc>
        <w:tc>
          <w:tcPr>
            <w:tcW w:w="3500" w:type="pct"/>
            <w:gridSpan w:val="2"/>
            <w:tcBorders>
              <w:bottom w:val="single" w:sz="4" w:space="0" w:color="auto"/>
            </w:tcBorders>
          </w:tcPr>
          <w:p w:rsidR="00986BFE" w:rsidRPr="00436F21" w:rsidRDefault="00986BFE" w:rsidP="00986BFE">
            <w:pPr>
              <w:rPr>
                <w:rtl/>
              </w:rPr>
            </w:pPr>
          </w:p>
        </w:tc>
      </w:tr>
      <w:tr w:rsidR="00986BFE" w:rsidTr="00F03CC1"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86BFE" w:rsidRPr="00436F21" w:rsidRDefault="00986BFE" w:rsidP="00986BFE">
            <w:pPr>
              <w:pStyle w:val="rfdNormal0"/>
              <w:rPr>
                <w:rtl/>
              </w:rPr>
            </w:pPr>
            <w:r>
              <w:rPr>
                <w:rtl/>
              </w:rPr>
              <w:t>العدد الرابع [68]</w:t>
            </w:r>
          </w:p>
        </w:tc>
        <w:tc>
          <w:tcPr>
            <w:tcW w:w="2500" w:type="pct"/>
            <w:tcBorders>
              <w:top w:val="single" w:sz="4" w:space="0" w:color="auto"/>
              <w:right w:val="single" w:sz="4" w:space="0" w:color="auto"/>
            </w:tcBorders>
          </w:tcPr>
          <w:p w:rsidR="00986BFE" w:rsidRPr="00436F21" w:rsidRDefault="00986BFE" w:rsidP="00986BFE">
            <w:pPr>
              <w:pStyle w:val="rfdLeft"/>
              <w:rPr>
                <w:rtl/>
              </w:rPr>
            </w:pPr>
            <w:r>
              <w:rPr>
                <w:rtl/>
              </w:rPr>
              <w:t>السنة السابعة عشرة</w:t>
            </w:r>
          </w:p>
        </w:tc>
      </w:tr>
    </w:tbl>
    <w:p w:rsidR="00525970" w:rsidRDefault="00525970" w:rsidP="00C67C38">
      <w:pPr>
        <w:pStyle w:val="rfdCenterBold1"/>
        <w:rPr>
          <w:rtl/>
        </w:rPr>
      </w:pPr>
      <w:r>
        <w:rPr>
          <w:rtl/>
        </w:rPr>
        <w:t>محتويات العدد</w:t>
      </w:r>
    </w:p>
    <w:p w:rsidR="00525970" w:rsidRPr="00961F93" w:rsidRDefault="00986BFE" w:rsidP="00CF6E12">
      <w:pPr>
        <w:pStyle w:val="TOC1"/>
        <w:rPr>
          <w:rtl/>
        </w:rPr>
      </w:pPr>
      <w:r>
        <w:sym w:font="Wingdings 2" w:char="F0F5"/>
      </w:r>
      <w:r w:rsidR="00186924" w:rsidRPr="00961F93">
        <w:rPr>
          <w:rtl/>
        </w:rPr>
        <w:t xml:space="preserve"> </w:t>
      </w:r>
      <w:r w:rsidR="00525970" w:rsidRPr="00961F93">
        <w:rPr>
          <w:rtl/>
        </w:rPr>
        <w:t>تشييد المراجعات وتفنيد المكاب</w:t>
      </w:r>
      <w:r w:rsidR="00F434FE">
        <w:rPr>
          <w:rtl/>
        </w:rPr>
        <w:t>َ</w:t>
      </w:r>
      <w:r w:rsidR="00525970" w:rsidRPr="00961F93">
        <w:rPr>
          <w:rtl/>
        </w:rPr>
        <w:t>رات (21)</w:t>
      </w:r>
      <w:r w:rsidR="006F79D9">
        <w:rPr>
          <w:rtl/>
        </w:rPr>
        <w:t xml:space="preserve"> .</w:t>
      </w:r>
    </w:p>
    <w:p w:rsidR="00525970" w:rsidRPr="00961F93" w:rsidRDefault="00961F93" w:rsidP="00CF6E12">
      <w:pPr>
        <w:pStyle w:val="TOC1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525970" w:rsidRPr="00961F93">
        <w:rPr>
          <w:rtl/>
        </w:rPr>
        <w:t>السيّد علي الحسيني الميلاني 7</w:t>
      </w:r>
    </w:p>
    <w:p w:rsidR="00525970" w:rsidRPr="00961F93" w:rsidRDefault="006F79D9" w:rsidP="00CF6E12">
      <w:pPr>
        <w:pStyle w:val="TOC1"/>
        <w:rPr>
          <w:rtl/>
        </w:rPr>
      </w:pPr>
      <w:r>
        <w:sym w:font="Wingdings 2" w:char="F0F5"/>
      </w:r>
      <w:r w:rsidR="00186924" w:rsidRPr="00961F93">
        <w:rPr>
          <w:rtl/>
        </w:rPr>
        <w:t xml:space="preserve"> </w:t>
      </w:r>
      <w:r w:rsidR="00525970" w:rsidRPr="00961F93">
        <w:rPr>
          <w:rtl/>
        </w:rPr>
        <w:t>عدالة الصحابة (8)</w:t>
      </w:r>
      <w:r>
        <w:rPr>
          <w:rtl/>
        </w:rPr>
        <w:t xml:space="preserve"> .</w:t>
      </w:r>
    </w:p>
    <w:p w:rsidR="00186924" w:rsidRPr="00961F93" w:rsidRDefault="00961F93" w:rsidP="00CF6E12">
      <w:pPr>
        <w:pStyle w:val="TOC1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186924" w:rsidRPr="00961F93">
        <w:rPr>
          <w:rtl/>
        </w:rPr>
        <w:t>الشيخ محمّد السند 48</w:t>
      </w:r>
    </w:p>
    <w:p w:rsidR="00186924" w:rsidRPr="00961F93" w:rsidRDefault="006F79D9" w:rsidP="00CF6E12">
      <w:pPr>
        <w:pStyle w:val="TOC1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186924" w:rsidRPr="00961F93">
        <w:rPr>
          <w:rtl/>
        </w:rPr>
        <w:t>الل</w:t>
      </w:r>
      <w:r w:rsidR="00F434FE">
        <w:rPr>
          <w:rtl/>
        </w:rPr>
        <w:t>ا</w:t>
      </w:r>
      <w:r w:rsidR="00186924" w:rsidRPr="00961F93">
        <w:rPr>
          <w:rtl/>
        </w:rPr>
        <w:t>ل</w:t>
      </w:r>
      <w:r w:rsidR="00F434FE" w:rsidRPr="00616418">
        <w:rPr>
          <w:rtl/>
        </w:rPr>
        <w:t>ئ</w:t>
      </w:r>
      <w:r w:rsidR="00186924" w:rsidRPr="00961F93">
        <w:rPr>
          <w:rtl/>
        </w:rPr>
        <w:t xml:space="preserve"> الخوارزمية</w:t>
      </w:r>
      <w:r>
        <w:rPr>
          <w:rtl/>
        </w:rPr>
        <w:t xml:space="preserve"> .</w:t>
      </w:r>
    </w:p>
    <w:p w:rsidR="00186924" w:rsidRPr="00961F93" w:rsidRDefault="00961F93" w:rsidP="00CF6E12">
      <w:pPr>
        <w:pStyle w:val="TOC1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186924" w:rsidRPr="00961F93">
        <w:rPr>
          <w:rtl/>
        </w:rPr>
        <w:t>فارس حسّون كريم 74</w:t>
      </w:r>
    </w:p>
    <w:p w:rsidR="00186924" w:rsidRPr="00961F93" w:rsidRDefault="006F79D9" w:rsidP="00CF6E12">
      <w:pPr>
        <w:pStyle w:val="TOC1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186924" w:rsidRPr="00961F93">
        <w:rPr>
          <w:rtl/>
        </w:rPr>
        <w:t>دليل المخطوطات (11) ـ مكتبة المرتضوي</w:t>
      </w:r>
      <w:r>
        <w:rPr>
          <w:rtl/>
        </w:rPr>
        <w:t xml:space="preserve"> .</w:t>
      </w:r>
    </w:p>
    <w:p w:rsidR="00186924" w:rsidRPr="00961F93" w:rsidRDefault="00961F93" w:rsidP="00CF6E12">
      <w:pPr>
        <w:pStyle w:val="TOC1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186924" w:rsidRPr="00961F93">
        <w:rPr>
          <w:rtl/>
        </w:rPr>
        <w:t>السيّد أحمد الحسيني 102</w:t>
      </w:r>
    </w:p>
    <w:p w:rsidR="00186924" w:rsidRPr="00961F93" w:rsidRDefault="006F79D9" w:rsidP="00CF6E12">
      <w:pPr>
        <w:pStyle w:val="TOC1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186924" w:rsidRPr="00961F93">
        <w:rPr>
          <w:rtl/>
        </w:rPr>
        <w:t>فهرس مخطوطات مكتبة أمير</w:t>
      </w:r>
      <w:r w:rsidR="00F434FE">
        <w:rPr>
          <w:rtl/>
        </w:rPr>
        <w:t xml:space="preserve"> </w:t>
      </w:r>
      <w:r w:rsidR="00186924" w:rsidRPr="00961F93">
        <w:rPr>
          <w:rtl/>
        </w:rPr>
        <w:t>المؤمنين العامّة / النجف الأشرف (11)</w:t>
      </w:r>
      <w:r>
        <w:rPr>
          <w:rtl/>
        </w:rPr>
        <w:t xml:space="preserve"> .</w:t>
      </w:r>
    </w:p>
    <w:p w:rsidR="00276F08" w:rsidRDefault="00961F93" w:rsidP="00CF6E12">
      <w:pPr>
        <w:pStyle w:val="TOC1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186924" w:rsidRPr="00961F93">
        <w:rPr>
          <w:rtl/>
        </w:rPr>
        <w:t>السيّد عبد</w:t>
      </w:r>
      <w:r w:rsidR="00F434FE">
        <w:rPr>
          <w:rtl/>
        </w:rPr>
        <w:t xml:space="preserve"> </w:t>
      </w:r>
      <w:r w:rsidR="00186924" w:rsidRPr="00961F93">
        <w:rPr>
          <w:rtl/>
        </w:rPr>
        <w:t xml:space="preserve">العزيز الطباطبائي </w:t>
      </w:r>
      <w:r w:rsidR="00A41046" w:rsidRPr="00A41046">
        <w:rPr>
          <w:rStyle w:val="rfdAlaem"/>
          <w:rtl/>
        </w:rPr>
        <w:t>قدس‌سره</w:t>
      </w:r>
      <w:r w:rsidR="00186924" w:rsidRPr="00961F93">
        <w:rPr>
          <w:rtl/>
        </w:rPr>
        <w:t xml:space="preserve"> 151</w:t>
      </w:r>
    </w:p>
    <w:p w:rsidR="006F79D9" w:rsidRDefault="006F79D9" w:rsidP="006F79D9">
      <w:pPr>
        <w:pStyle w:val="rfdNormal0"/>
        <w:rPr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6F79D9" w:rsidTr="006F79D9">
        <w:tc>
          <w:tcPr>
            <w:tcW w:w="7371" w:type="dxa"/>
          </w:tcPr>
          <w:p w:rsidR="006F79D9" w:rsidRDefault="006F79D9" w:rsidP="006F79D9">
            <w:pPr>
              <w:pStyle w:val="rfdFootnoteCenter"/>
            </w:pPr>
            <w:r>
              <w:t>ISSN 1016 – 4030</w:t>
            </w:r>
          </w:p>
        </w:tc>
      </w:tr>
    </w:tbl>
    <w:p w:rsidR="006F79D9" w:rsidRPr="006F79D9" w:rsidRDefault="0076495F" w:rsidP="006F79D9">
      <w:pPr>
        <w:rPr>
          <w:rtl/>
        </w:rPr>
      </w:pPr>
      <w:r w:rsidRPr="006F79D9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1814"/>
        <w:gridCol w:w="4536"/>
      </w:tblGrid>
      <w:tr w:rsidR="006F79D9" w:rsidTr="00F03CC1">
        <w:tc>
          <w:tcPr>
            <w:tcW w:w="1500" w:type="pct"/>
            <w:tcBorders>
              <w:top w:val="double" w:sz="4" w:space="0" w:color="auto"/>
              <w:bottom w:val="single" w:sz="4" w:space="0" w:color="auto"/>
            </w:tcBorders>
          </w:tcPr>
          <w:p w:rsidR="006F79D9" w:rsidRPr="00616FB7" w:rsidRDefault="006F79D9" w:rsidP="006F79D9">
            <w:pPr>
              <w:rPr>
                <w:rtl/>
              </w:rPr>
            </w:pPr>
          </w:p>
        </w:tc>
        <w:tc>
          <w:tcPr>
            <w:tcW w:w="3500" w:type="pct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6F79D9" w:rsidRPr="00E352FC" w:rsidRDefault="006F79D9" w:rsidP="006F79D9">
            <w:pPr>
              <w:pStyle w:val="rfdLef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D0C9BA7" wp14:editId="57BC13EF">
                  <wp:extent cx="980440" cy="1953260"/>
                  <wp:effectExtent l="0" t="0" r="0" b="8890"/>
                  <wp:docPr id="23" name="Picture 23" descr="E:\BOOKS\Book-Library\END\QUEUE\Turathona-part034\images\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OOKS\Book-Library\END\QUEUE\Turathona-part034\images\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9D9" w:rsidTr="00F03CC1">
        <w:tc>
          <w:tcPr>
            <w:tcW w:w="2500" w:type="pct"/>
            <w:gridSpan w:val="2"/>
            <w:tcBorders>
              <w:left w:val="single" w:sz="4" w:space="0" w:color="auto"/>
            </w:tcBorders>
          </w:tcPr>
          <w:p w:rsidR="006F79D9" w:rsidRPr="00436F21" w:rsidRDefault="006F79D9" w:rsidP="006F79D9">
            <w:pPr>
              <w:pStyle w:val="rfdNormal0"/>
              <w:rPr>
                <w:rtl/>
              </w:rPr>
            </w:pPr>
            <w:r>
              <w:rPr>
                <w:rtl/>
              </w:rPr>
              <w:t>شوّال ـ ذو القعدة ـ ذو الحجّة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6F79D9" w:rsidRPr="00436F21" w:rsidRDefault="006F79D9" w:rsidP="006F79D9">
            <w:pPr>
              <w:pStyle w:val="rfdLeft"/>
              <w:rPr>
                <w:rtl/>
              </w:rPr>
            </w:pPr>
            <w:r>
              <w:rPr>
                <w:rtl/>
              </w:rPr>
              <w:t>1422 هـ</w:t>
            </w:r>
          </w:p>
        </w:tc>
      </w:tr>
    </w:tbl>
    <w:p w:rsidR="006F79D9" w:rsidRPr="006F79D9" w:rsidRDefault="006F79D9" w:rsidP="006F79D9">
      <w:pPr>
        <w:pStyle w:val="rfdNormal0"/>
        <w:rPr>
          <w:rtl/>
        </w:rPr>
      </w:pPr>
      <w:r w:rsidRPr="006F79D9">
        <w:rPr>
          <w:rtl/>
        </w:rPr>
        <w:br/>
      </w:r>
    </w:p>
    <w:p w:rsidR="002961B7" w:rsidRPr="00961F93" w:rsidRDefault="006F79D9" w:rsidP="00CF6E12">
      <w:pPr>
        <w:pStyle w:val="TOC1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2961B7" w:rsidRPr="00961F93">
        <w:rPr>
          <w:rtl/>
        </w:rPr>
        <w:t>مصطلحات نحوية (20)</w:t>
      </w:r>
      <w:r>
        <w:rPr>
          <w:rtl/>
        </w:rPr>
        <w:t xml:space="preserve"> .</w:t>
      </w:r>
    </w:p>
    <w:p w:rsidR="002961B7" w:rsidRPr="00961F93" w:rsidRDefault="00961F93" w:rsidP="00CF6E12">
      <w:pPr>
        <w:pStyle w:val="TOC1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2961B7" w:rsidRPr="00961F93">
        <w:rPr>
          <w:rtl/>
        </w:rPr>
        <w:t>السيّد علي حسن مطر 182</w:t>
      </w:r>
    </w:p>
    <w:p w:rsidR="002961B7" w:rsidRPr="00961F93" w:rsidRDefault="006F79D9" w:rsidP="00CF6E12">
      <w:pPr>
        <w:pStyle w:val="TOC1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2961B7" w:rsidRPr="00961F93">
        <w:rPr>
          <w:rtl/>
        </w:rPr>
        <w:t>من ذخائر التراث :</w:t>
      </w:r>
    </w:p>
    <w:p w:rsidR="002961B7" w:rsidRPr="00961F93" w:rsidRDefault="006F79D9" w:rsidP="007E0D9D">
      <w:pPr>
        <w:pStyle w:val="TOC2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2961B7" w:rsidRPr="00961F93">
        <w:rPr>
          <w:rtl/>
        </w:rPr>
        <w:t xml:space="preserve">مقتل الإمام الحسين </w:t>
      </w:r>
      <w:r w:rsidR="00F434FE">
        <w:rPr>
          <w:rtl/>
        </w:rPr>
        <w:t xml:space="preserve">عليه السلام </w:t>
      </w:r>
      <w:r w:rsidR="002961B7" w:rsidRPr="00961F93">
        <w:rPr>
          <w:rtl/>
        </w:rPr>
        <w:t xml:space="preserve">من كتاب </w:t>
      </w:r>
      <w:r w:rsidR="009D6BCE" w:rsidRPr="00961F93">
        <w:rPr>
          <w:rtl/>
        </w:rPr>
        <w:t>«</w:t>
      </w:r>
      <w:r>
        <w:rPr>
          <w:rtl/>
        </w:rPr>
        <w:t xml:space="preserve"> </w:t>
      </w:r>
      <w:r w:rsidR="002961B7" w:rsidRPr="00961F93">
        <w:rPr>
          <w:rtl/>
        </w:rPr>
        <w:t>تاريخ الخلفاء</w:t>
      </w:r>
      <w:r>
        <w:rPr>
          <w:rtl/>
        </w:rPr>
        <w:t xml:space="preserve"> </w:t>
      </w:r>
      <w:r w:rsidR="002961B7" w:rsidRPr="00961F93">
        <w:rPr>
          <w:rtl/>
        </w:rPr>
        <w:t xml:space="preserve">» ، لمؤلّف </w:t>
      </w:r>
      <w:r w:rsidR="009E040F">
        <w:rPr>
          <w:rtl/>
        </w:rPr>
        <w:br/>
      </w:r>
      <w:r w:rsidR="002961B7" w:rsidRPr="00961F93">
        <w:rPr>
          <w:rtl/>
        </w:rPr>
        <w:t>مجهول ، القرن (</w:t>
      </w:r>
      <w:r w:rsidR="008A2C0B">
        <w:rPr>
          <w:rtl/>
        </w:rPr>
        <w:t xml:space="preserve"> </w:t>
      </w:r>
      <w:r w:rsidR="002961B7" w:rsidRPr="00961F93">
        <w:rPr>
          <w:rtl/>
        </w:rPr>
        <w:t>الثالث ـ الخامس</w:t>
      </w:r>
      <w:r w:rsidR="008A2C0B">
        <w:rPr>
          <w:rtl/>
        </w:rPr>
        <w:t xml:space="preserve"> </w:t>
      </w:r>
      <w:r w:rsidR="002961B7" w:rsidRPr="00961F93">
        <w:rPr>
          <w:rtl/>
        </w:rPr>
        <w:t>) الهجري</w:t>
      </w:r>
      <w:r>
        <w:rPr>
          <w:rtl/>
        </w:rPr>
        <w:t xml:space="preserve"> .</w:t>
      </w:r>
    </w:p>
    <w:p w:rsidR="002961B7" w:rsidRPr="00961F93" w:rsidRDefault="00961F93" w:rsidP="007E0D9D">
      <w:pPr>
        <w:pStyle w:val="TOC2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2961B7" w:rsidRPr="00961F93">
        <w:rPr>
          <w:rtl/>
        </w:rPr>
        <w:t>تحقيق : الشيخ رسول جعفريان 201</w:t>
      </w:r>
    </w:p>
    <w:p w:rsidR="002961B7" w:rsidRPr="00961F93" w:rsidRDefault="006F79D9" w:rsidP="00CF6E12">
      <w:pPr>
        <w:pStyle w:val="TOC1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2961B7" w:rsidRPr="00961F93">
        <w:rPr>
          <w:rtl/>
        </w:rPr>
        <w:t>من أنباء التراث</w:t>
      </w:r>
      <w:r>
        <w:rPr>
          <w:rtl/>
        </w:rPr>
        <w:t xml:space="preserve"> .</w:t>
      </w:r>
    </w:p>
    <w:p w:rsidR="002961B7" w:rsidRPr="00961F93" w:rsidRDefault="00961F93" w:rsidP="00CF6E12">
      <w:pPr>
        <w:pStyle w:val="TOC1"/>
        <w:rPr>
          <w:rtl/>
        </w:rPr>
      </w:pPr>
      <w:r w:rsidRPr="00961F93">
        <w:rPr>
          <w:rtl/>
        </w:rPr>
        <w:tab/>
      </w:r>
      <w:r w:rsidR="006F79D9">
        <w:rPr>
          <w:rtl/>
        </w:rPr>
        <w:t xml:space="preserve"> </w:t>
      </w:r>
      <w:r w:rsidR="002961B7" w:rsidRPr="00961F93">
        <w:rPr>
          <w:rtl/>
        </w:rPr>
        <w:t>هيئة التحرير 251</w:t>
      </w:r>
    </w:p>
    <w:p w:rsidR="002961B7" w:rsidRDefault="006F79D9" w:rsidP="006F79D9">
      <w:pPr>
        <w:pStyle w:val="rfdCenterBold1"/>
        <w:rPr>
          <w:rtl/>
        </w:rPr>
      </w:pPr>
      <w:r>
        <w:sym w:font="Wingdings 2" w:char="F0F5"/>
      </w:r>
      <w:r w:rsidR="002961B7">
        <w:rPr>
          <w:rtl/>
        </w:rPr>
        <w:t xml:space="preserve"> </w:t>
      </w:r>
      <w:r>
        <w:rPr>
          <w:rtl/>
        </w:rPr>
        <w:tab/>
        <w:t xml:space="preserve"> </w:t>
      </w:r>
      <w:r>
        <w:sym w:font="Wingdings 2" w:char="F0F5"/>
      </w:r>
      <w:r>
        <w:rPr>
          <w:rtl/>
        </w:rPr>
        <w:t xml:space="preserve"> </w:t>
      </w:r>
      <w:r>
        <w:rPr>
          <w:rtl/>
        </w:rPr>
        <w:tab/>
      </w:r>
      <w:r w:rsidR="002961B7">
        <w:rPr>
          <w:rtl/>
        </w:rPr>
        <w:t xml:space="preserve"> </w:t>
      </w:r>
      <w:r>
        <w:sym w:font="Wingdings 2" w:char="F0F5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6F79D9" w:rsidTr="006F79D9">
        <w:tc>
          <w:tcPr>
            <w:tcW w:w="7371" w:type="dxa"/>
          </w:tcPr>
          <w:p w:rsidR="006F79D9" w:rsidRPr="006F79D9" w:rsidRDefault="006F79D9" w:rsidP="006F79D9">
            <w:pPr>
              <w:pStyle w:val="rfdFootnote0"/>
              <w:rPr>
                <w:rStyle w:val="rfdFootnoteBold"/>
                <w:rtl/>
              </w:rPr>
            </w:pPr>
            <w:r>
              <w:rPr>
                <w:rStyle w:val="rfdFootnoteBold"/>
              </w:rPr>
              <w:sym w:font="Wingdings 2" w:char="F0F5"/>
            </w:r>
            <w:r w:rsidRPr="006F79D9">
              <w:rPr>
                <w:rStyle w:val="rfdFootnoteBold"/>
                <w:rtl/>
              </w:rPr>
              <w:t xml:space="preserve"> صورة الغلاف : نموذج من مخطوطة كتاب «</w:t>
            </w:r>
            <w:r>
              <w:rPr>
                <w:rStyle w:val="rfdFootnoteBold"/>
                <w:rtl/>
              </w:rPr>
              <w:t xml:space="preserve"> </w:t>
            </w:r>
            <w:r w:rsidRPr="006F79D9">
              <w:rPr>
                <w:rStyle w:val="rfdFootnoteBold"/>
                <w:rtl/>
              </w:rPr>
              <w:t xml:space="preserve">تاريخ الخلفاء ـ القسم الخاصّ </w:t>
            </w:r>
            <w:r w:rsidRPr="006F79D9">
              <w:rPr>
                <w:rStyle w:val="rfdFootnoteBold"/>
                <w:rtl/>
              </w:rPr>
              <w:br/>
              <w:t>بمقتل الإمام الحسين عليه السلام</w:t>
            </w:r>
            <w:r>
              <w:rPr>
                <w:rStyle w:val="rfdFootnoteBold"/>
                <w:rtl/>
              </w:rPr>
              <w:t xml:space="preserve"> </w:t>
            </w:r>
            <w:r w:rsidRPr="006F79D9">
              <w:rPr>
                <w:rStyle w:val="rfdFootnoteBold"/>
                <w:rtl/>
              </w:rPr>
              <w:t xml:space="preserve">» ، لمؤلّف مجهول ، المنشور في هذا العدد ، </w:t>
            </w:r>
            <w:r>
              <w:rPr>
                <w:rStyle w:val="rfdFootnoteBold"/>
                <w:rtl/>
              </w:rPr>
              <w:br/>
            </w:r>
            <w:r w:rsidRPr="006F79D9">
              <w:rPr>
                <w:rStyle w:val="rfdFootnoteBold"/>
                <w:rtl/>
              </w:rPr>
              <w:t>ص 201 ـ 250 .</w:t>
            </w:r>
          </w:p>
        </w:tc>
      </w:tr>
    </w:tbl>
    <w:p w:rsidR="006F79D9" w:rsidRPr="006F79D9" w:rsidRDefault="0076495F" w:rsidP="006F79D9">
      <w:pPr>
        <w:rPr>
          <w:rtl/>
        </w:rPr>
      </w:pPr>
      <w:r w:rsidRPr="006F79D9">
        <w:rPr>
          <w:rtl/>
        </w:rPr>
        <w:br w:type="page"/>
      </w:r>
    </w:p>
    <w:p w:rsidR="006F79D9" w:rsidRDefault="00CF6E12" w:rsidP="00A553AD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49925" cy="8404860"/>
            <wp:effectExtent l="0" t="0" r="3175" b="0"/>
            <wp:docPr id="4" name="Picture 4" descr="F:\BOOKS\Book-Library\END\ENTER TO SITE\003299-Turathona-part068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OKS\Book-Library\END\ENTER TO SITE\003299-Turathona-part068\images\raf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AD" w:rsidRPr="006F79D9" w:rsidRDefault="0076495F" w:rsidP="006F79D9">
      <w:pPr>
        <w:rPr>
          <w:rtl/>
        </w:rPr>
      </w:pPr>
      <w:r w:rsidRPr="006F79D9">
        <w:rPr>
          <w:rtl/>
        </w:rPr>
        <w:br w:type="page"/>
      </w:r>
    </w:p>
    <w:p w:rsidR="006F79D9" w:rsidRDefault="00B37358" w:rsidP="00EB2E39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56910" cy="8536940"/>
            <wp:effectExtent l="0" t="0" r="0" b="0"/>
            <wp:docPr id="3" name="Picture 3" descr="E:\BOOKS\Book-Library\END\QUEUE\Turathona-part068\images\page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urathona-part068\images\page0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39" w:rsidRDefault="0076495F" w:rsidP="006F79D9">
      <w:pPr>
        <w:rPr>
          <w:rtl/>
        </w:rPr>
      </w:pPr>
      <w:r>
        <w:rPr>
          <w:rtl/>
        </w:rPr>
        <w:br w:type="page"/>
      </w:r>
    </w:p>
    <w:p w:rsidR="00EB2E39" w:rsidRDefault="00CF6E12" w:rsidP="00EB2E39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49925" cy="8404860"/>
            <wp:effectExtent l="0" t="0" r="3175" b="0"/>
            <wp:docPr id="15" name="Picture 15" descr="F:\BOOKS\Book-Library\END\ENTER TO SITE\003299-Turathona-part068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OOKS\Book-Library\END\ENTER TO SITE\003299-Turathona-part068\images\raf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CD" w:rsidRDefault="0076495F" w:rsidP="006F79D9">
      <w:pPr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doub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6350"/>
      </w:tblGrid>
      <w:tr w:rsidR="00EB2E39" w:rsidTr="00F03CC1">
        <w:trPr>
          <w:trHeight w:val="3402"/>
        </w:trPr>
        <w:tc>
          <w:tcPr>
            <w:tcW w:w="1500" w:type="pct"/>
          </w:tcPr>
          <w:p w:rsidR="00EB2E39" w:rsidRDefault="00EB2E39" w:rsidP="00635C8E">
            <w:pPr>
              <w:pStyle w:val="Heading1Center"/>
              <w:rPr>
                <w:rtl/>
              </w:rPr>
            </w:pPr>
            <w:r w:rsidRPr="00EB2E39">
              <w:rPr>
                <w:rtl/>
              </w:rPr>
              <w:lastRenderedPageBreak/>
              <w:t xml:space="preserve">تشييد المراجَعات </w:t>
            </w:r>
            <w:r w:rsidRPr="00EB2E39">
              <w:rPr>
                <w:rtl/>
              </w:rPr>
              <w:br/>
              <w:t xml:space="preserve">وتفنيد المكابَرات </w:t>
            </w:r>
            <w:r w:rsidRPr="00EB2E39">
              <w:rPr>
                <w:rtl/>
              </w:rPr>
              <w:br/>
              <w:t>(21)</w:t>
            </w:r>
          </w:p>
          <w:p w:rsidR="00EB2E39" w:rsidRPr="00EB2E39" w:rsidRDefault="00EB2E39" w:rsidP="00EB2E39">
            <w:pPr>
              <w:pStyle w:val="Heading1Center"/>
              <w:rPr>
                <w:rtl/>
              </w:rPr>
            </w:pPr>
          </w:p>
        </w:tc>
        <w:tc>
          <w:tcPr>
            <w:tcW w:w="3500" w:type="pct"/>
            <w:vAlign w:val="bottom"/>
          </w:tcPr>
          <w:p w:rsidR="00EB2E39" w:rsidRPr="00EB2E39" w:rsidRDefault="00EB2E39" w:rsidP="00635C8E">
            <w:pPr>
              <w:pStyle w:val="rfdLeftBold"/>
              <w:rPr>
                <w:rtl/>
              </w:rPr>
            </w:pPr>
            <w:r>
              <w:rPr>
                <w:rtl/>
              </w:rPr>
              <w:t>السيّد عليّ الحسيني الميلاني</w:t>
            </w:r>
          </w:p>
        </w:tc>
      </w:tr>
    </w:tbl>
    <w:p w:rsidR="00276F08" w:rsidRDefault="00194C3C" w:rsidP="00C808CD">
      <w:pPr>
        <w:pStyle w:val="rfdBold1"/>
        <w:rPr>
          <w:rtl/>
        </w:rPr>
      </w:pPr>
      <w:r>
        <w:rPr>
          <w:rtl/>
        </w:rPr>
        <w:t>أقول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إنّ المؤاخاة كانت مرّتين</w:t>
      </w:r>
      <w:r w:rsidR="00B47227">
        <w:rPr>
          <w:rtl/>
        </w:rPr>
        <w:t xml:space="preserve"> ، </w:t>
      </w:r>
      <w:r>
        <w:rPr>
          <w:rtl/>
        </w:rPr>
        <w:t>مرّةً بمكّة بين المهاجرين</w:t>
      </w:r>
      <w:r w:rsidR="00B47227">
        <w:rPr>
          <w:rtl/>
        </w:rPr>
        <w:t xml:space="preserve"> ، </w:t>
      </w:r>
      <w:r>
        <w:rPr>
          <w:rtl/>
        </w:rPr>
        <w:t xml:space="preserve">ومرّةً بالمدينة </w:t>
      </w:r>
      <w:r w:rsidR="009E040F">
        <w:rPr>
          <w:rtl/>
        </w:rPr>
        <w:br/>
      </w:r>
      <w:r>
        <w:rPr>
          <w:rtl/>
        </w:rPr>
        <w:t>بين المهاجرين والأنصار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وهذا ما نصّ عليه الحفّاظ الكبار المعتمدين من أهل السُنّة</w:t>
      </w:r>
      <w:r w:rsidR="00B47227">
        <w:rPr>
          <w:rtl/>
        </w:rPr>
        <w:t xml:space="preserve"> ، </w:t>
      </w:r>
      <w:r w:rsidR="009E040F">
        <w:rPr>
          <w:rtl/>
        </w:rPr>
        <w:br/>
      </w:r>
      <w:r>
        <w:rPr>
          <w:rtl/>
        </w:rPr>
        <w:t>كابن عبد البرّ</w:t>
      </w:r>
      <w:r w:rsidR="00B47227">
        <w:rPr>
          <w:rtl/>
        </w:rPr>
        <w:t xml:space="preserve"> ، </w:t>
      </w:r>
      <w:r>
        <w:rPr>
          <w:rtl/>
        </w:rPr>
        <w:t>ونقله عنه ابن حجر وأقرّه</w:t>
      </w:r>
      <w:r w:rsidR="00B47227">
        <w:rPr>
          <w:rtl/>
        </w:rPr>
        <w:t xml:space="preserve"> ، </w:t>
      </w:r>
      <w:r>
        <w:rPr>
          <w:rtl/>
        </w:rPr>
        <w:t>كما سيأتي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وقد نقل السيّد خبر المؤاخاة الأُولى</w:t>
      </w:r>
      <w:r w:rsidR="004F590F" w:rsidRPr="00616418">
        <w:rPr>
          <w:rtl/>
        </w:rPr>
        <w:t>ٰ</w:t>
      </w:r>
      <w:r>
        <w:rPr>
          <w:rtl/>
        </w:rPr>
        <w:t xml:space="preserve"> واتّخاذ النبيّ عليّاً أخاً له عن </w:t>
      </w:r>
      <w:r w:rsidR="009E040F">
        <w:rPr>
          <w:rtl/>
        </w:rPr>
        <w:br/>
      </w:r>
      <w:r>
        <w:rPr>
          <w:rtl/>
        </w:rPr>
        <w:t xml:space="preserve">المتّقي الهندي في </w:t>
      </w:r>
      <w:r w:rsidRPr="00A12D10">
        <w:rPr>
          <w:rStyle w:val="rfdBold2"/>
          <w:rtl/>
        </w:rPr>
        <w:t>كنز العمّال</w:t>
      </w:r>
      <w:r w:rsidR="00B47227">
        <w:rPr>
          <w:rtl/>
        </w:rPr>
        <w:t xml:space="preserve"> ، </w:t>
      </w:r>
      <w:r>
        <w:rPr>
          <w:rtl/>
        </w:rPr>
        <w:t xml:space="preserve">عن أحمد في كتاب </w:t>
      </w:r>
      <w:r w:rsidRPr="00A12D10">
        <w:rPr>
          <w:rStyle w:val="rfdBold2"/>
          <w:rtl/>
        </w:rPr>
        <w:t>مناقب عليّ</w:t>
      </w:r>
      <w:r>
        <w:rPr>
          <w:rtl/>
        </w:rPr>
        <w:t xml:space="preserve"> </w:t>
      </w:r>
      <w:r w:rsidRPr="00C808CD">
        <w:rPr>
          <w:rStyle w:val="rfdFootnotenum"/>
          <w:rtl/>
        </w:rPr>
        <w:t>(1)</w:t>
      </w:r>
      <w:r w:rsidR="006F79D9">
        <w:rPr>
          <w:rtl/>
        </w:rPr>
        <w:t xml:space="preserve"> . .</w:t>
      </w:r>
    </w:p>
    <w:p w:rsidR="00194C3C" w:rsidRDefault="00194C3C" w:rsidP="004F590F">
      <w:pPr>
        <w:rPr>
          <w:rtl/>
        </w:rPr>
      </w:pPr>
      <w:r>
        <w:rPr>
          <w:rtl/>
        </w:rPr>
        <w:t>وعنه</w:t>
      </w:r>
      <w:r w:rsidR="00B47227">
        <w:rPr>
          <w:rtl/>
        </w:rPr>
        <w:t xml:space="preserve"> ، </w:t>
      </w:r>
      <w:r>
        <w:rPr>
          <w:rtl/>
        </w:rPr>
        <w:t xml:space="preserve">عن ابن عساكر في </w:t>
      </w:r>
      <w:r w:rsidRPr="00A12D10">
        <w:rPr>
          <w:rStyle w:val="rfdBold2"/>
          <w:rtl/>
        </w:rPr>
        <w:t>تاريخ دمشق</w:t>
      </w:r>
      <w:r w:rsidR="00B47227">
        <w:rPr>
          <w:rtl/>
        </w:rPr>
        <w:t xml:space="preserve"> ، </w:t>
      </w:r>
      <w:r>
        <w:rPr>
          <w:rtl/>
        </w:rPr>
        <w:t xml:space="preserve">والبغوي والطبراني في </w:t>
      </w:r>
      <w:r w:rsidR="009E040F">
        <w:rPr>
          <w:rtl/>
        </w:rPr>
        <w:br/>
      </w:r>
      <w:r>
        <w:rPr>
          <w:rtl/>
        </w:rPr>
        <w:t>معجميهما</w:t>
      </w:r>
      <w:r w:rsidR="00B47227">
        <w:rPr>
          <w:rtl/>
        </w:rPr>
        <w:t xml:space="preserve"> ، </w:t>
      </w:r>
      <w:r>
        <w:rPr>
          <w:rtl/>
        </w:rPr>
        <w:t xml:space="preserve">والباوردي في </w:t>
      </w:r>
      <w:r w:rsidRPr="00A12D10">
        <w:rPr>
          <w:rStyle w:val="rfdBold2"/>
          <w:rtl/>
        </w:rPr>
        <w:t>كتاب المعرفة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4F590F" w:rsidRPr="00616418">
        <w:rPr>
          <w:rtl/>
        </w:rPr>
        <w:t>ٱ</w:t>
      </w:r>
      <w:r>
        <w:rPr>
          <w:rtl/>
        </w:rPr>
        <w:t>بن عدي</w:t>
      </w:r>
      <w:r w:rsidR="00B47227">
        <w:rPr>
          <w:rtl/>
        </w:rPr>
        <w:t xml:space="preserve"> ، </w:t>
      </w:r>
      <w:r>
        <w:rPr>
          <w:rtl/>
        </w:rPr>
        <w:t>وغيرهم</w:t>
      </w:r>
      <w:r w:rsidR="006F79D9">
        <w:rPr>
          <w:rtl/>
        </w:rPr>
        <w:t xml:space="preserve"> .</w:t>
      </w:r>
    </w:p>
    <w:p w:rsidR="00194C3C" w:rsidRDefault="00194C3C" w:rsidP="004F590F">
      <w:pPr>
        <w:rPr>
          <w:rtl/>
        </w:rPr>
      </w:pPr>
      <w:r>
        <w:rPr>
          <w:rtl/>
        </w:rPr>
        <w:t>ونقل خبر المؤاخاة الثانية و</w:t>
      </w:r>
      <w:r w:rsidR="004F590F" w:rsidRPr="00616418">
        <w:rPr>
          <w:rtl/>
        </w:rPr>
        <w:t>ٱ</w:t>
      </w:r>
      <w:r>
        <w:rPr>
          <w:rtl/>
        </w:rPr>
        <w:t xml:space="preserve">تّخاذه أخاً له كذلك عن المتّقي الهندي </w:t>
      </w:r>
      <w:r w:rsidR="009E040F">
        <w:rPr>
          <w:rtl/>
        </w:rPr>
        <w:br/>
      </w:r>
      <w:r w:rsidRPr="00A12D10">
        <w:rPr>
          <w:rStyle w:val="rfdBold2"/>
          <w:rtl/>
        </w:rPr>
        <w:t xml:space="preserve">في كنز العمّال </w:t>
      </w:r>
      <w:r w:rsidRPr="009410A6">
        <w:rPr>
          <w:rtl/>
        </w:rPr>
        <w:t>و</w:t>
      </w:r>
      <w:r w:rsidRPr="00A12D10">
        <w:rPr>
          <w:rStyle w:val="rfdBold2"/>
          <w:rtl/>
        </w:rPr>
        <w:t>منتخب كنز العمّال</w:t>
      </w:r>
      <w:r w:rsidR="00B47227">
        <w:rPr>
          <w:rtl/>
        </w:rPr>
        <w:t xml:space="preserve"> ، </w:t>
      </w:r>
      <w:r>
        <w:rPr>
          <w:rtl/>
        </w:rPr>
        <w:t xml:space="preserve">عن الطبراني في </w:t>
      </w:r>
      <w:r w:rsidRPr="00A12D10">
        <w:rPr>
          <w:rStyle w:val="rfdBold2"/>
          <w:rtl/>
        </w:rPr>
        <w:t>المعجم الكبير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انظر : كنز العمّال 13</w:t>
      </w:r>
      <w:r w:rsidR="0002380C">
        <w:rPr>
          <w:rtl/>
        </w:rPr>
        <w:t xml:space="preserve"> / </w:t>
      </w:r>
      <w:r>
        <w:rPr>
          <w:rtl/>
        </w:rPr>
        <w:t>105 رقم 36345 من الطبعة الحديثة</w:t>
      </w:r>
      <w:r w:rsidR="006F79D9">
        <w:rPr>
          <w:rtl/>
        </w:rPr>
        <w:t xml:space="preserve"> .</w:t>
      </w:r>
    </w:p>
    <w:p w:rsidR="00EE2255" w:rsidRDefault="00194C3C" w:rsidP="00EE2255">
      <w:pPr>
        <w:pStyle w:val="rfdFootnote0"/>
        <w:rPr>
          <w:rtl/>
        </w:rPr>
      </w:pPr>
      <w:r>
        <w:rPr>
          <w:rtl/>
        </w:rPr>
        <w:t>(2) وقد ذكرنا نحن هذا الحديث بسنده ولفظه ، وأثبتنا صحّته سابقاً ؛ فراجع</w:t>
      </w:r>
      <w:r w:rsidR="006F79D9">
        <w:rPr>
          <w:rtl/>
        </w:rPr>
        <w:t xml:space="preserve"> .</w:t>
      </w:r>
      <w:r>
        <w:rPr>
          <w:rtl/>
        </w:rPr>
        <w:t xml:space="preserve"> وهو </w:t>
      </w:r>
      <w:r w:rsidR="009E040F">
        <w:rPr>
          <w:rtl/>
        </w:rPr>
        <w:br/>
      </w:r>
      <w:r>
        <w:rPr>
          <w:rtl/>
        </w:rPr>
        <w:t>في كنز العمّال 11</w:t>
      </w:r>
      <w:r w:rsidR="0002380C">
        <w:rPr>
          <w:rtl/>
        </w:rPr>
        <w:t xml:space="preserve"> / </w:t>
      </w:r>
      <w:r>
        <w:rPr>
          <w:rtl/>
        </w:rPr>
        <w:t>610 برقم 32955 من الطبعة الحديثة</w:t>
      </w:r>
      <w:r w:rsidR="006F79D9">
        <w:rPr>
          <w:rtl/>
        </w:rPr>
        <w:t xml:space="preserve"> .</w:t>
      </w:r>
    </w:p>
    <w:p w:rsidR="00601343" w:rsidRDefault="00601343" w:rsidP="00B17721">
      <w:pPr>
        <w:rPr>
          <w:rtl/>
        </w:rPr>
        <w:sectPr w:rsidR="00601343" w:rsidSect="00A975A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B17721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ولا يخفى</w:t>
      </w:r>
      <w:r w:rsidR="00DB2E6B" w:rsidRPr="00616418">
        <w:rPr>
          <w:rtl/>
        </w:rPr>
        <w:t>ٰ</w:t>
      </w:r>
      <w:r w:rsidR="00194C3C">
        <w:rPr>
          <w:rtl/>
        </w:rPr>
        <w:t xml:space="preserve"> أنّ هؤلاء من أئمّة الحديث ومن كبار الحفّاظ</w:t>
      </w:r>
      <w:r w:rsidR="006F79D9">
        <w:rPr>
          <w:rtl/>
        </w:rPr>
        <w:t xml:space="preserve"> .</w:t>
      </w:r>
    </w:p>
    <w:p w:rsidR="00276F08" w:rsidRDefault="00194C3C" w:rsidP="00635C8E">
      <w:pPr>
        <w:rPr>
          <w:rtl/>
        </w:rPr>
      </w:pPr>
      <w:r w:rsidRPr="00A12D10">
        <w:rPr>
          <w:rStyle w:val="rfdBold2"/>
          <w:rtl/>
        </w:rPr>
        <w:t>هذا</w:t>
      </w:r>
      <w:r w:rsidR="00B47227" w:rsidRPr="00EB2E39">
        <w:rPr>
          <w:rtl/>
        </w:rPr>
        <w:t xml:space="preserve"> ، </w:t>
      </w:r>
      <w:r>
        <w:rPr>
          <w:rtl/>
        </w:rPr>
        <w:t>ولم نجد أحداً من علماء السُنّة ينكر المؤاخاة رأساً</w:t>
      </w:r>
      <w:r w:rsidR="00B47227">
        <w:rPr>
          <w:rtl/>
        </w:rPr>
        <w:t xml:space="preserve"> ، </w:t>
      </w:r>
      <w:r>
        <w:rPr>
          <w:rtl/>
        </w:rPr>
        <w:t xml:space="preserve">أو </w:t>
      </w:r>
      <w:r w:rsidR="009E040F">
        <w:rPr>
          <w:rtl/>
        </w:rPr>
        <w:br/>
      </w:r>
      <w:r>
        <w:rPr>
          <w:rtl/>
        </w:rPr>
        <w:t xml:space="preserve">خصوص المؤاخاة بين النبيّ الأكرم والإمام </w:t>
      </w:r>
      <w:r w:rsidR="00453536">
        <w:rPr>
          <w:rtl/>
        </w:rPr>
        <w:t>عليهما السلام</w:t>
      </w:r>
      <w:r w:rsidR="006F79D9">
        <w:rPr>
          <w:rtl/>
        </w:rPr>
        <w:t xml:space="preserve"> . . .</w:t>
      </w:r>
      <w:r>
        <w:rPr>
          <w:rtl/>
        </w:rPr>
        <w:t xml:space="preserve"> وإنّما وجدنا </w:t>
      </w:r>
      <w:r w:rsidR="009E040F">
        <w:rPr>
          <w:rtl/>
        </w:rPr>
        <w:br/>
      </w:r>
      <w:r>
        <w:rPr>
          <w:rtl/>
        </w:rPr>
        <w:t>ابن تيميّة يقول</w:t>
      </w:r>
      <w:r w:rsidR="00B47227">
        <w:rPr>
          <w:rtl/>
        </w:rPr>
        <w:t xml:space="preserve"> :</w:t>
      </w:r>
    </w:p>
    <w:p w:rsidR="00194C3C" w:rsidRDefault="00A12D10" w:rsidP="00B47227">
      <w:pPr>
        <w:rPr>
          <w:rtl/>
        </w:rPr>
      </w:pPr>
      <w:r>
        <w:rPr>
          <w:rtl/>
        </w:rPr>
        <w:t>«</w:t>
      </w:r>
      <w:r w:rsidR="00EB2E39">
        <w:rPr>
          <w:rtl/>
        </w:rPr>
        <w:t xml:space="preserve"> </w:t>
      </w:r>
      <w:r w:rsidR="00194C3C">
        <w:rPr>
          <w:rtl/>
        </w:rPr>
        <w:t>أمّا حديث المؤاخاة فباطل موضوع</w:t>
      </w:r>
      <w:r w:rsidR="00B47227">
        <w:rPr>
          <w:rtl/>
        </w:rPr>
        <w:t xml:space="preserve"> ، </w:t>
      </w:r>
      <w:r w:rsidR="00194C3C">
        <w:rPr>
          <w:rtl/>
        </w:rPr>
        <w:t>فإنّ النبيّ صلّى</w:t>
      </w:r>
      <w:r w:rsidR="00536FEA" w:rsidRPr="00616418">
        <w:rPr>
          <w:rtl/>
        </w:rPr>
        <w:t>ٰ</w:t>
      </w:r>
      <w:r w:rsidR="00194C3C">
        <w:rPr>
          <w:rtl/>
        </w:rPr>
        <w:t xml:space="preserve"> الله عل</w:t>
      </w:r>
      <w:r>
        <w:rPr>
          <w:rtl/>
        </w:rPr>
        <w:t>يه</w:t>
      </w:r>
      <w:r w:rsidR="00EB2E39">
        <w:rPr>
          <w:rtl/>
        </w:rPr>
        <w:t xml:space="preserve"> [ وآله ] </w:t>
      </w:r>
      <w:r w:rsidR="009E040F">
        <w:rPr>
          <w:rtl/>
        </w:rPr>
        <w:br/>
      </w:r>
      <w:r>
        <w:rPr>
          <w:rtl/>
        </w:rPr>
        <w:t>وسلّم لم يؤاخ أحداً</w:t>
      </w:r>
      <w:r w:rsidR="00EB2E39">
        <w:rPr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A12D10" w:rsidP="00B47227">
      <w:pPr>
        <w:rPr>
          <w:rtl/>
        </w:rPr>
      </w:pPr>
      <w:r>
        <w:rPr>
          <w:rtl/>
        </w:rPr>
        <w:t>«</w:t>
      </w:r>
      <w:r w:rsidR="00EB2E39">
        <w:rPr>
          <w:rtl/>
        </w:rPr>
        <w:t xml:space="preserve"> </w:t>
      </w:r>
      <w:r w:rsidR="00194C3C">
        <w:rPr>
          <w:rtl/>
        </w:rPr>
        <w:t>إنّ النبيّ صلّى</w:t>
      </w:r>
      <w:r w:rsidR="00536FEA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 لم يؤاخ عليّاً ولا غيره</w:t>
      </w:r>
      <w:r w:rsidR="00B47227">
        <w:rPr>
          <w:rtl/>
        </w:rPr>
        <w:t xml:space="preserve"> ، </w:t>
      </w:r>
      <w:r>
        <w:rPr>
          <w:rtl/>
        </w:rPr>
        <w:t xml:space="preserve">بل كلّ </w:t>
      </w:r>
      <w:r w:rsidR="009E040F">
        <w:rPr>
          <w:rtl/>
        </w:rPr>
        <w:br/>
      </w:r>
      <w:r>
        <w:rPr>
          <w:rtl/>
        </w:rPr>
        <w:t>ما روي في هذا فهو كذب</w:t>
      </w:r>
      <w:r w:rsidR="00EB2E39">
        <w:rPr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276F08" w:rsidP="00B47227">
      <w:pPr>
        <w:rPr>
          <w:rtl/>
        </w:rPr>
      </w:pPr>
      <w:r>
        <w:rPr>
          <w:rtl/>
        </w:rPr>
        <w:t>«</w:t>
      </w:r>
      <w:r w:rsidR="00EB2E39">
        <w:rPr>
          <w:rtl/>
        </w:rPr>
        <w:t xml:space="preserve"> </w:t>
      </w:r>
      <w:r w:rsidR="00194C3C">
        <w:rPr>
          <w:rtl/>
        </w:rPr>
        <w:t>إنّ أحاديث المؤاخاة لعليّ كلّها موضوعة</w:t>
      </w:r>
      <w:r w:rsidR="00EB2E39">
        <w:rPr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وممّا يشهد بتفرّد ابن تيميّة بهذا الرأي</w:t>
      </w:r>
      <w:r w:rsidR="00B47227">
        <w:rPr>
          <w:rtl/>
        </w:rPr>
        <w:t xml:space="preserve"> ، </w:t>
      </w:r>
      <w:r>
        <w:rPr>
          <w:rtl/>
        </w:rPr>
        <w:t xml:space="preserve">وشذوذه عن جمهور </w:t>
      </w:r>
      <w:r w:rsidR="009E040F">
        <w:rPr>
          <w:rtl/>
        </w:rPr>
        <w:br/>
      </w:r>
      <w:r>
        <w:rPr>
          <w:rtl/>
        </w:rPr>
        <w:t>الحفّاظ</w:t>
      </w:r>
      <w:r w:rsidR="00B47227">
        <w:rPr>
          <w:rtl/>
        </w:rPr>
        <w:t xml:space="preserve"> ، </w:t>
      </w:r>
      <w:r>
        <w:rPr>
          <w:rtl/>
        </w:rPr>
        <w:t>نسبة العلماء الكبار كابن حجر وغيره الخلاف إليه وحده</w:t>
      </w:r>
      <w:r w:rsidR="00B47227">
        <w:rPr>
          <w:rtl/>
        </w:rPr>
        <w:t xml:space="preserve"> ، </w:t>
      </w:r>
      <w:r>
        <w:rPr>
          <w:rtl/>
        </w:rPr>
        <w:t xml:space="preserve">وردّهم </w:t>
      </w:r>
      <w:r w:rsidR="009E040F">
        <w:rPr>
          <w:rtl/>
        </w:rPr>
        <w:br/>
      </w:r>
      <w:r>
        <w:rPr>
          <w:rtl/>
        </w:rPr>
        <w:t>عليه</w:t>
      </w:r>
      <w:r w:rsidR="00B47227">
        <w:rPr>
          <w:rtl/>
        </w:rPr>
        <w:t xml:space="preserve"> ، </w:t>
      </w:r>
      <w:r>
        <w:rPr>
          <w:rtl/>
        </w:rPr>
        <w:t>كما سيأتي</w:t>
      </w:r>
      <w:r w:rsidR="006F79D9">
        <w:rPr>
          <w:rtl/>
        </w:rPr>
        <w:t xml:space="preserve"> .</w:t>
      </w:r>
    </w:p>
    <w:p w:rsidR="00276F08" w:rsidRDefault="00194C3C" w:rsidP="00635C8E">
      <w:pPr>
        <w:rPr>
          <w:rtl/>
        </w:rPr>
      </w:pPr>
      <w:r w:rsidRPr="00A12D10">
        <w:rPr>
          <w:rStyle w:val="rfdBold2"/>
          <w:rtl/>
        </w:rPr>
        <w:t>فقول القائل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4E6DB4">
        <w:rPr>
          <w:rtl/>
        </w:rPr>
        <w:t xml:space="preserve"> </w:t>
      </w:r>
      <w:r>
        <w:rPr>
          <w:rtl/>
        </w:rPr>
        <w:t>فقد اختلف العلماء في صحّة المؤاخاة الأُولى</w:t>
      </w:r>
      <w:r w:rsidR="00536FEA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 xml:space="preserve">قال </w:t>
      </w:r>
      <w:r w:rsidR="009E040F">
        <w:rPr>
          <w:rtl/>
        </w:rPr>
        <w:br/>
      </w:r>
      <w:r>
        <w:rPr>
          <w:rtl/>
        </w:rPr>
        <w:t>ابن تيميّة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فيه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 w:rsidRPr="00A12D10">
        <w:rPr>
          <w:rStyle w:val="rfdBold2"/>
          <w:rtl/>
        </w:rPr>
        <w:t>أوّلاً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لا اختلاف بين العلماء</w:t>
      </w:r>
      <w:r w:rsidR="00B47227">
        <w:rPr>
          <w:rtl/>
        </w:rPr>
        <w:t xml:space="preserve"> ، </w:t>
      </w:r>
      <w:r>
        <w:rPr>
          <w:rtl/>
        </w:rPr>
        <w:t>لا في المؤاخاة الأُولى</w:t>
      </w:r>
      <w:r w:rsidR="00536FEA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 xml:space="preserve">ولا في </w:t>
      </w:r>
      <w:r w:rsidR="009E040F">
        <w:rPr>
          <w:rtl/>
        </w:rPr>
        <w:br/>
      </w:r>
      <w:r>
        <w:rPr>
          <w:rtl/>
        </w:rPr>
        <w:t>المؤاخاة الثانية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 w:rsidRPr="00A12D10">
        <w:rPr>
          <w:rStyle w:val="rfdBold2"/>
          <w:rtl/>
        </w:rPr>
        <w:t>وثانياً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لا اختلاف بينهم في مؤاخاة النبيّ</w:t>
      </w:r>
      <w:r w:rsidR="00536FEA">
        <w:rPr>
          <w:rtl/>
        </w:rPr>
        <w:t xml:space="preserve"> صلّی</w:t>
      </w:r>
      <w:r w:rsidR="00536FEA" w:rsidRPr="00616418">
        <w:rPr>
          <w:rtl/>
        </w:rPr>
        <w:t>ٰ</w:t>
      </w:r>
      <w:r w:rsidR="00536FEA">
        <w:rPr>
          <w:rtl/>
        </w:rPr>
        <w:t xml:space="preserve"> الله عليه وآله وسلّم</w:t>
      </w:r>
      <w:r>
        <w:rPr>
          <w:rtl/>
        </w:rPr>
        <w:t xml:space="preserve"> </w:t>
      </w:r>
      <w:r w:rsidR="009E040F">
        <w:rPr>
          <w:rtl/>
        </w:rPr>
        <w:br/>
      </w:r>
      <w:r>
        <w:rPr>
          <w:rtl/>
        </w:rPr>
        <w:t xml:space="preserve">بينه وبين الأمير </w:t>
      </w:r>
      <w:r w:rsidR="00536FEA">
        <w:rPr>
          <w:rtl/>
        </w:rPr>
        <w:t>عليه السلام</w:t>
      </w:r>
      <w:r>
        <w:rPr>
          <w:rtl/>
        </w:rPr>
        <w:t xml:space="preserve"> في كلتا المرّتين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A12D10">
        <w:rPr>
          <w:rStyle w:val="rfdBold2"/>
          <w:rtl/>
        </w:rPr>
        <w:t>وثالثاً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إنّ المنك</w:t>
      </w:r>
      <w:r w:rsidR="00536FEA">
        <w:rPr>
          <w:rtl/>
        </w:rPr>
        <w:t>ِر ليس إلّا</w:t>
      </w:r>
      <w:r>
        <w:rPr>
          <w:rtl/>
        </w:rPr>
        <w:t xml:space="preserve"> ابن تيميّة</w:t>
      </w:r>
      <w:r w:rsidR="006F79D9">
        <w:rPr>
          <w:rtl/>
        </w:rPr>
        <w:t xml:space="preserve"> .</w:t>
      </w:r>
    </w:p>
    <w:p w:rsidR="00194C3C" w:rsidRDefault="00CF6E12" w:rsidP="0002380C">
      <w:pPr>
        <w:pStyle w:val="rfdLine"/>
        <w:rPr>
          <w:rtl/>
        </w:rPr>
      </w:pPr>
      <w:r w:rsidRPr="00CF6E12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635C8E">
      <w:pPr>
        <w:pStyle w:val="rfdFootnote0"/>
        <w:rPr>
          <w:rtl/>
        </w:rPr>
      </w:pPr>
      <w:r>
        <w:rPr>
          <w:rtl/>
        </w:rPr>
        <w:t>(1) منهاج السُنّة 4</w:t>
      </w:r>
      <w:r w:rsidR="0002380C">
        <w:rPr>
          <w:rtl/>
        </w:rPr>
        <w:t xml:space="preserve"> / </w:t>
      </w:r>
      <w:r>
        <w:rPr>
          <w:rtl/>
        </w:rPr>
        <w:t>32</w:t>
      </w:r>
      <w:r w:rsidR="006F79D9">
        <w:rPr>
          <w:rtl/>
        </w:rPr>
        <w:t xml:space="preserve"> .</w:t>
      </w:r>
    </w:p>
    <w:p w:rsidR="00194C3C" w:rsidRDefault="00194C3C" w:rsidP="00635C8E">
      <w:pPr>
        <w:pStyle w:val="rfdFootnote0"/>
        <w:rPr>
          <w:rtl/>
        </w:rPr>
      </w:pPr>
      <w:r>
        <w:rPr>
          <w:rtl/>
        </w:rPr>
        <w:t>(2) منهاج السُنّة 7</w:t>
      </w:r>
      <w:r w:rsidR="0002380C">
        <w:rPr>
          <w:rtl/>
        </w:rPr>
        <w:t xml:space="preserve"> / </w:t>
      </w:r>
      <w:r>
        <w:rPr>
          <w:rtl/>
        </w:rPr>
        <w:t>117</w:t>
      </w:r>
      <w:r w:rsidR="006F79D9">
        <w:rPr>
          <w:rtl/>
        </w:rPr>
        <w:t xml:space="preserve"> .</w:t>
      </w:r>
    </w:p>
    <w:p w:rsidR="00194C3C" w:rsidRDefault="00194C3C" w:rsidP="00635C8E">
      <w:pPr>
        <w:pStyle w:val="rfdFootnote0"/>
        <w:rPr>
          <w:rtl/>
        </w:rPr>
      </w:pPr>
      <w:r>
        <w:rPr>
          <w:rtl/>
        </w:rPr>
        <w:t>(3) منهاج السُنّة 7</w:t>
      </w:r>
      <w:r w:rsidR="0002380C">
        <w:rPr>
          <w:rtl/>
        </w:rPr>
        <w:t xml:space="preserve"> / </w:t>
      </w:r>
      <w:r w:rsidR="00536FEA">
        <w:rPr>
          <w:rtl/>
        </w:rPr>
        <w:t>361</w:t>
      </w:r>
    </w:p>
    <w:p w:rsidR="00194C3C" w:rsidRDefault="00B17721" w:rsidP="00B47227">
      <w:pPr>
        <w:rPr>
          <w:rtl/>
        </w:rPr>
      </w:pPr>
      <w:r>
        <w:rPr>
          <w:rtl/>
        </w:rPr>
        <w:br w:type="page"/>
      </w:r>
      <w:r w:rsidR="00194C3C" w:rsidRPr="00A12D10">
        <w:rPr>
          <w:rStyle w:val="rfdBold2"/>
          <w:rtl/>
        </w:rPr>
        <w:lastRenderedPageBreak/>
        <w:t>ورابعاً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 xml:space="preserve">إنّ ابن تيميّة يدّعي أنّ جميع الأحاديث في هذا الباب كذب </w:t>
      </w:r>
      <w:r w:rsidR="009E040F">
        <w:rPr>
          <w:rtl/>
        </w:rPr>
        <w:br/>
      </w:r>
      <w:r w:rsidR="00194C3C">
        <w:rPr>
          <w:rtl/>
        </w:rPr>
        <w:t>موضوع</w:t>
      </w:r>
      <w:r w:rsidR="00B47227">
        <w:rPr>
          <w:rtl/>
        </w:rPr>
        <w:t xml:space="preserve"> ، </w:t>
      </w:r>
      <w:r w:rsidR="00194C3C">
        <w:rPr>
          <w:rtl/>
        </w:rPr>
        <w:t>وهذا المتقوّل المعاصر يحصر روايتها بابن إسحاق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ويدّعي </w:t>
      </w:r>
      <w:r w:rsidR="009E040F">
        <w:rPr>
          <w:rtl/>
        </w:rPr>
        <w:br/>
      </w:r>
      <w:r w:rsidR="00194C3C">
        <w:rPr>
          <w:rtl/>
        </w:rPr>
        <w:t>اختلاف أهل الجرح والتعديل في الاحتجاج به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فبين كلامي التابع والمتبوع </w:t>
      </w:r>
      <w:r w:rsidR="009E040F">
        <w:rPr>
          <w:rtl/>
        </w:rPr>
        <w:br/>
      </w:r>
      <w:r w:rsidR="00194C3C">
        <w:rPr>
          <w:rtl/>
        </w:rPr>
        <w:t>اختلاف من جهتين</w:t>
      </w:r>
      <w:r w:rsidR="004E6DB4">
        <w:rPr>
          <w:rtl/>
        </w:rPr>
        <w:t xml:space="preserve"> ! !</w:t>
      </w:r>
    </w:p>
    <w:p w:rsidR="00276F08" w:rsidRDefault="00194C3C" w:rsidP="00635C8E">
      <w:pPr>
        <w:rPr>
          <w:rtl/>
        </w:rPr>
      </w:pPr>
      <w:r w:rsidRPr="00A12D10">
        <w:rPr>
          <w:rStyle w:val="rfdBold2"/>
          <w:rtl/>
        </w:rPr>
        <w:t>وأمّا قول المتقوّل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4E6DB4">
        <w:rPr>
          <w:rtl/>
        </w:rPr>
        <w:t xml:space="preserve"> </w:t>
      </w:r>
      <w:r>
        <w:rPr>
          <w:rtl/>
        </w:rPr>
        <w:t>لم تثبت في كتابٍ من كتب السُنّة الصحيحة</w:t>
      </w:r>
      <w:r w:rsidR="00B47227">
        <w:rPr>
          <w:rtl/>
        </w:rPr>
        <w:t xml:space="preserve"> ، </w:t>
      </w:r>
      <w:r w:rsidR="009E040F">
        <w:rPr>
          <w:rtl/>
        </w:rPr>
        <w:br/>
      </w:r>
      <w:r>
        <w:rPr>
          <w:rtl/>
        </w:rPr>
        <w:t>ولم تخرج حديثاً واحداً منها</w:t>
      </w:r>
      <w:r w:rsidR="00B47227">
        <w:rPr>
          <w:rtl/>
        </w:rPr>
        <w:t xml:space="preserve"> ، </w:t>
      </w:r>
      <w:r>
        <w:rPr>
          <w:rtl/>
        </w:rPr>
        <w:t>وإنّما جاء ذلك في كتب السير والمغازي</w:t>
      </w:r>
      <w:r w:rsidR="00B47227">
        <w:rPr>
          <w:rtl/>
        </w:rPr>
        <w:t xml:space="preserve"> ، </w:t>
      </w:r>
      <w:r w:rsidR="009E040F">
        <w:rPr>
          <w:rtl/>
        </w:rPr>
        <w:br/>
      </w:r>
      <w:r>
        <w:rPr>
          <w:rtl/>
        </w:rPr>
        <w:t>من طريق محمّد بن إسحاق بن يسار</w:t>
      </w:r>
      <w:r w:rsidR="00B47227">
        <w:rPr>
          <w:rtl/>
        </w:rPr>
        <w:t xml:space="preserve"> ، </w:t>
      </w:r>
      <w:r>
        <w:rPr>
          <w:rtl/>
        </w:rPr>
        <w:t xml:space="preserve">وقد اختلف أهل الجرح والتعديل </w:t>
      </w:r>
      <w:r w:rsidR="009E040F">
        <w:rPr>
          <w:rtl/>
        </w:rPr>
        <w:br/>
      </w:r>
      <w:r>
        <w:rPr>
          <w:rtl/>
        </w:rPr>
        <w:t>في الاحتجاج به</w:t>
      </w:r>
      <w:r w:rsidR="006F79D9">
        <w:rPr>
          <w:rtl/>
        </w:rPr>
        <w:t xml:space="preserve"> . . .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ففيه</w:t>
      </w:r>
      <w:r w:rsidR="00B47227">
        <w:rPr>
          <w:rtl/>
        </w:rPr>
        <w:t xml:space="preserve"> :</w:t>
      </w:r>
    </w:p>
    <w:p w:rsidR="00194C3C" w:rsidRDefault="00194C3C" w:rsidP="00B16FEA">
      <w:pPr>
        <w:rPr>
          <w:rtl/>
        </w:rPr>
      </w:pPr>
      <w:r w:rsidRPr="00A12D10">
        <w:rPr>
          <w:rStyle w:val="rfdBold2"/>
          <w:rtl/>
        </w:rPr>
        <w:t>أوّلاً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وجود خبر المؤاخاة بين الرسول الأعظم والإمام </w:t>
      </w:r>
      <w:r w:rsidR="00536FEA">
        <w:rPr>
          <w:rtl/>
        </w:rPr>
        <w:t xml:space="preserve">عليه السلام </w:t>
      </w:r>
      <w:r w:rsidR="00B16FEA">
        <w:rPr>
          <w:rtl/>
        </w:rPr>
        <w:br/>
      </w:r>
      <w:r>
        <w:rPr>
          <w:rtl/>
        </w:rPr>
        <w:t>في كتب السير والمغازي يكفي للاحتجاج</w:t>
      </w:r>
      <w:r w:rsidR="006F79D9">
        <w:rPr>
          <w:rtl/>
        </w:rPr>
        <w:t xml:space="preserve"> . .</w:t>
      </w:r>
    </w:p>
    <w:p w:rsidR="00194C3C" w:rsidRDefault="00194C3C" w:rsidP="00635C8E">
      <w:pPr>
        <w:rPr>
          <w:rtl/>
        </w:rPr>
      </w:pPr>
      <w:r>
        <w:rPr>
          <w:rtl/>
        </w:rPr>
        <w:t>على</w:t>
      </w:r>
      <w:r w:rsidR="00B16FEA" w:rsidRPr="00616418">
        <w:rPr>
          <w:rtl/>
        </w:rPr>
        <w:t>ٰ</w:t>
      </w:r>
      <w:r>
        <w:rPr>
          <w:rtl/>
        </w:rPr>
        <w:t xml:space="preserve"> أنّ أحداً لا يقول ـ وليس له أنْ يقول ـ بانحصار الأحاديث </w:t>
      </w:r>
      <w:r w:rsidR="005623D3">
        <w:rPr>
          <w:rtl/>
        </w:rPr>
        <w:br/>
      </w:r>
      <w:r>
        <w:rPr>
          <w:rtl/>
        </w:rPr>
        <w:t>الصحيحة بكتب السُنّة</w:t>
      </w:r>
      <w:r w:rsidR="00B47227">
        <w:rPr>
          <w:rtl/>
        </w:rPr>
        <w:t xml:space="preserve"> ، </w:t>
      </w:r>
      <w:r>
        <w:rPr>
          <w:rtl/>
        </w:rPr>
        <w:t>حتّى</w:t>
      </w:r>
      <w:r w:rsidR="00B16FEA" w:rsidRPr="00616418">
        <w:rPr>
          <w:rtl/>
        </w:rPr>
        <w:t>ٰ</w:t>
      </w:r>
      <w:r>
        <w:rPr>
          <w:rtl/>
        </w:rPr>
        <w:t xml:space="preserve"> الكتابين المشهورين بالصحيحين منها</w:t>
      </w:r>
      <w:r w:rsidR="00B47227">
        <w:rPr>
          <w:rtl/>
        </w:rPr>
        <w:t xml:space="preserve"> ، </w:t>
      </w:r>
      <w:r>
        <w:rPr>
          <w:rtl/>
        </w:rPr>
        <w:t xml:space="preserve">فقد </w:t>
      </w:r>
      <w:r w:rsidR="005623D3">
        <w:rPr>
          <w:rtl/>
        </w:rPr>
        <w:br/>
      </w:r>
      <w:r>
        <w:rPr>
          <w:rtl/>
        </w:rPr>
        <w:t xml:space="preserve">ثبت في محلّه أنّ في غير الكتب المشهورة بالصحاح أحاديث صحيحة </w:t>
      </w:r>
      <w:r w:rsidR="005623D3">
        <w:rPr>
          <w:rtl/>
        </w:rPr>
        <w:br/>
      </w:r>
      <w:r>
        <w:rPr>
          <w:rtl/>
        </w:rPr>
        <w:t>كثيرة</w:t>
      </w:r>
      <w:r w:rsidR="00B47227">
        <w:rPr>
          <w:rtl/>
        </w:rPr>
        <w:t xml:space="preserve"> ، </w:t>
      </w:r>
      <w:r>
        <w:rPr>
          <w:rtl/>
        </w:rPr>
        <w:t>وأنّه ليس كلّ ما في ما يسمّى</w:t>
      </w:r>
      <w:r w:rsidR="00B16FEA" w:rsidRPr="00616418">
        <w:rPr>
          <w:rtl/>
        </w:rPr>
        <w:t>ٰ</w:t>
      </w:r>
      <w:r>
        <w:rPr>
          <w:rtl/>
        </w:rPr>
        <w:t xml:space="preserve"> بالصحاح بصحيح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 w:rsidRPr="00A12D10">
        <w:rPr>
          <w:rStyle w:val="rfdBold2"/>
          <w:rtl/>
        </w:rPr>
        <w:t>وثانياً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إنّ الأحاديث في هذه المؤاخاة كثيرة عندهم بشهادة العلماء </w:t>
      </w:r>
      <w:r w:rsidR="005623D3">
        <w:rPr>
          <w:rtl/>
        </w:rPr>
        <w:br/>
      </w:r>
      <w:r>
        <w:rPr>
          <w:rtl/>
        </w:rPr>
        <w:t>الثقات بينهم ؛ قال الزرقاني المالكي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E6DB4">
        <w:rPr>
          <w:rtl/>
        </w:rPr>
        <w:t xml:space="preserve"> </w:t>
      </w:r>
      <w:r>
        <w:rPr>
          <w:rtl/>
        </w:rPr>
        <w:t xml:space="preserve">وجاءت أحاديث كثيرة في مؤاخاة </w:t>
      </w:r>
      <w:r w:rsidR="005623D3">
        <w:rPr>
          <w:rtl/>
        </w:rPr>
        <w:br/>
      </w:r>
      <w:r>
        <w:rPr>
          <w:rtl/>
        </w:rPr>
        <w:t>النبيّ لعليّ ؛ وقد روى</w:t>
      </w:r>
      <w:r w:rsidR="00B16FEA" w:rsidRPr="00616418">
        <w:rPr>
          <w:rtl/>
        </w:rPr>
        <w:t>ٰ</w:t>
      </w:r>
      <w:r>
        <w:rPr>
          <w:rtl/>
        </w:rPr>
        <w:t xml:space="preserve"> الترمذي وحسّنه</w:t>
      </w:r>
      <w:r w:rsidR="00B47227">
        <w:rPr>
          <w:rtl/>
        </w:rPr>
        <w:t xml:space="preserve"> ، </w:t>
      </w:r>
      <w:r>
        <w:rPr>
          <w:rtl/>
        </w:rPr>
        <w:t>والحاكم وصحّحه</w:t>
      </w:r>
      <w:r w:rsidR="00B47227">
        <w:rPr>
          <w:rtl/>
        </w:rPr>
        <w:t xml:space="preserve"> ، </w:t>
      </w:r>
      <w:r>
        <w:rPr>
          <w:rtl/>
        </w:rPr>
        <w:t>عن ابن عمر</w:t>
      </w:r>
      <w:r w:rsidR="00B47227">
        <w:rPr>
          <w:rtl/>
        </w:rPr>
        <w:t xml:space="preserve"> ، </w:t>
      </w:r>
      <w:r w:rsidR="005623D3">
        <w:rPr>
          <w:rtl/>
        </w:rPr>
        <w:br/>
      </w:r>
      <w:r>
        <w:rPr>
          <w:rtl/>
        </w:rPr>
        <w:t>أنّه صلّى</w:t>
      </w:r>
      <w:r w:rsidR="00B16FEA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 قال لعليّ</w:t>
      </w:r>
      <w:r w:rsidR="00B47227">
        <w:rPr>
          <w:rtl/>
        </w:rPr>
        <w:t xml:space="preserve"> : </w:t>
      </w:r>
      <w:r>
        <w:rPr>
          <w:rtl/>
        </w:rPr>
        <w:t>أما ترضى</w:t>
      </w:r>
      <w:r w:rsidR="00B16FEA" w:rsidRPr="00616418">
        <w:rPr>
          <w:rtl/>
        </w:rPr>
        <w:t>ٰ</w:t>
      </w:r>
      <w:r>
        <w:rPr>
          <w:rtl/>
        </w:rPr>
        <w:t xml:space="preserve"> أنْ أكون أخاك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B16FEA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أنت أخي في الدنيا والآخرة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0E6A52" w:rsidP="0002380C">
      <w:pPr>
        <w:pStyle w:val="rfdLine"/>
        <w:rPr>
          <w:rtl/>
        </w:rPr>
      </w:pPr>
      <w:r w:rsidRPr="000E6A52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شرح المواهب اللدنّية 1</w:t>
      </w:r>
      <w:r w:rsidR="0002380C">
        <w:rPr>
          <w:rtl/>
        </w:rPr>
        <w:t xml:space="preserve"> / </w:t>
      </w:r>
      <w:r>
        <w:rPr>
          <w:rtl/>
        </w:rPr>
        <w:t>273</w:t>
      </w:r>
      <w:r w:rsidR="006F79D9">
        <w:rPr>
          <w:rtl/>
        </w:rPr>
        <w:t xml:space="preserve"> .</w:t>
      </w:r>
    </w:p>
    <w:p w:rsidR="00601343" w:rsidRDefault="00601343" w:rsidP="004E6DB4">
      <w:pPr>
        <w:rPr>
          <w:rtl/>
        </w:rPr>
        <w:sectPr w:rsidR="00601343" w:rsidSect="00A975A4">
          <w:headerReference w:type="even" r:id="rId19"/>
          <w:headerReference w:type="default" r:id="rId20"/>
          <w:headerReference w:type="first" r:id="rId2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4E6DB4" w:rsidRPr="004E6DB4" w:rsidRDefault="00B17721" w:rsidP="004E6DB4">
      <w:pPr>
        <w:rPr>
          <w:rtl/>
        </w:rPr>
      </w:pPr>
      <w:r w:rsidRPr="004E6DB4">
        <w:rPr>
          <w:rtl/>
        </w:rPr>
        <w:lastRenderedPageBreak/>
        <w:br w:type="page"/>
      </w:r>
    </w:p>
    <w:p w:rsidR="004E6DB4" w:rsidRPr="004E6DB4" w:rsidRDefault="004E6DB4" w:rsidP="004E6DB4">
      <w:pPr>
        <w:pStyle w:val="rfdPoemTini"/>
        <w:rPr>
          <w:rtl/>
        </w:rPr>
      </w:pPr>
    </w:p>
    <w:p w:rsidR="00276F08" w:rsidRPr="004E6DB4" w:rsidRDefault="00194C3C" w:rsidP="004E6DB4">
      <w:pPr>
        <w:pStyle w:val="rfdBold1"/>
        <w:rPr>
          <w:rtl/>
        </w:rPr>
      </w:pPr>
      <w:r w:rsidRPr="004E6DB4">
        <w:rPr>
          <w:rtl/>
        </w:rPr>
        <w:t>قلت</w:t>
      </w:r>
      <w:r w:rsidR="00B47227" w:rsidRPr="004E6DB4">
        <w:rPr>
          <w:rtl/>
        </w:rPr>
        <w:t xml:space="preserve"> :</w:t>
      </w:r>
    </w:p>
    <w:p w:rsidR="00276F08" w:rsidRDefault="00194C3C" w:rsidP="00B47227">
      <w:pPr>
        <w:rPr>
          <w:rtl/>
        </w:rPr>
      </w:pPr>
      <w:r>
        <w:rPr>
          <w:rtl/>
        </w:rPr>
        <w:t>وهذا لفظ الحديث عندهما</w:t>
      </w:r>
      <w:r w:rsidR="00B47227">
        <w:rPr>
          <w:rtl/>
        </w:rPr>
        <w:t xml:space="preserve"> :</w:t>
      </w:r>
    </w:p>
    <w:p w:rsidR="00194C3C" w:rsidRDefault="00276F08" w:rsidP="00B47227">
      <w:pPr>
        <w:rPr>
          <w:rtl/>
        </w:rPr>
      </w:pPr>
      <w:r>
        <w:rPr>
          <w:rtl/>
        </w:rPr>
        <w:t>«</w:t>
      </w:r>
      <w:r w:rsidR="004E6DB4">
        <w:rPr>
          <w:rtl/>
        </w:rPr>
        <w:t xml:space="preserve"> </w:t>
      </w:r>
      <w:r w:rsidR="00194C3C">
        <w:rPr>
          <w:rtl/>
        </w:rPr>
        <w:t>آخى</w:t>
      </w:r>
      <w:r w:rsidR="00D97CC5" w:rsidRPr="00616418">
        <w:rPr>
          <w:rtl/>
        </w:rPr>
        <w:t>ٰ</w:t>
      </w:r>
      <w:r w:rsidR="00194C3C">
        <w:rPr>
          <w:rtl/>
        </w:rPr>
        <w:t xml:space="preserve"> رسول الله صلّى</w:t>
      </w:r>
      <w:r w:rsidR="00D97CC5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 بين أصحابه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فجاء </w:t>
      </w:r>
      <w:r w:rsidR="005623D3">
        <w:rPr>
          <w:rtl/>
        </w:rPr>
        <w:br/>
      </w:r>
      <w:r w:rsidR="00194C3C">
        <w:rPr>
          <w:rtl/>
        </w:rPr>
        <w:t>عليّ تدمع عيناه فقال</w:t>
      </w:r>
      <w:r w:rsidR="00B47227">
        <w:rPr>
          <w:rtl/>
        </w:rPr>
        <w:t xml:space="preserve"> : </w:t>
      </w:r>
      <w:r w:rsidR="00194C3C">
        <w:rPr>
          <w:rtl/>
        </w:rPr>
        <w:t>يا رسول الله</w:t>
      </w:r>
      <w:r w:rsidR="004E6DB4">
        <w:rPr>
          <w:rtl/>
        </w:rPr>
        <w:t xml:space="preserve"> !</w:t>
      </w:r>
      <w:r w:rsidR="00194C3C">
        <w:rPr>
          <w:rtl/>
        </w:rPr>
        <w:t xml:space="preserve"> آخيت بين أصحابك ولم تؤاخ بيني </w:t>
      </w:r>
      <w:r w:rsidR="005623D3">
        <w:rPr>
          <w:rtl/>
        </w:rPr>
        <w:br/>
      </w:r>
      <w:r w:rsidR="00194C3C">
        <w:rPr>
          <w:rtl/>
        </w:rPr>
        <w:t>وبين أحد</w:t>
      </w:r>
      <w:r w:rsidR="006F79D9">
        <w:rPr>
          <w:rtl/>
        </w:rPr>
        <w:t xml:space="preserve"> .</w:t>
      </w:r>
    </w:p>
    <w:p w:rsidR="005623D3" w:rsidRDefault="00194C3C" w:rsidP="00B47227">
      <w:pPr>
        <w:rPr>
          <w:rtl/>
        </w:rPr>
      </w:pPr>
      <w:r>
        <w:rPr>
          <w:rtl/>
        </w:rPr>
        <w:t>فقال له رسول الله صلّى</w:t>
      </w:r>
      <w:r w:rsidR="00D97CC5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: </w:t>
      </w:r>
      <w:r>
        <w:rPr>
          <w:rtl/>
        </w:rPr>
        <w:t xml:space="preserve">أنت أخي في الدنيا </w:t>
      </w:r>
      <w:r w:rsidR="005623D3">
        <w:rPr>
          <w:rtl/>
        </w:rPr>
        <w:br/>
      </w:r>
      <w:r>
        <w:rPr>
          <w:rtl/>
        </w:rPr>
        <w:t>والآخرة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وأخرجه الحاكم مرّةً أُخرى بعده بزيادة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E6DB4">
        <w:rPr>
          <w:rtl/>
        </w:rPr>
        <w:t xml:space="preserve"> </w:t>
      </w:r>
      <w:r>
        <w:rPr>
          <w:rtl/>
        </w:rPr>
        <w:t>آخى</w:t>
      </w:r>
      <w:r w:rsidR="00D97CC5" w:rsidRPr="00616418">
        <w:rPr>
          <w:rtl/>
        </w:rPr>
        <w:t>ٰ</w:t>
      </w:r>
      <w:r>
        <w:rPr>
          <w:rtl/>
        </w:rPr>
        <w:t xml:space="preserve"> بين أبي بكر وعمر</w:t>
      </w:r>
      <w:r w:rsidR="00B47227">
        <w:rPr>
          <w:rtl/>
        </w:rPr>
        <w:t xml:space="preserve"> ، </w:t>
      </w:r>
      <w:r w:rsidR="005623D3">
        <w:rPr>
          <w:rtl/>
        </w:rPr>
        <w:br/>
      </w:r>
      <w:r>
        <w:rPr>
          <w:rtl/>
        </w:rPr>
        <w:t>وبين طلحة والزبير</w:t>
      </w:r>
      <w:r w:rsidR="00B47227">
        <w:rPr>
          <w:rtl/>
        </w:rPr>
        <w:t xml:space="preserve"> ، </w:t>
      </w:r>
      <w:r>
        <w:rPr>
          <w:rtl/>
        </w:rPr>
        <w:t>وبين عثمان بن عفّان وعبد الرحم</w:t>
      </w:r>
      <w:r w:rsidR="00D97CC5" w:rsidRPr="00616418">
        <w:rPr>
          <w:rtl/>
        </w:rPr>
        <w:t>ٰ</w:t>
      </w:r>
      <w:r>
        <w:rPr>
          <w:rtl/>
        </w:rPr>
        <w:t>ن بن عوف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وهو موجود في غيرهما من كتب الحديث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 w:rsidRPr="00A12D10">
        <w:rPr>
          <w:rStyle w:val="rfdBold2"/>
          <w:rtl/>
        </w:rPr>
        <w:t>إذن</w:t>
      </w:r>
      <w:r w:rsidR="00B47227">
        <w:rPr>
          <w:rtl/>
        </w:rPr>
        <w:t xml:space="preserve"> ، </w:t>
      </w:r>
      <w:r>
        <w:rPr>
          <w:rtl/>
        </w:rPr>
        <w:t>فالحديث موجود في كتب السُنّة</w:t>
      </w:r>
      <w:r w:rsidR="00B47227">
        <w:rPr>
          <w:rtl/>
        </w:rPr>
        <w:t xml:space="preserve"> ، </w:t>
      </w:r>
      <w:r>
        <w:rPr>
          <w:rtl/>
        </w:rPr>
        <w:t>وبسندٍ معتبر</w:t>
      </w:r>
      <w:r w:rsidR="00B47227">
        <w:rPr>
          <w:rtl/>
        </w:rPr>
        <w:t xml:space="preserve"> ، </w:t>
      </w:r>
      <w:r>
        <w:rPr>
          <w:rtl/>
        </w:rPr>
        <w:t xml:space="preserve">وهو أكثر من </w:t>
      </w:r>
      <w:r w:rsidR="005623D3">
        <w:rPr>
          <w:rtl/>
        </w:rPr>
        <w:br/>
      </w:r>
      <w:r>
        <w:rPr>
          <w:rtl/>
        </w:rPr>
        <w:t>حديثٍ واحد</w:t>
      </w:r>
      <w:r w:rsidR="00B47227">
        <w:rPr>
          <w:rtl/>
        </w:rPr>
        <w:t xml:space="preserve"> ، </w:t>
      </w:r>
      <w:r>
        <w:rPr>
          <w:rtl/>
        </w:rPr>
        <w:t>فمن الكاذب</w:t>
      </w:r>
      <w:r w:rsidR="004E6DB4">
        <w:rPr>
          <w:rtl/>
        </w:rPr>
        <w:t xml:space="preserve"> ؟!</w:t>
      </w:r>
    </w:p>
    <w:p w:rsidR="00276F08" w:rsidRDefault="00194C3C" w:rsidP="00635C8E">
      <w:pPr>
        <w:rPr>
          <w:rtl/>
        </w:rPr>
      </w:pPr>
      <w:r w:rsidRPr="00A12D10">
        <w:rPr>
          <w:rStyle w:val="rfdBold2"/>
          <w:rtl/>
        </w:rPr>
        <w:t>وثالثاً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قد قال الحافظ ابن حجر في شرح البخاري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E6DB4">
        <w:rPr>
          <w:rtl/>
        </w:rPr>
        <w:t xml:space="preserve"> </w:t>
      </w:r>
      <w:r>
        <w:rPr>
          <w:rtl/>
        </w:rPr>
        <w:t xml:space="preserve">قال ابن </w:t>
      </w:r>
      <w:r w:rsidR="005623D3">
        <w:rPr>
          <w:rtl/>
        </w:rPr>
        <w:br/>
      </w:r>
      <w:r>
        <w:rPr>
          <w:rtl/>
        </w:rPr>
        <w:t>عبد البرّ</w:t>
      </w:r>
      <w:r w:rsidR="00B47227">
        <w:rPr>
          <w:rtl/>
        </w:rPr>
        <w:t xml:space="preserve"> : </w:t>
      </w:r>
      <w:r>
        <w:rPr>
          <w:rtl/>
        </w:rPr>
        <w:t>كانت المؤاخاة مرّتين</w:t>
      </w:r>
      <w:r w:rsidR="00B47227">
        <w:rPr>
          <w:rtl/>
        </w:rPr>
        <w:t xml:space="preserve"> ، </w:t>
      </w:r>
      <w:r>
        <w:rPr>
          <w:rtl/>
        </w:rPr>
        <w:t>مرّةً بين المهاجرين خاصّة وذلك بمكّة</w:t>
      </w:r>
      <w:r w:rsidR="00B47227">
        <w:rPr>
          <w:rtl/>
        </w:rPr>
        <w:t xml:space="preserve"> ، </w:t>
      </w:r>
      <w:r w:rsidR="005623D3">
        <w:rPr>
          <w:rtl/>
        </w:rPr>
        <w:br/>
      </w:r>
      <w:r>
        <w:rPr>
          <w:rtl/>
        </w:rPr>
        <w:t>ومرّةً بين المهاجرين والأنصار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ثمّ ذكر أخبار المؤاخاة عن جماعةٍ من </w:t>
      </w:r>
      <w:r w:rsidR="005623D3">
        <w:rPr>
          <w:rtl/>
        </w:rPr>
        <w:br/>
      </w:r>
      <w:r>
        <w:rPr>
          <w:rtl/>
        </w:rPr>
        <w:t>الأئمّة</w:t>
      </w:r>
      <w:r w:rsidR="00B47227">
        <w:rPr>
          <w:rtl/>
        </w:rPr>
        <w:t xml:space="preserve"> ، </w:t>
      </w:r>
      <w:r>
        <w:rPr>
          <w:rtl/>
        </w:rPr>
        <w:t>إلى</w:t>
      </w:r>
      <w:r w:rsidR="00D97CC5" w:rsidRPr="00616418">
        <w:rPr>
          <w:rtl/>
        </w:rPr>
        <w:t>ٰ</w:t>
      </w:r>
      <w:r>
        <w:rPr>
          <w:rtl/>
        </w:rPr>
        <w:t xml:space="preserve"> أنْ قال</w:t>
      </w:r>
      <w:r w:rsidR="00B47227">
        <w:rPr>
          <w:rtl/>
        </w:rPr>
        <w:t xml:space="preserve"> :</w:t>
      </w:r>
    </w:p>
    <w:p w:rsidR="00194C3C" w:rsidRPr="004E6DB4" w:rsidRDefault="00276F08" w:rsidP="004E6DB4">
      <w:pPr>
        <w:rPr>
          <w:rStyle w:val="rfdLineChar"/>
          <w:rtl/>
          <w:lang w:bidi="ar-SA"/>
        </w:rPr>
      </w:pPr>
      <w:r>
        <w:rPr>
          <w:rtl/>
        </w:rPr>
        <w:t>«</w:t>
      </w:r>
      <w:r w:rsidR="004E6DB4">
        <w:rPr>
          <w:rtl/>
        </w:rPr>
        <w:t xml:space="preserve"> </w:t>
      </w:r>
      <w:r w:rsidR="00194C3C">
        <w:rPr>
          <w:rtl/>
        </w:rPr>
        <w:t>وأنكر ابن تيميّة في كتاب الردّ على</w:t>
      </w:r>
      <w:r w:rsidR="00D97CC5" w:rsidRPr="00616418">
        <w:rPr>
          <w:rtl/>
        </w:rPr>
        <w:t>ٰ</w:t>
      </w:r>
      <w:r w:rsidR="00194C3C">
        <w:rPr>
          <w:rtl/>
        </w:rPr>
        <w:t xml:space="preserve"> ابن المطهّر الرافضي المؤاخاة </w:t>
      </w:r>
      <w:r w:rsidR="005623D3">
        <w:rPr>
          <w:rtl/>
        </w:rPr>
        <w:br/>
      </w:r>
      <w:r w:rsidR="00194C3C">
        <w:rPr>
          <w:rtl/>
        </w:rPr>
        <w:t>بين المهاجرين وخصوصاً مؤاخاة النبيّ لعليّ ؛ 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لأنّ المؤاخاة شرّعت </w:t>
      </w:r>
      <w:r w:rsidR="005623D3">
        <w:rPr>
          <w:rtl/>
        </w:rPr>
        <w:br/>
      </w:r>
      <w:r w:rsidR="00194C3C">
        <w:rPr>
          <w:rtl/>
        </w:rPr>
        <w:t>ل</w:t>
      </w:r>
      <w:r w:rsidR="00D97CC5">
        <w:rPr>
          <w:rtl/>
        </w:rPr>
        <w:t>إ</w:t>
      </w:r>
      <w:r w:rsidR="00194C3C">
        <w:rPr>
          <w:rtl/>
        </w:rPr>
        <w:t>رفاق بعضهم بعضاً</w:t>
      </w:r>
      <w:r w:rsidR="00B47227">
        <w:rPr>
          <w:rtl/>
        </w:rPr>
        <w:t xml:space="preserve"> ، </w:t>
      </w:r>
      <w:r w:rsidR="00194C3C">
        <w:rPr>
          <w:rtl/>
        </w:rPr>
        <w:t>ولتأليف قلوب بعضهم على</w:t>
      </w:r>
      <w:r w:rsidR="00D97CC5" w:rsidRPr="00616418">
        <w:rPr>
          <w:rtl/>
        </w:rPr>
        <w:t>ٰ</w:t>
      </w:r>
      <w:r w:rsidR="00194C3C">
        <w:rPr>
          <w:rtl/>
        </w:rPr>
        <w:t xml:space="preserve"> بعض</w:t>
      </w:r>
      <w:r w:rsidR="00B47227">
        <w:rPr>
          <w:rtl/>
        </w:rPr>
        <w:t xml:space="preserve"> ، </w:t>
      </w:r>
      <w:r w:rsidR="00194C3C">
        <w:rPr>
          <w:rtl/>
        </w:rPr>
        <w:t>فلا معنىً</w:t>
      </w:r>
      <w:r w:rsidR="004E6DB4">
        <w:rPr>
          <w:rtl/>
        </w:rPr>
        <w:t xml:space="preserve"> </w:t>
      </w:r>
      <w:r w:rsidR="000E6A52">
        <w:rPr>
          <w:rtl/>
        </w:rPr>
        <w:br/>
      </w:r>
      <w:r w:rsidR="004E6DB4">
        <w:rPr>
          <w:rtl/>
        </w:rPr>
        <w:br/>
      </w:r>
      <w:r w:rsidR="00EB2E39" w:rsidRPr="004E6DB4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صحيح الترمذي 5</w:t>
      </w:r>
      <w:r w:rsidR="0002380C">
        <w:rPr>
          <w:rtl/>
        </w:rPr>
        <w:t xml:space="preserve"> / </w:t>
      </w:r>
      <w:r>
        <w:rPr>
          <w:rtl/>
        </w:rPr>
        <w:t>595 ، المستدرك على</w:t>
      </w:r>
      <w:r w:rsidR="00D97CC5" w:rsidRPr="00616418">
        <w:rPr>
          <w:rtl/>
        </w:rPr>
        <w:t>ٰ</w:t>
      </w:r>
      <w:r>
        <w:rPr>
          <w:rtl/>
        </w:rPr>
        <w:t xml:space="preserve"> الصحيحين 3</w:t>
      </w:r>
      <w:r w:rsidR="0002380C">
        <w:rPr>
          <w:rtl/>
        </w:rPr>
        <w:t xml:space="preserve"> / </w:t>
      </w:r>
      <w:r>
        <w:rPr>
          <w:rtl/>
        </w:rPr>
        <w:t>14</w:t>
      </w:r>
      <w:r w:rsidR="006F79D9">
        <w:rPr>
          <w:rtl/>
        </w:rPr>
        <w:t xml:space="preserve"> .</w:t>
      </w:r>
    </w:p>
    <w:p w:rsidR="00194C3C" w:rsidRDefault="00B17721" w:rsidP="00A12D10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لمؤاخاة النبيّ لأحدٍ منهم</w:t>
      </w:r>
      <w:r w:rsidR="00B47227">
        <w:rPr>
          <w:rtl/>
        </w:rPr>
        <w:t xml:space="preserve"> ، </w:t>
      </w:r>
      <w:r w:rsidR="00194C3C">
        <w:rPr>
          <w:rtl/>
        </w:rPr>
        <w:t>ولا لمؤاخاة مهاجري لمهاجري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وهذا ردٌّ للنصّ بالقياس</w:t>
      </w:r>
      <w:r w:rsidR="006F79D9">
        <w:rPr>
          <w:rtl/>
        </w:rPr>
        <w:t xml:space="preserve"> . . .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وتبعه غيره في ذلك وفي الردّ على</w:t>
      </w:r>
      <w:r w:rsidR="00606EA5" w:rsidRPr="00616418">
        <w:rPr>
          <w:rtl/>
        </w:rPr>
        <w:t>ٰ</w:t>
      </w:r>
      <w:r>
        <w:rPr>
          <w:rtl/>
        </w:rPr>
        <w:t xml:space="preserve"> ابن تيميّة</w:t>
      </w:r>
      <w:r w:rsidR="00B47227">
        <w:rPr>
          <w:rtl/>
        </w:rPr>
        <w:t xml:space="preserve"> ، </w:t>
      </w:r>
      <w:r>
        <w:rPr>
          <w:rtl/>
        </w:rPr>
        <w:t>كالزرقاني المالكي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A12D10">
        <w:rPr>
          <w:rStyle w:val="rfdBold2"/>
          <w:rtl/>
        </w:rPr>
        <w:t>فظهر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إنّ أصل المؤاخاة ثابت</w:t>
      </w:r>
      <w:r w:rsidR="00B47227">
        <w:rPr>
          <w:rtl/>
        </w:rPr>
        <w:t xml:space="preserve"> ، </w:t>
      </w:r>
      <w:r>
        <w:rPr>
          <w:rtl/>
        </w:rPr>
        <w:t>وإنّها كانت مرّتين</w:t>
      </w:r>
      <w:r w:rsidR="00B47227">
        <w:rPr>
          <w:rtl/>
        </w:rPr>
        <w:t xml:space="preserve"> ، </w:t>
      </w:r>
      <w:r>
        <w:rPr>
          <w:rtl/>
        </w:rPr>
        <w:t>وإنّ النبيّ صلّى</w:t>
      </w:r>
      <w:r w:rsidR="00606EA5" w:rsidRPr="00616418">
        <w:rPr>
          <w:rtl/>
        </w:rPr>
        <w:t>ٰ</w:t>
      </w:r>
      <w:r>
        <w:rPr>
          <w:rtl/>
        </w:rPr>
        <w:t xml:space="preserve"> </w:t>
      </w:r>
      <w:r w:rsidR="005623D3">
        <w:rPr>
          <w:rtl/>
        </w:rPr>
        <w:br/>
      </w:r>
      <w:r>
        <w:rPr>
          <w:rtl/>
        </w:rPr>
        <w:t>الله عليه وآله وسلّم اتّخذ في كلّ</w:t>
      </w:r>
      <w:r w:rsidR="005A7EC9">
        <w:rPr>
          <w:rtl/>
        </w:rPr>
        <w:t xml:space="preserve"> مرّةٍ</w:t>
      </w:r>
      <w:r>
        <w:rPr>
          <w:rtl/>
        </w:rPr>
        <w:t xml:space="preserve"> عليّاً فقط أخاً له</w:t>
      </w:r>
      <w:r w:rsidR="00B47227">
        <w:rPr>
          <w:rtl/>
        </w:rPr>
        <w:t xml:space="preserve"> ، </w:t>
      </w:r>
      <w:r>
        <w:rPr>
          <w:rtl/>
        </w:rPr>
        <w:t xml:space="preserve">وإنّ إنكار ابن تيميّة </w:t>
      </w:r>
      <w:r w:rsidR="005623D3">
        <w:rPr>
          <w:rtl/>
        </w:rPr>
        <w:br/>
      </w:r>
      <w:r>
        <w:rPr>
          <w:rtl/>
        </w:rPr>
        <w:t>مردود حتّى</w:t>
      </w:r>
      <w:r w:rsidR="005A7EC9" w:rsidRPr="00616418">
        <w:rPr>
          <w:rtl/>
        </w:rPr>
        <w:t>ٰ</w:t>
      </w:r>
      <w:r>
        <w:rPr>
          <w:rtl/>
        </w:rPr>
        <w:t xml:space="preserve"> من قبل علمائهم</w:t>
      </w:r>
      <w:r w:rsidR="00B47227">
        <w:rPr>
          <w:rtl/>
        </w:rPr>
        <w:t xml:space="preserve"> ، </w:t>
      </w:r>
      <w:r w:rsidR="005A7EC9">
        <w:rPr>
          <w:rtl/>
        </w:rPr>
        <w:t>وإنّه لا منكِر للقضية غيره وإلّا</w:t>
      </w:r>
      <w:r>
        <w:rPr>
          <w:rtl/>
        </w:rPr>
        <w:t xml:space="preserve"> لذكروه</w:t>
      </w:r>
      <w:r w:rsidR="006F79D9">
        <w:rPr>
          <w:rtl/>
        </w:rPr>
        <w:t xml:space="preserve"> .</w:t>
      </w:r>
    </w:p>
    <w:p w:rsidR="00194C3C" w:rsidRDefault="00194C3C" w:rsidP="005A7EC9">
      <w:pPr>
        <w:rPr>
          <w:rtl/>
        </w:rPr>
      </w:pPr>
      <w:r w:rsidRPr="00A12D10">
        <w:rPr>
          <w:rStyle w:val="rfdBold2"/>
          <w:rtl/>
        </w:rPr>
        <w:t>هذا</w:t>
      </w:r>
      <w:r w:rsidR="00B47227">
        <w:rPr>
          <w:rtl/>
        </w:rPr>
        <w:t xml:space="preserve"> ، </w:t>
      </w:r>
      <w:r>
        <w:rPr>
          <w:rtl/>
        </w:rPr>
        <w:t xml:space="preserve">ويؤيّد ذلك الأحاديث الكثيرة الوارد فيها أُخوّة أمير المؤمنين </w:t>
      </w:r>
      <w:r w:rsidR="005623D3">
        <w:rPr>
          <w:rtl/>
        </w:rPr>
        <w:br/>
      </w:r>
      <w:r>
        <w:rPr>
          <w:rtl/>
        </w:rPr>
        <w:t xml:space="preserve">لرسول الله </w:t>
      </w:r>
      <w:r w:rsidR="005A7EC9">
        <w:rPr>
          <w:rtl/>
        </w:rPr>
        <w:t>عليهما السلام</w:t>
      </w:r>
      <w:r w:rsidR="00B47227">
        <w:rPr>
          <w:rtl/>
        </w:rPr>
        <w:t xml:space="preserve"> ، </w:t>
      </w:r>
      <w:r>
        <w:rPr>
          <w:rtl/>
        </w:rPr>
        <w:t>وبعضها بسندٍ صحيح قطعاً</w:t>
      </w:r>
      <w:r w:rsidR="00B47227">
        <w:rPr>
          <w:rtl/>
        </w:rPr>
        <w:t xml:space="preserve"> ، </w:t>
      </w:r>
      <w:r>
        <w:rPr>
          <w:rtl/>
        </w:rPr>
        <w:t xml:space="preserve">خاصّة ما أخرجه </w:t>
      </w:r>
      <w:r w:rsidR="005623D3">
        <w:rPr>
          <w:rtl/>
        </w:rPr>
        <w:br/>
      </w:r>
      <w:r>
        <w:rPr>
          <w:rtl/>
        </w:rPr>
        <w:t>الحاكم وصحّحه</w:t>
      </w:r>
      <w:r w:rsidR="00B47227">
        <w:rPr>
          <w:rtl/>
        </w:rPr>
        <w:t xml:space="preserve"> ، </w:t>
      </w:r>
      <w:r>
        <w:rPr>
          <w:rtl/>
        </w:rPr>
        <w:t>ووافقه الذهبي على</w:t>
      </w:r>
      <w:r w:rsidR="005A7EC9" w:rsidRPr="00616418">
        <w:rPr>
          <w:rtl/>
        </w:rPr>
        <w:t>ٰ</w:t>
      </w:r>
      <w:r>
        <w:rPr>
          <w:rtl/>
        </w:rPr>
        <w:t xml:space="preserve"> ذلك</w:t>
      </w:r>
      <w:r w:rsidR="00B47227">
        <w:rPr>
          <w:rtl/>
        </w:rPr>
        <w:t xml:space="preserve"> ، </w:t>
      </w:r>
      <w:r>
        <w:rPr>
          <w:rtl/>
        </w:rPr>
        <w:t xml:space="preserve">كقوله </w:t>
      </w:r>
      <w:r w:rsidR="005A7EC9">
        <w:rPr>
          <w:rtl/>
        </w:rPr>
        <w:t>صلّی</w:t>
      </w:r>
      <w:r w:rsidR="005A7EC9" w:rsidRPr="00616418">
        <w:rPr>
          <w:rtl/>
        </w:rPr>
        <w:t>ٰ</w:t>
      </w:r>
      <w:r w:rsidR="005A7EC9">
        <w:rPr>
          <w:rtl/>
        </w:rPr>
        <w:t xml:space="preserve"> الله عليه وآله</w:t>
      </w:r>
      <w:r>
        <w:rPr>
          <w:rtl/>
        </w:rPr>
        <w:t xml:space="preserve"> </w:t>
      </w:r>
      <w:r w:rsidR="0007797D">
        <w:rPr>
          <w:rtl/>
        </w:rPr>
        <w:br/>
      </w:r>
      <w:r w:rsidR="005A7EC9">
        <w:rPr>
          <w:rtl/>
        </w:rPr>
        <w:t xml:space="preserve">وسلّم </w:t>
      </w:r>
      <w:r>
        <w:rPr>
          <w:rtl/>
        </w:rPr>
        <w:t>لأُمّ أيمن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E6DB4">
        <w:rPr>
          <w:rtl/>
        </w:rPr>
        <w:t xml:space="preserve"> </w:t>
      </w:r>
      <w:r>
        <w:rPr>
          <w:rtl/>
        </w:rPr>
        <w:t>يا أُمّ أيمن</w:t>
      </w:r>
      <w:r w:rsidR="004E6DB4">
        <w:rPr>
          <w:rtl/>
        </w:rPr>
        <w:t xml:space="preserve"> !</w:t>
      </w:r>
      <w:r>
        <w:rPr>
          <w:rtl/>
        </w:rPr>
        <w:t xml:space="preserve"> ادعي لي أخي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فقالت</w:t>
      </w:r>
      <w:r w:rsidR="00B47227">
        <w:rPr>
          <w:rtl/>
        </w:rPr>
        <w:t xml:space="preserve"> : </w:t>
      </w:r>
      <w:r>
        <w:rPr>
          <w:rtl/>
        </w:rPr>
        <w:t>هو أخوك وتنكحه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نعم يا أُمّ أيمن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 .</w:t>
      </w:r>
    </w:p>
    <w:p w:rsidR="00194C3C" w:rsidRDefault="00194C3C" w:rsidP="005A7EC9">
      <w:pPr>
        <w:rPr>
          <w:rtl/>
        </w:rPr>
      </w:pPr>
      <w:r>
        <w:rPr>
          <w:rtl/>
        </w:rPr>
        <w:t>وقوله</w:t>
      </w:r>
      <w:r w:rsidR="005A7EC9">
        <w:rPr>
          <w:rtl/>
        </w:rPr>
        <w:t xml:space="preserve"> صلّی</w:t>
      </w:r>
      <w:r w:rsidR="005A7EC9" w:rsidRPr="00616418">
        <w:rPr>
          <w:rtl/>
        </w:rPr>
        <w:t>ٰ</w:t>
      </w:r>
      <w:r w:rsidR="005A7EC9">
        <w:rPr>
          <w:rtl/>
        </w:rPr>
        <w:t xml:space="preserve"> الله عليه وآله وسلّم</w:t>
      </w:r>
      <w:r>
        <w:rPr>
          <w:rtl/>
        </w:rPr>
        <w:t xml:space="preserve"> لعليّ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E6DB4">
        <w:rPr>
          <w:rtl/>
        </w:rPr>
        <w:t xml:space="preserve"> </w:t>
      </w:r>
      <w:r>
        <w:rPr>
          <w:rtl/>
        </w:rPr>
        <w:t>وأمّا أنت ـ يا عليّ</w:t>
      </w:r>
      <w:r w:rsidR="004E6DB4">
        <w:rPr>
          <w:rtl/>
        </w:rPr>
        <w:t xml:space="preserve"> !</w:t>
      </w:r>
      <w:r>
        <w:rPr>
          <w:rtl/>
        </w:rPr>
        <w:t xml:space="preserve"> ـ فأخي </w:t>
      </w:r>
      <w:r w:rsidR="005623D3">
        <w:rPr>
          <w:rtl/>
        </w:rPr>
        <w:br/>
      </w:r>
      <w:r>
        <w:rPr>
          <w:rtl/>
        </w:rPr>
        <w:t>وأبو ولدي ومنّي وإليَّ</w:t>
      </w:r>
      <w:r w:rsidR="004E6DB4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5A7EC9">
      <w:pPr>
        <w:rPr>
          <w:rtl/>
        </w:rPr>
      </w:pPr>
      <w:r>
        <w:rPr>
          <w:rtl/>
        </w:rPr>
        <w:t xml:space="preserve">ومن الأحاديث الصحيحة في المشابهة بين عليّ وهارون عليهما </w:t>
      </w:r>
      <w:r w:rsidR="005623D3">
        <w:rPr>
          <w:rtl/>
        </w:rPr>
        <w:br/>
      </w:r>
      <w:r>
        <w:rPr>
          <w:rtl/>
        </w:rPr>
        <w:t xml:space="preserve">السلام حديث تسمية أولاده </w:t>
      </w:r>
      <w:r w:rsidR="005A7EC9">
        <w:rPr>
          <w:rtl/>
        </w:rPr>
        <w:t>عليهم السلام</w:t>
      </w:r>
      <w:r>
        <w:rPr>
          <w:rtl/>
        </w:rPr>
        <w:t xml:space="preserve"> باسم أولاد هارون</w:t>
      </w:r>
      <w:r w:rsidR="006F79D9">
        <w:rPr>
          <w:rtl/>
        </w:rPr>
        <w:t xml:space="preserve"> . .</w:t>
      </w:r>
    </w:p>
    <w:p w:rsidR="00194C3C" w:rsidRPr="004E6DB4" w:rsidRDefault="00194C3C" w:rsidP="004E6DB4">
      <w:pPr>
        <w:rPr>
          <w:rStyle w:val="rfdLineChar"/>
          <w:rtl/>
          <w:lang w:bidi="ar-SA"/>
        </w:rPr>
      </w:pPr>
      <w:r>
        <w:rPr>
          <w:rtl/>
        </w:rPr>
        <w:t>أخرجه الحاكم ـ وصحّحه ـ بإسناده عن إسرائيل</w:t>
      </w:r>
      <w:r w:rsidR="00B47227">
        <w:rPr>
          <w:rtl/>
        </w:rPr>
        <w:t xml:space="preserve"> ، </w:t>
      </w:r>
      <w:r>
        <w:rPr>
          <w:rtl/>
        </w:rPr>
        <w:t>عن أبي إسحاق</w:t>
      </w:r>
      <w:r w:rsidR="00B47227">
        <w:rPr>
          <w:rtl/>
        </w:rPr>
        <w:t xml:space="preserve"> ، </w:t>
      </w:r>
      <w:r w:rsidR="005623D3">
        <w:rPr>
          <w:rtl/>
        </w:rPr>
        <w:br/>
      </w:r>
      <w:r>
        <w:rPr>
          <w:rtl/>
        </w:rPr>
        <w:t>عن هانئ بن هانئ</w:t>
      </w:r>
      <w:r w:rsidR="00B47227">
        <w:rPr>
          <w:rtl/>
        </w:rPr>
        <w:t xml:space="preserve"> ، </w:t>
      </w:r>
      <w:r>
        <w:rPr>
          <w:rtl/>
        </w:rPr>
        <w:t>عن عليّ بن أبي طالب</w:t>
      </w:r>
      <w:r w:rsidR="006F79D9">
        <w:rPr>
          <w:rtl/>
        </w:rPr>
        <w:t xml:space="preserve"> . .</w:t>
      </w:r>
      <w:r>
        <w:rPr>
          <w:rtl/>
        </w:rPr>
        <w:t xml:space="preserve"> ووافقه الذهبي في </w:t>
      </w:r>
      <w:r w:rsidRPr="00A12D10">
        <w:rPr>
          <w:rStyle w:val="rfdBold2"/>
          <w:rtl/>
        </w:rPr>
        <w:t>تلخيصه</w:t>
      </w:r>
      <w:r w:rsidR="00A12D10">
        <w:rPr>
          <w:rtl/>
        </w:rPr>
        <w:t xml:space="preserve"> ؛</w:t>
      </w:r>
      <w:r w:rsidR="004E6DB4">
        <w:rPr>
          <w:rtl/>
        </w:rPr>
        <w:t xml:space="preserve"> </w:t>
      </w:r>
      <w:r w:rsidR="000E6A52">
        <w:rPr>
          <w:rtl/>
        </w:rPr>
        <w:br/>
      </w:r>
      <w:r w:rsidR="004E6DB4">
        <w:rPr>
          <w:rtl/>
        </w:rPr>
        <w:br/>
      </w:r>
      <w:r w:rsidR="00EB2E39" w:rsidRPr="004E6DB4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فتح الباري في شرح صحيح البخاري 7</w:t>
      </w:r>
      <w:r w:rsidR="0002380C">
        <w:rPr>
          <w:rtl/>
        </w:rPr>
        <w:t xml:space="preserve"> / </w:t>
      </w:r>
      <w:r>
        <w:rPr>
          <w:rtl/>
        </w:rPr>
        <w:t>217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شرح المواهب اللدنّية 1</w:t>
      </w:r>
      <w:r w:rsidR="0002380C">
        <w:rPr>
          <w:rtl/>
        </w:rPr>
        <w:t xml:space="preserve"> / </w:t>
      </w:r>
      <w:r>
        <w:rPr>
          <w:rtl/>
        </w:rPr>
        <w:t>273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المستدرك على</w:t>
      </w:r>
      <w:r w:rsidR="005A7EC9" w:rsidRPr="00616418">
        <w:rPr>
          <w:rtl/>
        </w:rPr>
        <w:t>ٰ</w:t>
      </w:r>
      <w:r>
        <w:rPr>
          <w:rtl/>
        </w:rPr>
        <w:t xml:space="preserve"> الصحيحين وتلخيصه 3</w:t>
      </w:r>
      <w:r w:rsidR="0002380C">
        <w:rPr>
          <w:rtl/>
        </w:rPr>
        <w:t xml:space="preserve"> / </w:t>
      </w:r>
      <w:r>
        <w:rPr>
          <w:rtl/>
        </w:rPr>
        <w:t>159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(4) المستدرك على</w:t>
      </w:r>
      <w:r w:rsidR="005A7EC9" w:rsidRPr="00616418">
        <w:rPr>
          <w:rtl/>
        </w:rPr>
        <w:t>ٰ</w:t>
      </w:r>
      <w:r>
        <w:rPr>
          <w:rtl/>
        </w:rPr>
        <w:t xml:space="preserve"> الصحيحين وتلخيصه 3</w:t>
      </w:r>
      <w:r w:rsidR="0002380C">
        <w:rPr>
          <w:rtl/>
        </w:rPr>
        <w:t xml:space="preserve"> / </w:t>
      </w:r>
      <w:r>
        <w:rPr>
          <w:rtl/>
        </w:rPr>
        <w:t>217</w:t>
      </w:r>
      <w:r w:rsidR="006F79D9">
        <w:rPr>
          <w:rtl/>
        </w:rPr>
        <w:t xml:space="preserve"> .</w:t>
      </w:r>
    </w:p>
    <w:p w:rsidR="00601343" w:rsidRDefault="00601343" w:rsidP="00A876F9">
      <w:pPr>
        <w:pStyle w:val="rfdNormal0"/>
        <w:rPr>
          <w:rtl/>
        </w:rPr>
        <w:sectPr w:rsidR="00601343" w:rsidSect="00A975A4">
          <w:headerReference w:type="even" r:id="rId22"/>
          <w:headerReference w:type="default" r:id="rId23"/>
          <w:headerReference w:type="first" r:id="rId2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A876F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إذ قال</w:t>
      </w:r>
      <w:r w:rsidR="00B47227">
        <w:rPr>
          <w:rtl/>
        </w:rPr>
        <w:t xml:space="preserve"> : </w:t>
      </w:r>
      <w:r w:rsidR="00194C3C">
        <w:rPr>
          <w:rtl/>
        </w:rPr>
        <w:t>صحيح</w:t>
      </w:r>
      <w:r w:rsidR="00B47227">
        <w:rPr>
          <w:rtl/>
        </w:rPr>
        <w:t xml:space="preserve"> ، </w:t>
      </w:r>
      <w:r w:rsidR="00194C3C">
        <w:rPr>
          <w:rtl/>
        </w:rPr>
        <w:t>رواه إسرائيل عن جدّه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وأخرجه الحاكم ثانيةً بسنده عن يونس بن أبي إسحاق</w:t>
      </w:r>
      <w:r w:rsidR="00B47227">
        <w:rPr>
          <w:rtl/>
        </w:rPr>
        <w:t xml:space="preserve"> ، </w:t>
      </w:r>
      <w:r>
        <w:rPr>
          <w:rtl/>
        </w:rPr>
        <w:t>عن أبيه</w:t>
      </w:r>
      <w:r w:rsidR="00B47227">
        <w:rPr>
          <w:rtl/>
        </w:rPr>
        <w:t xml:space="preserve"> ، </w:t>
      </w:r>
      <w:r w:rsidR="005623D3">
        <w:rPr>
          <w:rtl/>
        </w:rPr>
        <w:br/>
      </w:r>
      <w:r>
        <w:rPr>
          <w:rtl/>
        </w:rPr>
        <w:t>عن هانئ بن هانئ</w:t>
      </w:r>
      <w:r w:rsidR="00B47227">
        <w:rPr>
          <w:rtl/>
        </w:rPr>
        <w:t xml:space="preserve"> ، </w:t>
      </w:r>
      <w:r>
        <w:rPr>
          <w:rtl/>
        </w:rPr>
        <w:t>عن عليّ</w:t>
      </w:r>
      <w:r w:rsidR="006F79D9">
        <w:rPr>
          <w:rtl/>
        </w:rPr>
        <w:t xml:space="preserve"> . . .</w:t>
      </w:r>
      <w:r>
        <w:rPr>
          <w:rtl/>
        </w:rPr>
        <w:t xml:space="preserve"> قال</w:t>
      </w:r>
      <w:r w:rsidR="00B47227">
        <w:rPr>
          <w:rtl/>
        </w:rPr>
        <w:t xml:space="preserve"> : </w:t>
      </w:r>
      <w:r>
        <w:rPr>
          <w:rtl/>
        </w:rPr>
        <w:t>هذا حديث صحيح الإسناد</w:t>
      </w:r>
      <w:r w:rsidR="00B47227">
        <w:rPr>
          <w:rtl/>
        </w:rPr>
        <w:t xml:space="preserve"> ، </w:t>
      </w:r>
      <w:r>
        <w:rPr>
          <w:rtl/>
        </w:rPr>
        <w:t xml:space="preserve">ولم </w:t>
      </w:r>
      <w:r w:rsidR="005623D3">
        <w:rPr>
          <w:rtl/>
        </w:rPr>
        <w:br/>
      </w:r>
      <w:r>
        <w:rPr>
          <w:rtl/>
        </w:rPr>
        <w:t>يخرجاه</w:t>
      </w:r>
      <w:r w:rsidR="006F79D9">
        <w:rPr>
          <w:rtl/>
        </w:rPr>
        <w:t xml:space="preserve"> . .</w:t>
      </w:r>
      <w:r>
        <w:rPr>
          <w:rtl/>
        </w:rPr>
        <w:t xml:space="preserve"> ووافقه الذهبي وقال ـ مشيراً إلى</w:t>
      </w:r>
      <w:r w:rsidR="005C7EAA" w:rsidRPr="00616418">
        <w:rPr>
          <w:rtl/>
        </w:rPr>
        <w:t>ٰ</w:t>
      </w:r>
      <w:r>
        <w:rPr>
          <w:rtl/>
        </w:rPr>
        <w:t xml:space="preserve"> الحديث السابق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01358">
        <w:rPr>
          <w:rtl/>
        </w:rPr>
        <w:t xml:space="preserve"> </w:t>
      </w:r>
      <w:r>
        <w:rPr>
          <w:rtl/>
        </w:rPr>
        <w:t xml:space="preserve">مرّ عن </w:t>
      </w:r>
      <w:r w:rsidR="005623D3">
        <w:rPr>
          <w:rtl/>
        </w:rPr>
        <w:br/>
      </w:r>
      <w:r>
        <w:rPr>
          <w:rtl/>
        </w:rPr>
        <w:t>حديث إسرائيل</w:t>
      </w:r>
      <w:r w:rsidR="00B01358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 w:rsidRPr="00A12D10">
        <w:rPr>
          <w:rStyle w:val="rfdBold2"/>
          <w:rtl/>
        </w:rPr>
        <w:t>هذا</w:t>
      </w:r>
      <w:r w:rsidR="00B47227">
        <w:rPr>
          <w:rtl/>
        </w:rPr>
        <w:t xml:space="preserve"> ، </w:t>
      </w:r>
      <w:r>
        <w:rPr>
          <w:rtl/>
        </w:rPr>
        <w:t>ولا حاجة إلى</w:t>
      </w:r>
      <w:r w:rsidR="005C7EAA" w:rsidRPr="00616418">
        <w:rPr>
          <w:rtl/>
        </w:rPr>
        <w:t>ٰ</w:t>
      </w:r>
      <w:r>
        <w:rPr>
          <w:rtl/>
        </w:rPr>
        <w:t xml:space="preserve"> تصحيح غير ما ذكر من الأحاديث ؛ لكفاية هذه </w:t>
      </w:r>
      <w:r w:rsidR="005623D3">
        <w:rPr>
          <w:rtl/>
        </w:rPr>
        <w:br/>
      </w:r>
      <w:r>
        <w:rPr>
          <w:rtl/>
        </w:rPr>
        <w:t>لمن أراد الحقّ والهداية</w:t>
      </w:r>
      <w:r w:rsidR="00B47227">
        <w:rPr>
          <w:rtl/>
        </w:rPr>
        <w:t xml:space="preserve"> ، </w:t>
      </w:r>
      <w:r>
        <w:rPr>
          <w:rtl/>
        </w:rPr>
        <w:t>ولو كان ثمّة ضعف في ما لم نذكره</w:t>
      </w:r>
      <w:r w:rsidR="00B47227">
        <w:rPr>
          <w:rtl/>
        </w:rPr>
        <w:t xml:space="preserve"> ، </w:t>
      </w:r>
      <w:r>
        <w:rPr>
          <w:rtl/>
        </w:rPr>
        <w:t>فهو يقوى</w:t>
      </w:r>
      <w:r w:rsidR="005C7EAA" w:rsidRPr="00616418">
        <w:rPr>
          <w:rtl/>
        </w:rPr>
        <w:t>ٰ</w:t>
      </w:r>
      <w:r>
        <w:rPr>
          <w:rtl/>
        </w:rPr>
        <w:t xml:space="preserve"> </w:t>
      </w:r>
      <w:r w:rsidR="005623D3">
        <w:rPr>
          <w:rtl/>
        </w:rPr>
        <w:br/>
      </w:r>
      <w:r>
        <w:rPr>
          <w:rtl/>
        </w:rPr>
        <w:t>بما تقدّم</w:t>
      </w:r>
      <w:r w:rsidR="00B47227">
        <w:rPr>
          <w:rtl/>
        </w:rPr>
        <w:t xml:space="preserve"> ، </w:t>
      </w:r>
      <w:r>
        <w:rPr>
          <w:rtl/>
        </w:rPr>
        <w:t>وتلك هي قاعدتهم العامّة في الأبواب المختلفة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وبما ذكرنا يظهر ما في بعض الكلمات من المكابرات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هذا تمام الكلام في سند حديث المؤاخاة ولفظه</w:t>
      </w:r>
      <w:r w:rsidR="006F79D9">
        <w:rPr>
          <w:rtl/>
        </w:rPr>
        <w:t xml:space="preserve"> .</w:t>
      </w:r>
    </w:p>
    <w:p w:rsidR="00194C3C" w:rsidRDefault="00194C3C" w:rsidP="005C7EAA">
      <w:pPr>
        <w:rPr>
          <w:rtl/>
        </w:rPr>
      </w:pPr>
      <w:r>
        <w:rPr>
          <w:rtl/>
        </w:rPr>
        <w:t xml:space="preserve">وأمّا دلالته على أفضلية عليّ </w:t>
      </w:r>
      <w:r w:rsidR="005C7EAA">
        <w:rPr>
          <w:rtl/>
        </w:rPr>
        <w:t>عليه السلام</w:t>
      </w:r>
      <w:r>
        <w:rPr>
          <w:rtl/>
        </w:rPr>
        <w:t xml:space="preserve"> من غيره</w:t>
      </w:r>
      <w:r w:rsidR="00B47227">
        <w:rPr>
          <w:rtl/>
        </w:rPr>
        <w:t xml:space="preserve"> ، </w:t>
      </w:r>
      <w:r>
        <w:rPr>
          <w:rtl/>
        </w:rPr>
        <w:t xml:space="preserve">فلا يكابر فيها </w:t>
      </w:r>
      <w:r w:rsidR="005623D3">
        <w:rPr>
          <w:rtl/>
        </w:rPr>
        <w:br/>
      </w:r>
      <w:r>
        <w:rPr>
          <w:rtl/>
        </w:rPr>
        <w:t xml:space="preserve">عاقلٌ ؛ ولذا تذكر هذه القضية في أبواب مناقب أمير المؤمنين في كتب </w:t>
      </w:r>
      <w:r w:rsidR="005623D3">
        <w:rPr>
          <w:rtl/>
        </w:rPr>
        <w:br/>
      </w:r>
      <w:r>
        <w:rPr>
          <w:rtl/>
        </w:rPr>
        <w:t>الحديث</w:t>
      </w:r>
      <w:r w:rsidR="00B47227">
        <w:rPr>
          <w:rtl/>
        </w:rPr>
        <w:t xml:space="preserve"> ، </w:t>
      </w:r>
      <w:r>
        <w:rPr>
          <w:rtl/>
        </w:rPr>
        <w:t xml:space="preserve">مثل </w:t>
      </w:r>
      <w:r w:rsidRPr="00A12D10">
        <w:rPr>
          <w:rStyle w:val="rfdBold2"/>
          <w:rtl/>
        </w:rPr>
        <w:t>كنز العمّال</w:t>
      </w:r>
      <w:r>
        <w:rPr>
          <w:rtl/>
        </w:rPr>
        <w:t xml:space="preserve"> وغيره</w:t>
      </w:r>
      <w:r w:rsidR="00B47227">
        <w:rPr>
          <w:rtl/>
        </w:rPr>
        <w:t xml:space="preserve"> ، </w:t>
      </w:r>
      <w:r>
        <w:rPr>
          <w:rtl/>
        </w:rPr>
        <w:t xml:space="preserve">ولولا ذلك لَما بذل ابن تيميّة جهده في </w:t>
      </w:r>
      <w:r w:rsidR="005623D3">
        <w:rPr>
          <w:rtl/>
        </w:rPr>
        <w:br/>
      </w:r>
      <w:r>
        <w:rPr>
          <w:rtl/>
        </w:rPr>
        <w:t>ردّ أصل المؤاخاة وتكذيب خبرها</w:t>
      </w:r>
      <w:r w:rsidR="00B01358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</w:p>
    <w:p w:rsidR="00276F08" w:rsidRDefault="00194C3C" w:rsidP="00635C8E">
      <w:pPr>
        <w:pStyle w:val="rfdBold1"/>
        <w:rPr>
          <w:rtl/>
        </w:rPr>
      </w:pPr>
      <w:r>
        <w:rPr>
          <w:rtl/>
        </w:rPr>
        <w:t>حديث سدّ الأبواب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B47227">
        <w:rPr>
          <w:rtl/>
        </w:rPr>
        <w:t xml:space="preserve"> :</w:t>
      </w:r>
    </w:p>
    <w:p w:rsidR="00194C3C" w:rsidRPr="00B01358" w:rsidRDefault="00194C3C" w:rsidP="00B01358">
      <w:pPr>
        <w:rPr>
          <w:rStyle w:val="rfdLineChar"/>
          <w:rtl/>
          <w:lang w:bidi="ar-SA"/>
        </w:rPr>
      </w:pPr>
      <w:r>
        <w:rPr>
          <w:rtl/>
        </w:rPr>
        <w:t>وهذا الحديث أيضاً من أشهر الأحاديث الثابتة الدالّة على</w:t>
      </w:r>
      <w:r w:rsidR="005C7EAA" w:rsidRPr="00616418">
        <w:rPr>
          <w:rtl/>
        </w:rPr>
        <w:t>ٰ</w:t>
      </w:r>
      <w:r>
        <w:rPr>
          <w:rtl/>
        </w:rPr>
        <w:t xml:space="preserve"> أفضلية أمير</w:t>
      </w:r>
      <w:r w:rsidR="00B01358">
        <w:rPr>
          <w:rtl/>
        </w:rPr>
        <w:t xml:space="preserve"> </w:t>
      </w:r>
      <w:r w:rsidR="00B01358">
        <w:rPr>
          <w:rtl/>
        </w:rPr>
        <w:br/>
      </w:r>
      <w:r w:rsidR="00EB2E39" w:rsidRPr="00B01358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المستدرك على</w:t>
      </w:r>
      <w:r w:rsidR="005C7EAA" w:rsidRPr="00616418">
        <w:rPr>
          <w:rtl/>
        </w:rPr>
        <w:t>ٰ</w:t>
      </w:r>
      <w:r>
        <w:rPr>
          <w:rtl/>
        </w:rPr>
        <w:t xml:space="preserve"> الصحيحين وتلخيصه 3</w:t>
      </w:r>
      <w:r w:rsidR="0002380C">
        <w:rPr>
          <w:rtl/>
        </w:rPr>
        <w:t xml:space="preserve"> / </w:t>
      </w:r>
      <w:r>
        <w:rPr>
          <w:rtl/>
        </w:rPr>
        <w:t>165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المستدرك على</w:t>
      </w:r>
      <w:r w:rsidR="005C7EAA" w:rsidRPr="00616418">
        <w:rPr>
          <w:rtl/>
        </w:rPr>
        <w:t>ٰ</w:t>
      </w:r>
      <w:r>
        <w:rPr>
          <w:rtl/>
        </w:rPr>
        <w:t xml:space="preserve"> الصحيحين وتلخيصه 3</w:t>
      </w:r>
      <w:r w:rsidR="0002380C">
        <w:rPr>
          <w:rtl/>
        </w:rPr>
        <w:t xml:space="preserve"> / </w:t>
      </w:r>
      <w:r>
        <w:rPr>
          <w:rtl/>
        </w:rPr>
        <w:t>168</w:t>
      </w:r>
      <w:r w:rsidR="006F79D9">
        <w:rPr>
          <w:rtl/>
        </w:rPr>
        <w:t xml:space="preserve"> .</w:t>
      </w:r>
    </w:p>
    <w:p w:rsidR="00194C3C" w:rsidRDefault="00194C3C" w:rsidP="00635C8E">
      <w:pPr>
        <w:pStyle w:val="rfdFootnote0"/>
        <w:rPr>
          <w:rtl/>
        </w:rPr>
      </w:pPr>
      <w:r>
        <w:rPr>
          <w:rtl/>
        </w:rPr>
        <w:t xml:space="preserve">(3) هذا البحث ملخّص ممّا كتبناه في سالف الزمان في شأن هذا الحديث ، ضمن </w:t>
      </w:r>
      <w:r w:rsidR="005623D3">
        <w:rPr>
          <w:rtl/>
        </w:rPr>
        <w:br/>
      </w:r>
      <w:r>
        <w:rPr>
          <w:rtl/>
        </w:rPr>
        <w:t>رسالتنا :</w:t>
      </w:r>
      <w:r w:rsidR="00AF4E75">
        <w:rPr>
          <w:rtl/>
        </w:rPr>
        <w:t xml:space="preserve"> «</w:t>
      </w:r>
      <w:r w:rsidR="00B01358">
        <w:rPr>
          <w:rtl/>
        </w:rPr>
        <w:t xml:space="preserve"> </w:t>
      </w:r>
      <w:r>
        <w:rPr>
          <w:rtl/>
        </w:rPr>
        <w:t>الأحاديث المقلوبة في فضائل الصحابة</w:t>
      </w:r>
      <w:r w:rsidR="00B01358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المنشورة في مجلّة تراثنا ، العدد</w:t>
      </w:r>
      <w:r w:rsidR="005623D3">
        <w:rPr>
          <w:rtl/>
        </w:rPr>
        <w:t xml:space="preserve"> </w:t>
      </w:r>
      <w:r w:rsidR="005623D3">
        <w:rPr>
          <w:rtl/>
        </w:rPr>
        <w:br/>
      </w:r>
      <w:r w:rsidR="008F7C17">
        <w:rPr>
          <w:rtl/>
        </w:rPr>
        <w:t>(</w:t>
      </w:r>
      <w:r>
        <w:rPr>
          <w:rtl/>
        </w:rPr>
        <w:t xml:space="preserve">27) لسنة 1412 هـ ، ثمّ طبعت مع رسائل أُخر في كتابٍ بعنوان : الرسائل العشر </w:t>
      </w:r>
      <w:r w:rsidR="005623D3">
        <w:rPr>
          <w:rtl/>
        </w:rPr>
        <w:br/>
      </w:r>
      <w:r>
        <w:rPr>
          <w:rtl/>
        </w:rPr>
        <w:t>في الأحاديث الموضوعة في كتب ا</w:t>
      </w:r>
      <w:r w:rsidR="00B01358">
        <w:rPr>
          <w:rtl/>
        </w:rPr>
        <w:t>لسُنّة ، صدر في قم سنة 1418 هـ</w:t>
      </w:r>
      <w:r w:rsidR="006F79D9">
        <w:rPr>
          <w:rtl/>
        </w:rPr>
        <w:t xml:space="preserve"> .</w:t>
      </w:r>
    </w:p>
    <w:p w:rsidR="00194C3C" w:rsidRDefault="00B17721" w:rsidP="005C7EAA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 xml:space="preserve">المؤمنين </w:t>
      </w:r>
      <w:r w:rsidR="005C7EAA">
        <w:rPr>
          <w:rtl/>
        </w:rPr>
        <w:t>عليه السلام</w:t>
      </w:r>
      <w:r w:rsidR="00194C3C">
        <w:rPr>
          <w:rtl/>
        </w:rPr>
        <w:t xml:space="preserve"> وإمامته وخلافته العامّة</w:t>
      </w:r>
      <w:r w:rsidR="006F79D9">
        <w:rPr>
          <w:rtl/>
        </w:rPr>
        <w:t xml:space="preserve"> . .</w:t>
      </w:r>
    </w:p>
    <w:p w:rsidR="00276F08" w:rsidRDefault="00194C3C" w:rsidP="00A12D10">
      <w:pPr>
        <w:pStyle w:val="rfdBold1"/>
        <w:rPr>
          <w:rtl/>
        </w:rPr>
      </w:pPr>
      <w:r>
        <w:rPr>
          <w:rtl/>
        </w:rPr>
        <w:t>ذكر جماعة من مخرّجيه</w:t>
      </w:r>
      <w:r w:rsidR="00B47227">
        <w:rPr>
          <w:rtl/>
        </w:rPr>
        <w:t xml:space="preserve"> :</w:t>
      </w:r>
    </w:p>
    <w:p w:rsidR="00276F08" w:rsidRDefault="00194C3C" w:rsidP="00635C8E">
      <w:pPr>
        <w:rPr>
          <w:rtl/>
        </w:rPr>
      </w:pPr>
      <w:r>
        <w:rPr>
          <w:rtl/>
        </w:rPr>
        <w:t xml:space="preserve">أخرجه من أئمّة أهل السُنّة وأصحاب الصحاح عندهم وكبار </w:t>
      </w:r>
      <w:r w:rsidR="005623D3">
        <w:rPr>
          <w:rtl/>
        </w:rPr>
        <w:br/>
      </w:r>
      <w:r>
        <w:rPr>
          <w:rtl/>
        </w:rPr>
        <w:t>حفّاظهم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 xml:space="preserve">1 ـ أحمد بن حنبل في </w:t>
      </w:r>
      <w:r w:rsidRPr="00A12D10">
        <w:rPr>
          <w:rStyle w:val="rfdBold2"/>
          <w:rtl/>
        </w:rPr>
        <w:t>مسنده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 xml:space="preserve">2 ـ الترمذي في </w:t>
      </w:r>
      <w:r w:rsidRPr="00A12D10">
        <w:rPr>
          <w:rStyle w:val="rfdBold2"/>
          <w:rtl/>
        </w:rPr>
        <w:t>صحيحه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3 ـ النسائي في </w:t>
      </w:r>
      <w:r w:rsidRPr="00A12D10">
        <w:rPr>
          <w:rStyle w:val="rfdBold2"/>
          <w:rtl/>
        </w:rPr>
        <w:t>الخصائص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4 ـ الحاكم في </w:t>
      </w:r>
      <w:r w:rsidRPr="00A12D10">
        <w:rPr>
          <w:rStyle w:val="rfdBold2"/>
          <w:rtl/>
        </w:rPr>
        <w:t>المستدرك</w:t>
      </w:r>
      <w:r w:rsidR="00B47227" w:rsidRPr="00A12D10">
        <w:rPr>
          <w:rStyle w:val="rfdBold2"/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وقد أخرجه السيّد عنهم وعن جمع من الأئمّة غيرهم</w:t>
      </w:r>
      <w:r w:rsidR="006F79D9">
        <w:rPr>
          <w:rtl/>
        </w:rPr>
        <w:t xml:space="preserve"> .</w:t>
      </w:r>
    </w:p>
    <w:p w:rsidR="00276F08" w:rsidRDefault="00194C3C" w:rsidP="00635C8E">
      <w:pPr>
        <w:pStyle w:val="rfdBold1"/>
        <w:rPr>
          <w:rtl/>
        </w:rPr>
      </w:pPr>
      <w:r>
        <w:rPr>
          <w:rtl/>
        </w:rPr>
        <w:t>صحّة كثير من طرقه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>ثمّ إنّ كثيراً من طرق حديث</w:t>
      </w:r>
      <w:r w:rsidR="00AF4E75">
        <w:rPr>
          <w:rtl/>
        </w:rPr>
        <w:t xml:space="preserve"> «</w:t>
      </w:r>
      <w:r w:rsidR="00B01358">
        <w:rPr>
          <w:rtl/>
        </w:rPr>
        <w:t xml:space="preserve"> </w:t>
      </w:r>
      <w:r>
        <w:rPr>
          <w:rtl/>
        </w:rPr>
        <w:t xml:space="preserve">سدّ الأبواب </w:t>
      </w:r>
      <w:r w:rsidR="0028014B">
        <w:rPr>
          <w:rtl/>
        </w:rPr>
        <w:t>إلّا</w:t>
      </w:r>
      <w:r>
        <w:rPr>
          <w:rtl/>
        </w:rPr>
        <w:t xml:space="preserve"> باب عليّ</w:t>
      </w:r>
      <w:r w:rsidR="00B01358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صحيح</w:t>
      </w:r>
      <w:r w:rsidR="006F79D9">
        <w:rPr>
          <w:rtl/>
        </w:rPr>
        <w:t xml:space="preserve"> . .</w:t>
      </w:r>
    </w:p>
    <w:p w:rsidR="00194C3C" w:rsidRDefault="00194C3C" w:rsidP="00635C8E">
      <w:pPr>
        <w:rPr>
          <w:rtl/>
        </w:rPr>
      </w:pPr>
      <w:r w:rsidRPr="00A12D10">
        <w:rPr>
          <w:rStyle w:val="rfdBold2"/>
          <w:rtl/>
        </w:rPr>
        <w:t>فمنها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حديث المناقب العشر</w:t>
      </w:r>
      <w:r w:rsidR="00B47227">
        <w:rPr>
          <w:rtl/>
        </w:rPr>
        <w:t xml:space="preserve"> ، </w:t>
      </w:r>
      <w:r>
        <w:rPr>
          <w:rtl/>
        </w:rPr>
        <w:t>الصحيح قطعاً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 w:rsidRPr="00A12D10">
        <w:rPr>
          <w:rStyle w:val="rfdBold2"/>
          <w:rtl/>
        </w:rPr>
        <w:t>ومنها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ما أخرجه الحاكم وصحّحه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 w:rsidRPr="00A12D10">
        <w:rPr>
          <w:rStyle w:val="rfdBold2"/>
          <w:rtl/>
        </w:rPr>
        <w:t>ومنها</w:t>
      </w:r>
      <w:r w:rsidR="00B47227" w:rsidRPr="00A12D10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ما أخرجه الهيثمي ضمن عنوان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01358">
        <w:rPr>
          <w:rtl/>
        </w:rPr>
        <w:t xml:space="preserve"> </w:t>
      </w:r>
      <w:r>
        <w:rPr>
          <w:rtl/>
        </w:rPr>
        <w:t xml:space="preserve">باب فتح بابه الذي في </w:t>
      </w:r>
      <w:r w:rsidR="005623D3">
        <w:rPr>
          <w:rtl/>
        </w:rPr>
        <w:br/>
      </w:r>
      <w:r>
        <w:rPr>
          <w:rtl/>
        </w:rPr>
        <w:t>المسجد</w:t>
      </w:r>
      <w:r w:rsidR="00B01358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B01358">
        <w:rPr>
          <w:rtl/>
        </w:rPr>
        <w:t xml:space="preserve"> </w:t>
      </w:r>
      <w:r>
        <w:rPr>
          <w:rtl/>
        </w:rPr>
        <w:t>باب ما يحلّ له في المسجد</w:t>
      </w:r>
      <w:r w:rsidR="00B01358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B01358">
        <w:rPr>
          <w:rtl/>
        </w:rPr>
        <w:t xml:space="preserve"> </w:t>
      </w:r>
      <w:r>
        <w:rPr>
          <w:rtl/>
        </w:rPr>
        <w:t xml:space="preserve">باب جامع في مناقبه </w:t>
      </w:r>
      <w:r w:rsidR="005623D3">
        <w:rPr>
          <w:rtl/>
        </w:rPr>
        <w:br/>
      </w:r>
      <w:r w:rsidR="005C7EAA">
        <w:rPr>
          <w:rtl/>
        </w:rPr>
        <w:t>رضي الله عنه</w:t>
      </w:r>
      <w:r w:rsidR="00B01358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5)</w:t>
      </w:r>
      <w:r>
        <w:rPr>
          <w:rtl/>
        </w:rPr>
        <w:t xml:space="preserve"> ؛ فقد صحّح عدّةً من أحاديث القضية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مسند أحمد 1</w:t>
      </w:r>
      <w:r w:rsidR="0002380C">
        <w:rPr>
          <w:rtl/>
        </w:rPr>
        <w:t xml:space="preserve"> / </w:t>
      </w:r>
      <w:r>
        <w:rPr>
          <w:rtl/>
        </w:rPr>
        <w:t>175 وص 330 ، 2</w:t>
      </w:r>
      <w:r w:rsidR="0002380C">
        <w:rPr>
          <w:rtl/>
        </w:rPr>
        <w:t xml:space="preserve"> / </w:t>
      </w:r>
      <w:r>
        <w:rPr>
          <w:rtl/>
        </w:rPr>
        <w:t>26 ، و</w:t>
      </w:r>
      <w:r w:rsidR="0038308F">
        <w:rPr>
          <w:rtl/>
        </w:rPr>
        <w:t xml:space="preserve"> </w:t>
      </w:r>
      <w:r>
        <w:rPr>
          <w:rtl/>
        </w:rPr>
        <w:t>4</w:t>
      </w:r>
      <w:r w:rsidR="0002380C">
        <w:rPr>
          <w:rtl/>
        </w:rPr>
        <w:t xml:space="preserve"> / </w:t>
      </w:r>
      <w:r>
        <w:rPr>
          <w:rtl/>
        </w:rPr>
        <w:t>369</w:t>
      </w:r>
      <w:r w:rsidR="006F79D9">
        <w:rPr>
          <w:rtl/>
        </w:rPr>
        <w:t xml:space="preserve"> .</w:t>
      </w:r>
    </w:p>
    <w:p w:rsidR="00194C3C" w:rsidRDefault="00194C3C" w:rsidP="0037460B">
      <w:pPr>
        <w:pStyle w:val="rfdFootnote0"/>
        <w:rPr>
          <w:rtl/>
        </w:rPr>
      </w:pPr>
      <w:r>
        <w:rPr>
          <w:rtl/>
        </w:rPr>
        <w:t>(2) صحيح الترمذي 5</w:t>
      </w:r>
      <w:r w:rsidR="0002380C">
        <w:rPr>
          <w:rtl/>
        </w:rPr>
        <w:t xml:space="preserve"> / </w:t>
      </w:r>
      <w:r>
        <w:rPr>
          <w:rtl/>
        </w:rPr>
        <w:t>599 باب مناقبه</w:t>
      </w:r>
      <w:r w:rsidR="0037460B">
        <w:rPr>
          <w:rtl/>
        </w:rPr>
        <w:t xml:space="preserve"> عليه السلام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خصائص أمير المؤمنين : 13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(4) المستدرك على</w:t>
      </w:r>
      <w:r w:rsidR="0037460B" w:rsidRPr="00616418">
        <w:rPr>
          <w:rtl/>
        </w:rPr>
        <w:t>ٰ</w:t>
      </w:r>
      <w:r>
        <w:rPr>
          <w:rtl/>
        </w:rPr>
        <w:t xml:space="preserve"> الصحيحين 3</w:t>
      </w:r>
      <w:r w:rsidR="0002380C">
        <w:rPr>
          <w:rtl/>
        </w:rPr>
        <w:t xml:space="preserve"> / </w:t>
      </w:r>
      <w:r>
        <w:rPr>
          <w:rtl/>
        </w:rPr>
        <w:t>125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(5) مجمع الزوائد 9</w:t>
      </w:r>
      <w:r w:rsidR="0002380C">
        <w:rPr>
          <w:rtl/>
        </w:rPr>
        <w:t xml:space="preserve"> / </w:t>
      </w:r>
      <w:r>
        <w:rPr>
          <w:rtl/>
        </w:rPr>
        <w:t>114 ـ 120</w:t>
      </w:r>
      <w:r w:rsidR="006F79D9">
        <w:rPr>
          <w:rtl/>
        </w:rPr>
        <w:t xml:space="preserve"> .</w:t>
      </w:r>
    </w:p>
    <w:p w:rsidR="00601343" w:rsidRDefault="00601343" w:rsidP="00635C8E">
      <w:pPr>
        <w:rPr>
          <w:rtl/>
        </w:rPr>
        <w:sectPr w:rsidR="00601343" w:rsidSect="00A975A4">
          <w:headerReference w:type="even" r:id="rId25"/>
          <w:headerReference w:type="default" r:id="rId26"/>
          <w:headerReference w:type="first" r:id="rId2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635C8E">
      <w:pPr>
        <w:rPr>
          <w:rtl/>
        </w:rPr>
      </w:pPr>
      <w:r>
        <w:rPr>
          <w:rtl/>
        </w:rPr>
        <w:lastRenderedPageBreak/>
        <w:br w:type="page"/>
      </w:r>
      <w:r w:rsidR="00194C3C" w:rsidRPr="00A12D10">
        <w:rPr>
          <w:rStyle w:val="rfdBold2"/>
          <w:rtl/>
        </w:rPr>
        <w:lastRenderedPageBreak/>
        <w:t>هذا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وستأتي نصوص غير واحدٍ من الحفّاظ المحقّقين منهم في </w:t>
      </w:r>
      <w:r w:rsidR="005623D3">
        <w:rPr>
          <w:rtl/>
        </w:rPr>
        <w:br/>
      </w:r>
      <w:r w:rsidR="00194C3C">
        <w:rPr>
          <w:rtl/>
        </w:rPr>
        <w:t xml:space="preserve">صحّة خبر أنّ رسول الله </w:t>
      </w:r>
      <w:r w:rsidR="007C2D5D">
        <w:rPr>
          <w:rtl/>
        </w:rPr>
        <w:t>صلّی</w:t>
      </w:r>
      <w:r w:rsidR="007C2D5D" w:rsidRPr="00616418">
        <w:rPr>
          <w:rtl/>
        </w:rPr>
        <w:t>ٰ</w:t>
      </w:r>
      <w:r w:rsidR="007C2D5D">
        <w:rPr>
          <w:rtl/>
        </w:rPr>
        <w:t xml:space="preserve"> الله عليه وآله وسلّم</w:t>
      </w:r>
      <w:r w:rsidR="00194C3C">
        <w:rPr>
          <w:rtl/>
        </w:rPr>
        <w:t xml:space="preserve"> سدّ بأمر من الله الأبواب </w:t>
      </w:r>
      <w:r w:rsidR="005623D3">
        <w:rPr>
          <w:rtl/>
        </w:rPr>
        <w:br/>
      </w:r>
      <w:r w:rsidR="00194C3C">
        <w:rPr>
          <w:rtl/>
        </w:rPr>
        <w:t>الشارعة إلى</w:t>
      </w:r>
      <w:r w:rsidR="007C2D5D" w:rsidRPr="00616418">
        <w:rPr>
          <w:rtl/>
        </w:rPr>
        <w:t>ٰ</w:t>
      </w:r>
      <w:r w:rsidR="00194C3C">
        <w:rPr>
          <w:rtl/>
        </w:rPr>
        <w:t xml:space="preserve"> مسجده</w:t>
      </w:r>
      <w:r w:rsidR="00B47227">
        <w:rPr>
          <w:rtl/>
        </w:rPr>
        <w:t xml:space="preserve"> ، </w:t>
      </w:r>
      <w:r w:rsidR="00194C3C">
        <w:rPr>
          <w:rtl/>
        </w:rPr>
        <w:t>وأبقى</w:t>
      </w:r>
      <w:r w:rsidR="007C2D5D" w:rsidRPr="00616418">
        <w:rPr>
          <w:rtl/>
        </w:rPr>
        <w:t>ٰ</w:t>
      </w:r>
      <w:r w:rsidR="00194C3C">
        <w:rPr>
          <w:rtl/>
        </w:rPr>
        <w:t xml:space="preserve"> باب عليّ مفتوحاً بأمر من الله كذلك</w:t>
      </w:r>
      <w:r w:rsidR="00B47227">
        <w:rPr>
          <w:rtl/>
        </w:rPr>
        <w:t xml:space="preserve"> ، </w:t>
      </w:r>
      <w:r w:rsidR="00194C3C">
        <w:rPr>
          <w:rtl/>
        </w:rPr>
        <w:t xml:space="preserve">بل </w:t>
      </w:r>
      <w:r w:rsidR="005623D3">
        <w:rPr>
          <w:rtl/>
        </w:rPr>
        <w:br/>
      </w:r>
      <w:r w:rsidR="00194C3C">
        <w:rPr>
          <w:rtl/>
        </w:rPr>
        <w:t xml:space="preserve">صرّح </w:t>
      </w:r>
      <w:r w:rsidR="007C2D5D">
        <w:rPr>
          <w:rtl/>
        </w:rPr>
        <w:t>صلّی</w:t>
      </w:r>
      <w:r w:rsidR="007C2D5D" w:rsidRPr="00616418">
        <w:rPr>
          <w:rtl/>
        </w:rPr>
        <w:t>ٰ</w:t>
      </w:r>
      <w:r w:rsidR="007C2D5D">
        <w:rPr>
          <w:rtl/>
        </w:rPr>
        <w:t xml:space="preserve"> الله عليه وآله وسلّم</w:t>
      </w:r>
      <w:r w:rsidR="00194C3C">
        <w:rPr>
          <w:rtl/>
        </w:rPr>
        <w:t xml:space="preserve"> في جواب من اعترض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D76E9">
        <w:rPr>
          <w:rtl/>
        </w:rPr>
        <w:t xml:space="preserve"> </w:t>
      </w:r>
      <w:r w:rsidR="00194C3C">
        <w:rPr>
          <w:rtl/>
        </w:rPr>
        <w:t xml:space="preserve">ما أنا سددت </w:t>
      </w:r>
      <w:r w:rsidR="005623D3">
        <w:rPr>
          <w:rtl/>
        </w:rPr>
        <w:br/>
      </w:r>
      <w:r w:rsidR="00194C3C">
        <w:rPr>
          <w:rtl/>
        </w:rPr>
        <w:t>أبوابكم ولكن الله سدّها</w:t>
      </w:r>
      <w:r w:rsidR="00ED76E9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D76E9">
        <w:rPr>
          <w:rtl/>
        </w:rPr>
        <w:t xml:space="preserve"> </w:t>
      </w:r>
      <w:r w:rsidR="00194C3C">
        <w:rPr>
          <w:rtl/>
        </w:rPr>
        <w:t xml:space="preserve">والله ما أدخلته وأخرجتكم ولكنّ الله </w:t>
      </w:r>
      <w:r w:rsidR="005623D3">
        <w:rPr>
          <w:rtl/>
        </w:rPr>
        <w:br/>
      </w:r>
      <w:r w:rsidR="00194C3C">
        <w:rPr>
          <w:rtl/>
        </w:rPr>
        <w:t>أدخله وأخرجكم</w:t>
      </w:r>
      <w:r w:rsidR="00ED76E9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قال الهيثمي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D76E9">
        <w:rPr>
          <w:rtl/>
        </w:rPr>
        <w:t xml:space="preserve"> </w:t>
      </w:r>
      <w:r w:rsidR="00194C3C">
        <w:rPr>
          <w:rtl/>
        </w:rPr>
        <w:t>رواه البزّار</w:t>
      </w:r>
      <w:r w:rsidR="00B47227">
        <w:rPr>
          <w:rtl/>
        </w:rPr>
        <w:t xml:space="preserve"> ، </w:t>
      </w:r>
      <w:r w:rsidR="00194C3C">
        <w:rPr>
          <w:rtl/>
        </w:rPr>
        <w:t>ورجاله ثقات</w:t>
      </w:r>
      <w:r w:rsidR="00ED76E9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وممّا يدل على</w:t>
      </w:r>
      <w:r w:rsidR="007C2D5D" w:rsidRPr="00616418">
        <w:rPr>
          <w:rtl/>
        </w:rPr>
        <w:t>ٰ</w:t>
      </w:r>
      <w:r>
        <w:rPr>
          <w:rtl/>
        </w:rPr>
        <w:t xml:space="preserve"> ثبوت القضية ودلالتها على</w:t>
      </w:r>
      <w:r w:rsidR="007C2D5D" w:rsidRPr="00616418">
        <w:rPr>
          <w:rtl/>
        </w:rPr>
        <w:t>ٰ</w:t>
      </w:r>
      <w:r>
        <w:rPr>
          <w:rtl/>
        </w:rPr>
        <w:t xml:space="preserve"> الأفضلية</w:t>
      </w:r>
      <w:r w:rsidR="00B47227">
        <w:rPr>
          <w:rtl/>
        </w:rPr>
        <w:t xml:space="preserve"> : </w:t>
      </w:r>
      <w:r>
        <w:rPr>
          <w:rtl/>
        </w:rPr>
        <w:t xml:space="preserve">تمنّي غير واحدٍ </w:t>
      </w:r>
      <w:r w:rsidR="005623D3">
        <w:rPr>
          <w:rtl/>
        </w:rPr>
        <w:br/>
      </w:r>
      <w:r>
        <w:rPr>
          <w:rtl/>
        </w:rPr>
        <w:t>من الأصحاب ذلك</w:t>
      </w:r>
      <w:r w:rsidR="00B47227">
        <w:rPr>
          <w:rtl/>
        </w:rPr>
        <w:t xml:space="preserve"> :</w:t>
      </w:r>
    </w:p>
    <w:p w:rsidR="00194C3C" w:rsidRDefault="00ED76E9" w:rsidP="00B47227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كقول عمر بن الخطّاب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>
        <w:rPr>
          <w:rtl/>
        </w:rPr>
        <w:t xml:space="preserve"> </w:t>
      </w:r>
      <w:r w:rsidR="00194C3C">
        <w:rPr>
          <w:rtl/>
        </w:rPr>
        <w:t xml:space="preserve">لقد أُعطي عليّ بن أبي طالب ثلاث </w:t>
      </w:r>
      <w:r w:rsidR="005623D3">
        <w:rPr>
          <w:rtl/>
        </w:rPr>
        <w:br/>
      </w:r>
      <w:r w:rsidR="00194C3C">
        <w:rPr>
          <w:rtl/>
        </w:rPr>
        <w:t>خصال</w:t>
      </w:r>
      <w:r w:rsidR="00B47227">
        <w:rPr>
          <w:rtl/>
        </w:rPr>
        <w:t xml:space="preserve"> ، </w:t>
      </w:r>
      <w:r w:rsidR="00194C3C">
        <w:rPr>
          <w:rtl/>
        </w:rPr>
        <w:t>لأنْ يكون لي خصلة منها أحبّ إليّ من أنْ أُعطى</w:t>
      </w:r>
      <w:r w:rsidR="007C2D5D" w:rsidRPr="00616418">
        <w:rPr>
          <w:rtl/>
        </w:rPr>
        <w:t>ٰ</w:t>
      </w:r>
      <w:r w:rsidR="00194C3C">
        <w:rPr>
          <w:rtl/>
        </w:rPr>
        <w:t xml:space="preserve"> حمر النعم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قيل</w:t>
      </w:r>
      <w:r w:rsidR="00B47227">
        <w:rPr>
          <w:rtl/>
        </w:rPr>
        <w:t xml:space="preserve"> : </w:t>
      </w:r>
      <w:r>
        <w:rPr>
          <w:rtl/>
        </w:rPr>
        <w:t>وما هي يا أمير المؤمنين</w:t>
      </w:r>
      <w:r w:rsidR="004E6DB4">
        <w:rPr>
          <w:rtl/>
        </w:rPr>
        <w:t xml:space="preserve"> ؟!</w:t>
      </w:r>
    </w:p>
    <w:p w:rsidR="00276F08" w:rsidRDefault="00194C3C" w:rsidP="00635C8E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تزويجه فاطمة بنت رسول الله صلّى</w:t>
      </w:r>
      <w:r w:rsidR="00C236EE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، </w:t>
      </w:r>
      <w:r w:rsidR="005623D3">
        <w:rPr>
          <w:rtl/>
        </w:rPr>
        <w:br/>
      </w:r>
      <w:r>
        <w:rPr>
          <w:rtl/>
        </w:rPr>
        <w:t>وسكناه المسجد مع رسول الله صلّى</w:t>
      </w:r>
      <w:r w:rsidR="00C236EE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لا يحلّ فيه </w:t>
      </w:r>
      <w:r w:rsidR="005623D3">
        <w:rPr>
          <w:rtl/>
        </w:rPr>
        <w:br/>
      </w:r>
      <w:r>
        <w:rPr>
          <w:rtl/>
        </w:rPr>
        <w:t>ما يحلّ له</w:t>
      </w:r>
      <w:r w:rsidR="00B47227">
        <w:rPr>
          <w:rtl/>
        </w:rPr>
        <w:t xml:space="preserve"> ، </w:t>
      </w:r>
      <w:r>
        <w:rPr>
          <w:rtl/>
        </w:rPr>
        <w:t>والراية يوم خيبر</w:t>
      </w:r>
      <w:r w:rsidR="006F79D9">
        <w:rPr>
          <w:rtl/>
        </w:rPr>
        <w:t xml:space="preserve"> .</w:t>
      </w:r>
    </w:p>
    <w:p w:rsidR="00194C3C" w:rsidRDefault="00B47227" w:rsidP="00635C8E">
      <w:pPr>
        <w:rPr>
          <w:rtl/>
        </w:rPr>
      </w:pPr>
      <w:r>
        <w:rPr>
          <w:rtl/>
        </w:rPr>
        <w:t>(</w:t>
      </w:r>
      <w:r w:rsidR="00240F0B">
        <w:rPr>
          <w:rtl/>
        </w:rPr>
        <w:t xml:space="preserve"> </w:t>
      </w:r>
      <w:r w:rsidR="00194C3C">
        <w:rPr>
          <w:rtl/>
        </w:rPr>
        <w:t>قال الهيثمي</w:t>
      </w:r>
      <w:r>
        <w:rPr>
          <w:rtl/>
        </w:rPr>
        <w:t xml:space="preserve"> :</w:t>
      </w:r>
      <w:r w:rsidR="00240F0B">
        <w:rPr>
          <w:rtl/>
        </w:rPr>
        <w:t xml:space="preserve"> </w:t>
      </w:r>
      <w:r w:rsidR="00276F08">
        <w:rPr>
          <w:rtl/>
        </w:rPr>
        <w:t>)</w:t>
      </w:r>
      <w:r w:rsidR="00194C3C">
        <w:rPr>
          <w:rtl/>
        </w:rPr>
        <w:t xml:space="preserve"> رواه أبو يعلى</w:t>
      </w:r>
      <w:r w:rsidR="00C236EE" w:rsidRPr="00616418">
        <w:rPr>
          <w:rtl/>
        </w:rPr>
        <w:t>ٰ</w:t>
      </w:r>
      <w:r w:rsidR="00194C3C">
        <w:rPr>
          <w:rtl/>
        </w:rPr>
        <w:t xml:space="preserve"> ف</w:t>
      </w:r>
      <w:r w:rsidR="00194C3C" w:rsidRPr="00CB1ACE">
        <w:rPr>
          <w:rtl/>
        </w:rPr>
        <w:t xml:space="preserve">ي </w:t>
      </w:r>
      <w:r w:rsidR="00194C3C" w:rsidRPr="00A12D10">
        <w:rPr>
          <w:rStyle w:val="rfdBold2"/>
          <w:rtl/>
        </w:rPr>
        <w:t>الكبير</w:t>
      </w:r>
      <w:r>
        <w:rPr>
          <w:rtl/>
        </w:rPr>
        <w:t xml:space="preserve"> ، </w:t>
      </w:r>
      <w:r w:rsidR="00194C3C">
        <w:rPr>
          <w:rtl/>
        </w:rPr>
        <w:t>وفيه</w:t>
      </w:r>
      <w:r>
        <w:rPr>
          <w:rtl/>
        </w:rPr>
        <w:t xml:space="preserve"> : </w:t>
      </w:r>
      <w:r w:rsidR="00194C3C">
        <w:rPr>
          <w:rtl/>
        </w:rPr>
        <w:t xml:space="preserve">عبد الله بن جعفر </w:t>
      </w:r>
      <w:r w:rsidR="00445A85">
        <w:rPr>
          <w:rtl/>
        </w:rPr>
        <w:br/>
      </w:r>
      <w:r w:rsidR="00194C3C">
        <w:rPr>
          <w:rtl/>
        </w:rPr>
        <w:t>ابن نجيح</w:t>
      </w:r>
      <w:r>
        <w:rPr>
          <w:rtl/>
        </w:rPr>
        <w:t xml:space="preserve"> ، </w:t>
      </w:r>
      <w:r w:rsidR="00194C3C">
        <w:rPr>
          <w:rtl/>
        </w:rPr>
        <w:t>وهو متروك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A12D10">
      <w:pPr>
        <w:pStyle w:val="rfdBold1"/>
        <w:rPr>
          <w:rtl/>
        </w:rPr>
      </w:pPr>
      <w:r>
        <w:rPr>
          <w:rtl/>
        </w:rPr>
        <w:t>قلت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>كيف يكون متروكاً وهو من رجال الترمذي و</w:t>
      </w:r>
      <w:r w:rsidR="00C236EE" w:rsidRPr="00616418">
        <w:rPr>
          <w:rtl/>
        </w:rPr>
        <w:t>ٱ</w:t>
      </w:r>
      <w:r>
        <w:rPr>
          <w:rtl/>
        </w:rPr>
        <w:t>بن ماجة</w:t>
      </w:r>
      <w:r w:rsidR="00B47227">
        <w:rPr>
          <w:rtl/>
        </w:rPr>
        <w:t xml:space="preserve"> ، </w:t>
      </w:r>
      <w:r>
        <w:rPr>
          <w:rtl/>
        </w:rPr>
        <w:t xml:space="preserve">وهما من </w:t>
      </w:r>
      <w:r w:rsidR="00445A85">
        <w:rPr>
          <w:rtl/>
        </w:rPr>
        <w:br/>
      </w:r>
      <w:r>
        <w:rPr>
          <w:rtl/>
        </w:rPr>
        <w:t>الصحاح الستّة عندهم</w:t>
      </w:r>
      <w:r w:rsidR="004E6DB4">
        <w:rPr>
          <w:rtl/>
        </w:rPr>
        <w:t xml:space="preserve"> ؟!</w:t>
      </w:r>
    </w:p>
    <w:p w:rsidR="00194C3C" w:rsidRPr="00CB1ACE" w:rsidRDefault="00CB1ACE" w:rsidP="00635C8E">
      <w:pPr>
        <w:rPr>
          <w:rStyle w:val="rfdPoemTiniCharChar"/>
          <w:rtl/>
        </w:rPr>
      </w:pPr>
      <w:r>
        <w:sym w:font="Wingdings 2" w:char="F0F5"/>
      </w:r>
      <w:r w:rsidR="00194C3C">
        <w:rPr>
          <w:rtl/>
        </w:rPr>
        <w:t xml:space="preserve"> وكقول عبد الله بن عمر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>
        <w:rPr>
          <w:rtl/>
        </w:rPr>
        <w:t xml:space="preserve"> </w:t>
      </w:r>
      <w:r w:rsidR="00194C3C">
        <w:rPr>
          <w:rtl/>
        </w:rPr>
        <w:t xml:space="preserve">ولقد أُوتي ابن أبي طالب ثلاث خصالٍ </w:t>
      </w:r>
      <w:r w:rsidR="00445A85">
        <w:rPr>
          <w:rtl/>
        </w:rPr>
        <w:br/>
      </w:r>
      <w:r w:rsidR="00194C3C">
        <w:rPr>
          <w:rtl/>
        </w:rPr>
        <w:t>لأنْ يكون لي واحدة منهنّ أحبّ إليّ من حمر النعم</w:t>
      </w:r>
      <w:r w:rsidR="00B47227">
        <w:rPr>
          <w:rtl/>
        </w:rPr>
        <w:t xml:space="preserve"> : </w:t>
      </w:r>
      <w:r w:rsidR="00194C3C">
        <w:rPr>
          <w:rtl/>
        </w:rPr>
        <w:t>زوّجه رسول الله صلّى</w:t>
      </w:r>
      <w:r w:rsidR="00C236EE" w:rsidRPr="00616418">
        <w:rPr>
          <w:rtl/>
        </w:rPr>
        <w:t>ٰ</w:t>
      </w:r>
      <w:r w:rsidR="00445A85">
        <w:rPr>
          <w:rtl/>
        </w:rPr>
        <w:t xml:space="preserve"> </w:t>
      </w:r>
      <w:r w:rsidR="00445A85">
        <w:rPr>
          <w:rtl/>
        </w:rPr>
        <w:br/>
      </w:r>
    </w:p>
    <w:p w:rsidR="00276F08" w:rsidRDefault="00B17721" w:rsidP="00635C8E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 ابنته وولدت له</w:t>
      </w:r>
      <w:r w:rsidR="00B47227">
        <w:rPr>
          <w:rtl/>
        </w:rPr>
        <w:t xml:space="preserve"> ، </w:t>
      </w:r>
      <w:r w:rsidR="00C236EE">
        <w:rPr>
          <w:rtl/>
        </w:rPr>
        <w:t>وسدّ الأبواب إلّا</w:t>
      </w:r>
      <w:r w:rsidR="00194C3C">
        <w:rPr>
          <w:rtl/>
        </w:rPr>
        <w:t xml:space="preserve"> بابه في المسجد</w:t>
      </w:r>
      <w:r w:rsidR="00B47227">
        <w:rPr>
          <w:rtl/>
        </w:rPr>
        <w:t xml:space="preserve"> ، </w:t>
      </w:r>
      <w:r w:rsidR="00445A85">
        <w:rPr>
          <w:rtl/>
        </w:rPr>
        <w:br/>
      </w:r>
      <w:r w:rsidR="00194C3C">
        <w:rPr>
          <w:rtl/>
        </w:rPr>
        <w:t>وأعطاه الراية يوم خيبر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B47227" w:rsidP="00B47227">
      <w:pPr>
        <w:rPr>
          <w:rtl/>
        </w:rPr>
      </w:pPr>
      <w:r>
        <w:rPr>
          <w:rtl/>
        </w:rPr>
        <w:t>(</w:t>
      </w:r>
      <w:r w:rsidR="00240F0B">
        <w:rPr>
          <w:rtl/>
        </w:rPr>
        <w:t xml:space="preserve"> </w:t>
      </w:r>
      <w:r w:rsidR="00194C3C">
        <w:rPr>
          <w:rtl/>
        </w:rPr>
        <w:t>قال الهيثمي</w:t>
      </w:r>
      <w:r>
        <w:rPr>
          <w:rtl/>
        </w:rPr>
        <w:t xml:space="preserve"> :</w:t>
      </w:r>
      <w:r w:rsidR="00240F0B">
        <w:rPr>
          <w:rtl/>
        </w:rPr>
        <w:t xml:space="preserve"> </w:t>
      </w:r>
      <w:r w:rsidR="00276F08">
        <w:rPr>
          <w:rtl/>
        </w:rPr>
        <w:t>)</w:t>
      </w:r>
      <w:r w:rsidR="00194C3C">
        <w:rPr>
          <w:rtl/>
        </w:rPr>
        <w:t xml:space="preserve"> رواه أحمد وأبو يعلى</w:t>
      </w:r>
      <w:r w:rsidR="00C236EE" w:rsidRPr="00616418">
        <w:rPr>
          <w:rtl/>
        </w:rPr>
        <w:t>ٰ</w:t>
      </w:r>
      <w:r>
        <w:rPr>
          <w:rtl/>
        </w:rPr>
        <w:t xml:space="preserve"> ، </w:t>
      </w:r>
      <w:r w:rsidR="00194C3C">
        <w:rPr>
          <w:rtl/>
        </w:rPr>
        <w:t>ورجالهما رجال الصحيح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635C8E">
      <w:pPr>
        <w:pStyle w:val="rfdBold1"/>
        <w:rPr>
          <w:rtl/>
        </w:rPr>
      </w:pPr>
      <w:r>
        <w:rPr>
          <w:rtl/>
        </w:rPr>
        <w:t>بطلان القول بوضعه</w:t>
      </w:r>
      <w:r w:rsidR="00B47227">
        <w:rPr>
          <w:rtl/>
        </w:rPr>
        <w:t xml:space="preserve"> :</w:t>
      </w:r>
    </w:p>
    <w:p w:rsidR="00276F08" w:rsidRDefault="00194C3C" w:rsidP="00B47227">
      <w:pPr>
        <w:rPr>
          <w:rtl/>
        </w:rPr>
      </w:pPr>
      <w:r>
        <w:rPr>
          <w:rtl/>
        </w:rPr>
        <w:t xml:space="preserve">ومن هنا يظهر أنّ القول بكونه حديثاً موضوعاً من قبل الشيعة كذبٌ </w:t>
      </w:r>
      <w:r w:rsidR="00445A85">
        <w:rPr>
          <w:rtl/>
        </w:rPr>
        <w:br/>
      </w:r>
      <w:r>
        <w:rPr>
          <w:rtl/>
        </w:rPr>
        <w:t>وبهتان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>قال ابن الجوزي ـ بعد أنْ رواه ببعض طرقه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 xml:space="preserve">فهذه الأحاديث كلّها </w:t>
      </w:r>
      <w:r w:rsidR="00445A85">
        <w:rPr>
          <w:rtl/>
        </w:rPr>
        <w:br/>
      </w:r>
      <w:r>
        <w:rPr>
          <w:rtl/>
        </w:rPr>
        <w:t>من وضع الرافضة</w:t>
      </w:r>
      <w:r w:rsidR="00B47227">
        <w:rPr>
          <w:rtl/>
        </w:rPr>
        <w:t xml:space="preserve"> ، </w:t>
      </w:r>
      <w:r>
        <w:rPr>
          <w:rtl/>
        </w:rPr>
        <w:t>قابلوا بها الحديث المتّفق على</w:t>
      </w:r>
      <w:r w:rsidR="00C236EE" w:rsidRPr="00616418">
        <w:rPr>
          <w:rtl/>
        </w:rPr>
        <w:t>ٰ</w:t>
      </w:r>
      <w:r>
        <w:rPr>
          <w:rtl/>
        </w:rPr>
        <w:t xml:space="preserve"> صحّته في</w:t>
      </w:r>
      <w:r w:rsidR="00B47227">
        <w:rPr>
          <w:rtl/>
        </w:rPr>
        <w:t xml:space="preserve"> : </w:t>
      </w:r>
      <w:r>
        <w:rPr>
          <w:rtl/>
        </w:rPr>
        <w:t xml:space="preserve">سدّوا </w:t>
      </w:r>
      <w:r w:rsidR="00445A85">
        <w:rPr>
          <w:rtl/>
        </w:rPr>
        <w:br/>
      </w:r>
      <w:r w:rsidR="00C236EE">
        <w:rPr>
          <w:rtl/>
        </w:rPr>
        <w:t>الأبواب إلّا</w:t>
      </w:r>
      <w:r>
        <w:rPr>
          <w:rtl/>
        </w:rPr>
        <w:t xml:space="preserve"> باب أبي بكر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ابن تيميّة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>هذا ممّا وضعته الشيعة على</w:t>
      </w:r>
      <w:r w:rsidR="00C236EE" w:rsidRPr="00616418">
        <w:rPr>
          <w:rtl/>
        </w:rPr>
        <w:t>ٰ</w:t>
      </w:r>
      <w:r>
        <w:rPr>
          <w:rtl/>
        </w:rPr>
        <w:t xml:space="preserve"> طريق المقابلة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وقال ابن كثير الشامي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>ومن روى</w:t>
      </w:r>
      <w:r w:rsidR="008768F9" w:rsidRPr="00616418">
        <w:rPr>
          <w:rtl/>
        </w:rPr>
        <w:t>ٰ</w:t>
      </w:r>
      <w:r w:rsidR="00B47227">
        <w:rPr>
          <w:rtl/>
        </w:rPr>
        <w:t xml:space="preserve"> : </w:t>
      </w:r>
      <w:r w:rsidR="008768F9">
        <w:rPr>
          <w:rtl/>
        </w:rPr>
        <w:t>إلّا</w:t>
      </w:r>
      <w:r>
        <w:rPr>
          <w:rtl/>
        </w:rPr>
        <w:t xml:space="preserve"> باب عليّ ـ كما في بعض </w:t>
      </w:r>
      <w:r w:rsidR="00445A85">
        <w:rPr>
          <w:rtl/>
        </w:rPr>
        <w:br/>
      </w:r>
      <w:r>
        <w:rPr>
          <w:rtl/>
        </w:rPr>
        <w:t>السُنن ـ فهو خطأ</w:t>
      </w:r>
      <w:r w:rsidR="00B47227">
        <w:rPr>
          <w:rtl/>
        </w:rPr>
        <w:t xml:space="preserve"> ، </w:t>
      </w:r>
      <w:r>
        <w:rPr>
          <w:rtl/>
        </w:rPr>
        <w:t>والصواب ما ثبت في الصحيح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فابن كثير يقول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>هو خطأ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لكنّ ابن الجوزي وابن تيميّة يقولان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>موضوع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ويضيفان</w:t>
      </w:r>
      <w:r w:rsidR="00B47227">
        <w:rPr>
          <w:rtl/>
        </w:rPr>
        <w:t xml:space="preserve"> : </w:t>
      </w:r>
      <w:r>
        <w:rPr>
          <w:rtl/>
        </w:rPr>
        <w:t xml:space="preserve">أنّ </w:t>
      </w:r>
      <w:r w:rsidR="00445A85">
        <w:rPr>
          <w:rtl/>
        </w:rPr>
        <w:br/>
      </w:r>
      <w:r>
        <w:rPr>
          <w:rtl/>
        </w:rPr>
        <w:t>الشيعة وضعوه على</w:t>
      </w:r>
      <w:r w:rsidR="008768F9" w:rsidRPr="00616418">
        <w:rPr>
          <w:rtl/>
        </w:rPr>
        <w:t>ٰ</w:t>
      </w:r>
      <w:r w:rsidR="00AF4E75">
        <w:rPr>
          <w:rtl/>
        </w:rPr>
        <w:t xml:space="preserve"> «</w:t>
      </w:r>
      <w:r w:rsidR="00CB1ACE">
        <w:rPr>
          <w:rtl/>
        </w:rPr>
        <w:t xml:space="preserve"> </w:t>
      </w:r>
      <w:r>
        <w:rPr>
          <w:rtl/>
        </w:rPr>
        <w:t>طريق المقابلة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لحديث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 w:rsidR="008768F9">
        <w:rPr>
          <w:rtl/>
        </w:rPr>
        <w:t>سدّوا الأبواب إلّا</w:t>
      </w:r>
      <w:r>
        <w:rPr>
          <w:rtl/>
        </w:rPr>
        <w:t xml:space="preserve"> باب </w:t>
      </w:r>
      <w:r w:rsidR="00445A85">
        <w:rPr>
          <w:rtl/>
        </w:rPr>
        <w:br/>
      </w:r>
      <w:r>
        <w:rPr>
          <w:rtl/>
        </w:rPr>
        <w:t>أبي بكر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لكنّ الحديث في أبي بكر ليس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>باب أبي بكر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وإنّما</w:t>
      </w:r>
      <w:r w:rsidR="00B47227">
        <w:rPr>
          <w:rtl/>
        </w:rPr>
        <w:t xml:space="preserve"> : </w:t>
      </w:r>
      <w:r w:rsidR="00445A85">
        <w:rPr>
          <w:rtl/>
        </w:rPr>
        <w:br/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>خوخة أبي بكر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Pr="00CB1ACE" w:rsidRDefault="00194C3C" w:rsidP="00CB1ACE">
      <w:pPr>
        <w:rPr>
          <w:rStyle w:val="rfdLineChar"/>
          <w:rtl/>
          <w:lang w:bidi="ar-SA"/>
        </w:rPr>
      </w:pPr>
      <w:r>
        <w:rPr>
          <w:rtl/>
        </w:rPr>
        <w:t>وإذا درسنا حديث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B1ACE">
        <w:rPr>
          <w:rtl/>
        </w:rPr>
        <w:t xml:space="preserve"> </w:t>
      </w:r>
      <w:r>
        <w:rPr>
          <w:rtl/>
        </w:rPr>
        <w:t>خوخة أبي بكر</w:t>
      </w:r>
      <w:r w:rsidR="00CB1AC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في كتابي البخاري ومسلم</w:t>
      </w:r>
      <w:r w:rsidR="00CB1ACE">
        <w:rPr>
          <w:rtl/>
        </w:rPr>
        <w:t xml:space="preserve"> </w:t>
      </w:r>
      <w:r w:rsidR="00CB1ACE">
        <w:rPr>
          <w:rtl/>
        </w:rPr>
        <w:br/>
      </w:r>
      <w:r w:rsidR="00EB2E39" w:rsidRPr="00CB1ACE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كتاب الموضوعات 1</w:t>
      </w:r>
      <w:r w:rsidR="0002380C">
        <w:rPr>
          <w:rtl/>
        </w:rPr>
        <w:t xml:space="preserve"> / </w:t>
      </w:r>
      <w:r>
        <w:rPr>
          <w:rtl/>
        </w:rPr>
        <w:t>366</w:t>
      </w:r>
      <w:r w:rsidR="006F79D9">
        <w:rPr>
          <w:rtl/>
        </w:rPr>
        <w:t xml:space="preserve"> .</w:t>
      </w:r>
    </w:p>
    <w:p w:rsidR="00194C3C" w:rsidRDefault="00194C3C" w:rsidP="00635C8E">
      <w:pPr>
        <w:pStyle w:val="rfdFootnote0"/>
        <w:rPr>
          <w:rtl/>
        </w:rPr>
      </w:pPr>
      <w:r>
        <w:rPr>
          <w:rtl/>
        </w:rPr>
        <w:t>(2) منهاج السُنّة 3</w:t>
      </w:r>
      <w:r w:rsidR="0002380C">
        <w:rPr>
          <w:rtl/>
        </w:rPr>
        <w:t xml:space="preserve"> / </w:t>
      </w:r>
      <w:r>
        <w:rPr>
          <w:rtl/>
        </w:rPr>
        <w:t>9 الطبعة القديمة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تفسير ابن كثير 1</w:t>
      </w:r>
      <w:r w:rsidR="0002380C">
        <w:rPr>
          <w:rtl/>
        </w:rPr>
        <w:t xml:space="preserve"> / </w:t>
      </w:r>
      <w:r>
        <w:rPr>
          <w:rtl/>
        </w:rPr>
        <w:t>501</w:t>
      </w:r>
      <w:r w:rsidR="006F79D9">
        <w:rPr>
          <w:rtl/>
        </w:rPr>
        <w:t xml:space="preserve"> .</w:t>
      </w:r>
    </w:p>
    <w:p w:rsidR="00601343" w:rsidRDefault="00601343" w:rsidP="00635C8E">
      <w:pPr>
        <w:pStyle w:val="rfdNormal0"/>
        <w:rPr>
          <w:rtl/>
        </w:rPr>
        <w:sectPr w:rsidR="00601343" w:rsidSect="00A975A4">
          <w:headerReference w:type="even" r:id="rId28"/>
          <w:headerReference w:type="default" r:id="rId29"/>
          <w:headerReference w:type="first" r:id="rId3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635C8E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ـ وهما أصحّ الكتب عندهم ـ عرفنا أنّ هذا هو الموضوع على</w:t>
      </w:r>
      <w:r w:rsidR="00BF0F87" w:rsidRPr="00616418">
        <w:rPr>
          <w:rtl/>
        </w:rPr>
        <w:t>ٰ</w:t>
      </w:r>
      <w:r w:rsidR="00AF4E75">
        <w:rPr>
          <w:rtl/>
        </w:rPr>
        <w:t xml:space="preserve"> «</w:t>
      </w:r>
      <w:r w:rsidR="00B60BBD">
        <w:rPr>
          <w:rtl/>
        </w:rPr>
        <w:t xml:space="preserve"> </w:t>
      </w:r>
      <w:r w:rsidR="00194C3C">
        <w:rPr>
          <w:rtl/>
        </w:rPr>
        <w:t xml:space="preserve">طريق </w:t>
      </w:r>
      <w:r w:rsidR="00445A85">
        <w:rPr>
          <w:rtl/>
        </w:rPr>
        <w:br/>
      </w:r>
      <w:r w:rsidR="00194C3C">
        <w:rPr>
          <w:rtl/>
        </w:rPr>
        <w:t>المقابلة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لحديث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 w:rsidR="00BF0F87">
        <w:rPr>
          <w:rtl/>
        </w:rPr>
        <w:t>سدّوا الأبواب إلّا</w:t>
      </w:r>
      <w:r w:rsidR="00194C3C">
        <w:rPr>
          <w:rtl/>
        </w:rPr>
        <w:t xml:space="preserve"> باب عليّ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المنصوص على</w:t>
      </w:r>
      <w:r w:rsidR="00BF0F87" w:rsidRPr="00616418">
        <w:rPr>
          <w:rtl/>
        </w:rPr>
        <w:t>ٰ</w:t>
      </w:r>
      <w:r w:rsidR="00194C3C">
        <w:rPr>
          <w:rtl/>
        </w:rPr>
        <w:t xml:space="preserve"> صحّته </w:t>
      </w:r>
      <w:r w:rsidR="00445A85">
        <w:rPr>
          <w:rtl/>
        </w:rPr>
        <w:br/>
      </w:r>
      <w:r w:rsidR="00194C3C">
        <w:rPr>
          <w:rtl/>
        </w:rPr>
        <w:t>من قبل الجمع الكثير من أئمّتهم</w:t>
      </w:r>
      <w:r w:rsidR="006F79D9">
        <w:rPr>
          <w:rtl/>
        </w:rPr>
        <w:t xml:space="preserve"> . .</w:t>
      </w:r>
    </w:p>
    <w:p w:rsidR="00276F08" w:rsidRDefault="00194C3C" w:rsidP="00A12D10">
      <w:pPr>
        <w:pStyle w:val="rfdBold1"/>
        <w:rPr>
          <w:rtl/>
        </w:rPr>
      </w:pPr>
      <w:r>
        <w:rPr>
          <w:rtl/>
        </w:rPr>
        <w:t>حديث الخوخة في كتابي البخاري ومسلم</w:t>
      </w:r>
      <w:r w:rsidR="00B47227">
        <w:rPr>
          <w:rtl/>
        </w:rPr>
        <w:t xml:space="preserve"> :</w:t>
      </w:r>
    </w:p>
    <w:p w:rsidR="00276F08" w:rsidRDefault="00194C3C" w:rsidP="00B47227">
      <w:pPr>
        <w:rPr>
          <w:rtl/>
        </w:rPr>
      </w:pPr>
      <w:r>
        <w:rPr>
          <w:rtl/>
        </w:rPr>
        <w:t>أخرجه البخاري في أكثر من باب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>ففي</w:t>
      </w:r>
      <w:r w:rsidR="00AF4E75">
        <w:rPr>
          <w:rtl/>
        </w:rPr>
        <w:t xml:space="preserve"> «</w:t>
      </w:r>
      <w:r w:rsidR="00B60BBD">
        <w:rPr>
          <w:rtl/>
        </w:rPr>
        <w:t xml:space="preserve"> </w:t>
      </w:r>
      <w:r>
        <w:rPr>
          <w:rtl/>
        </w:rPr>
        <w:t>باب الخوخة والممرّ في المسجد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 xml:space="preserve">حدّثنا عبد الله بن </w:t>
      </w:r>
      <w:r w:rsidR="00445A85">
        <w:rPr>
          <w:rtl/>
        </w:rPr>
        <w:br/>
      </w:r>
      <w:r>
        <w:rPr>
          <w:rtl/>
        </w:rPr>
        <w:t>محمّد الجعفي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حدّثنا وهب بن جرير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حدّثنا أبي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 w:rsidR="00445A85">
        <w:rPr>
          <w:rtl/>
        </w:rPr>
        <w:br/>
      </w:r>
      <w:r>
        <w:rPr>
          <w:rtl/>
        </w:rPr>
        <w:t>سمعت يعلى</w:t>
      </w:r>
      <w:r w:rsidR="007206B9" w:rsidRPr="00616418">
        <w:rPr>
          <w:rtl/>
        </w:rPr>
        <w:t>ٰ</w:t>
      </w:r>
      <w:r>
        <w:rPr>
          <w:rtl/>
        </w:rPr>
        <w:t xml:space="preserve"> بن حكيم</w:t>
      </w:r>
      <w:r w:rsidR="00B47227">
        <w:rPr>
          <w:rtl/>
        </w:rPr>
        <w:t xml:space="preserve"> ، </w:t>
      </w:r>
      <w:r>
        <w:rPr>
          <w:rtl/>
        </w:rPr>
        <w:t>عن عكرمة</w:t>
      </w:r>
      <w:r w:rsidR="00B47227">
        <w:rPr>
          <w:rtl/>
        </w:rPr>
        <w:t xml:space="preserve"> ، </w:t>
      </w:r>
      <w:r>
        <w:rPr>
          <w:rtl/>
        </w:rPr>
        <w:t>عن ابن عبّاس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خرج </w:t>
      </w:r>
      <w:r w:rsidR="00445A85">
        <w:rPr>
          <w:rtl/>
        </w:rPr>
        <w:br/>
      </w:r>
      <w:r>
        <w:rPr>
          <w:rtl/>
        </w:rPr>
        <w:t>رسول الله صلّى</w:t>
      </w:r>
      <w:r w:rsidR="007206B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في مرضه الذي مات فيه عاصباً </w:t>
      </w:r>
      <w:r w:rsidR="00445A85">
        <w:rPr>
          <w:rtl/>
        </w:rPr>
        <w:br/>
      </w:r>
      <w:r>
        <w:rPr>
          <w:rtl/>
        </w:rPr>
        <w:t>رأسه بخرقةٍ فقعد على</w:t>
      </w:r>
      <w:r w:rsidR="007206B9" w:rsidRPr="00616418">
        <w:rPr>
          <w:rtl/>
        </w:rPr>
        <w:t>ٰ</w:t>
      </w:r>
      <w:r>
        <w:rPr>
          <w:rtl/>
        </w:rPr>
        <w:t xml:space="preserve"> المنبر</w:t>
      </w:r>
      <w:r w:rsidR="00B47227">
        <w:rPr>
          <w:rtl/>
        </w:rPr>
        <w:t xml:space="preserve"> ، </w:t>
      </w:r>
      <w:r>
        <w:rPr>
          <w:rtl/>
        </w:rPr>
        <w:t>فحمد الله وأثنى</w:t>
      </w:r>
      <w:r w:rsidR="007206B9" w:rsidRPr="00616418">
        <w:rPr>
          <w:rtl/>
        </w:rPr>
        <w:t>ٰ</w:t>
      </w:r>
      <w:r>
        <w:rPr>
          <w:rtl/>
        </w:rPr>
        <w:t xml:space="preserve"> عليه ثمّ قال</w:t>
      </w:r>
      <w:r w:rsidR="00B47227">
        <w:rPr>
          <w:rtl/>
        </w:rPr>
        <w:t xml:space="preserve"> : </w:t>
      </w:r>
      <w:r>
        <w:rPr>
          <w:rtl/>
        </w:rPr>
        <w:t xml:space="preserve">إنّه ليس من </w:t>
      </w:r>
      <w:r w:rsidR="00445A85">
        <w:rPr>
          <w:rtl/>
        </w:rPr>
        <w:br/>
      </w:r>
      <w:r>
        <w:rPr>
          <w:rtl/>
        </w:rPr>
        <w:t xml:space="preserve">الناس أحد أمنّ عليَّ في نفسه وماله من أبي بكر بن أبي قحافة ؛ ولو كنت </w:t>
      </w:r>
      <w:r w:rsidR="00445A85">
        <w:rPr>
          <w:rtl/>
        </w:rPr>
        <w:br/>
      </w:r>
      <w:r>
        <w:rPr>
          <w:rtl/>
        </w:rPr>
        <w:t>متّخذاً من الناس خليلاً لاتّخذت أبا بكر خليلاً</w:t>
      </w:r>
      <w:r w:rsidR="00B47227">
        <w:rPr>
          <w:rtl/>
        </w:rPr>
        <w:t xml:space="preserve"> ، </w:t>
      </w:r>
      <w:r>
        <w:rPr>
          <w:rtl/>
        </w:rPr>
        <w:t xml:space="preserve">ولكن خلّة الإسلام أفضل ؛ </w:t>
      </w:r>
      <w:r w:rsidR="00445A85">
        <w:rPr>
          <w:rtl/>
        </w:rPr>
        <w:br/>
      </w:r>
      <w:r>
        <w:rPr>
          <w:rtl/>
        </w:rPr>
        <w:t>سدّوا عنّي كلّ خوخة في هذا المسجد غير خوخة أبي بكر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وفي</w:t>
      </w:r>
      <w:r w:rsidR="00AF4E75">
        <w:rPr>
          <w:rtl/>
        </w:rPr>
        <w:t xml:space="preserve"> «</w:t>
      </w:r>
      <w:r w:rsidR="00B60BBD">
        <w:rPr>
          <w:rtl/>
        </w:rPr>
        <w:t xml:space="preserve"> </w:t>
      </w:r>
      <w:r>
        <w:rPr>
          <w:rtl/>
        </w:rPr>
        <w:t>باب هجرة النبيّ وأصحابه إلى</w:t>
      </w:r>
      <w:r w:rsidR="007206B9" w:rsidRPr="00616418">
        <w:rPr>
          <w:rtl/>
        </w:rPr>
        <w:t>ٰ</w:t>
      </w:r>
      <w:r>
        <w:rPr>
          <w:rtl/>
        </w:rPr>
        <w:t xml:space="preserve"> المدينة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 xml:space="preserve">حدّثنا إسماعيل </w:t>
      </w:r>
      <w:r w:rsidR="00445A85">
        <w:rPr>
          <w:rtl/>
        </w:rPr>
        <w:br/>
      </w:r>
      <w:r>
        <w:rPr>
          <w:rtl/>
        </w:rPr>
        <w:t>ابن عبد الله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حدّثني مالك</w:t>
      </w:r>
      <w:r w:rsidR="00B47227">
        <w:rPr>
          <w:rtl/>
        </w:rPr>
        <w:t xml:space="preserve"> ، </w:t>
      </w:r>
      <w:r>
        <w:rPr>
          <w:rtl/>
        </w:rPr>
        <w:t>عن أبي النضر مولى</w:t>
      </w:r>
      <w:r w:rsidR="007206B9" w:rsidRPr="00616418">
        <w:rPr>
          <w:rtl/>
        </w:rPr>
        <w:t>ٰ</w:t>
      </w:r>
      <w:r>
        <w:rPr>
          <w:rtl/>
        </w:rPr>
        <w:t xml:space="preserve"> عمر بن عبيد الله</w:t>
      </w:r>
      <w:r w:rsidR="00B47227">
        <w:rPr>
          <w:rtl/>
        </w:rPr>
        <w:t xml:space="preserve"> ، </w:t>
      </w:r>
      <w:r w:rsidR="00445A85">
        <w:rPr>
          <w:rtl/>
        </w:rPr>
        <w:br/>
      </w:r>
      <w:r>
        <w:rPr>
          <w:rtl/>
        </w:rPr>
        <w:t>عن عبيد ـ يعني ابن حنين ـ</w:t>
      </w:r>
      <w:r w:rsidR="00B47227">
        <w:rPr>
          <w:rtl/>
        </w:rPr>
        <w:t xml:space="preserve"> ، </w:t>
      </w:r>
      <w:r>
        <w:rPr>
          <w:rtl/>
        </w:rPr>
        <w:t>عن أبي سعيد الخدري</w:t>
      </w:r>
      <w:r w:rsidR="007206B9">
        <w:rPr>
          <w:rtl/>
        </w:rPr>
        <w:t xml:space="preserve"> رضي الله عنه</w:t>
      </w:r>
      <w:r>
        <w:rPr>
          <w:rtl/>
        </w:rPr>
        <w:t xml:space="preserve"> </w:t>
      </w:r>
      <w:r w:rsidR="00B47227">
        <w:rPr>
          <w:rtl/>
        </w:rPr>
        <w:t xml:space="preserve">: </w:t>
      </w:r>
      <w:r>
        <w:rPr>
          <w:rtl/>
        </w:rPr>
        <w:t xml:space="preserve">أنّ </w:t>
      </w:r>
      <w:r w:rsidR="00445A85">
        <w:rPr>
          <w:rtl/>
        </w:rPr>
        <w:br/>
      </w:r>
      <w:r>
        <w:rPr>
          <w:rtl/>
        </w:rPr>
        <w:t>رسول الله صلّى</w:t>
      </w:r>
      <w:r w:rsidR="007206B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 جلس على</w:t>
      </w:r>
      <w:r w:rsidR="007206B9" w:rsidRPr="00616418">
        <w:rPr>
          <w:rtl/>
        </w:rPr>
        <w:t>ٰ</w:t>
      </w:r>
      <w:r>
        <w:rPr>
          <w:rtl/>
        </w:rPr>
        <w:t xml:space="preserve"> المنبر فقال</w:t>
      </w:r>
      <w:r w:rsidR="00B47227">
        <w:rPr>
          <w:rtl/>
        </w:rPr>
        <w:t xml:space="preserve"> : </w:t>
      </w:r>
      <w:r>
        <w:rPr>
          <w:rtl/>
        </w:rPr>
        <w:t xml:space="preserve">إنّ </w:t>
      </w:r>
      <w:r w:rsidR="00445A85">
        <w:rPr>
          <w:rtl/>
        </w:rPr>
        <w:br/>
      </w:r>
      <w:r>
        <w:rPr>
          <w:rtl/>
        </w:rPr>
        <w:t>عبداً خيّره الله بين أن يؤتيه من زهرة الدنيا ما شاء وبين ما عنده</w:t>
      </w:r>
      <w:r w:rsidR="00B47227">
        <w:rPr>
          <w:rtl/>
        </w:rPr>
        <w:t xml:space="preserve"> ، </w:t>
      </w:r>
      <w:r>
        <w:rPr>
          <w:rtl/>
        </w:rPr>
        <w:t xml:space="preserve">فاختار </w:t>
      </w:r>
      <w:r w:rsidR="00445A85">
        <w:rPr>
          <w:rtl/>
        </w:rPr>
        <w:br/>
      </w:r>
      <w:r>
        <w:rPr>
          <w:rtl/>
        </w:rPr>
        <w:t>ما عنده</w:t>
      </w:r>
      <w:r w:rsidR="006F79D9">
        <w:rPr>
          <w:rtl/>
        </w:rPr>
        <w:t xml:space="preserve"> . .</w:t>
      </w:r>
    </w:p>
    <w:p w:rsidR="00194C3C" w:rsidRPr="00B60BBD" w:rsidRDefault="00194C3C" w:rsidP="00B47227">
      <w:pPr>
        <w:rPr>
          <w:rStyle w:val="rfdPoemTiniCharChar"/>
          <w:rtl/>
        </w:rPr>
      </w:pPr>
      <w:r>
        <w:rPr>
          <w:rtl/>
        </w:rPr>
        <w:t>فبكى</w:t>
      </w:r>
      <w:r w:rsidR="007206B9" w:rsidRPr="00616418">
        <w:rPr>
          <w:rtl/>
        </w:rPr>
        <w:t>ٰ</w:t>
      </w:r>
      <w:r>
        <w:rPr>
          <w:rtl/>
        </w:rPr>
        <w:t xml:space="preserve"> أبو بكر</w:t>
      </w:r>
      <w:r w:rsidR="00B47227">
        <w:rPr>
          <w:rtl/>
        </w:rPr>
        <w:t xml:space="preserve"> ، </w:t>
      </w:r>
      <w:r>
        <w:rPr>
          <w:rtl/>
        </w:rPr>
        <w:t>وقال</w:t>
      </w:r>
      <w:r w:rsidR="00B47227">
        <w:rPr>
          <w:rtl/>
        </w:rPr>
        <w:t xml:space="preserve"> : </w:t>
      </w:r>
      <w:r>
        <w:rPr>
          <w:rtl/>
        </w:rPr>
        <w:t>فديناك بآبائنا وأُمّهاتنا</w:t>
      </w:r>
      <w:r w:rsidR="006F79D9">
        <w:rPr>
          <w:rtl/>
        </w:rPr>
        <w:t xml:space="preserve"> .</w:t>
      </w:r>
      <w:r>
        <w:rPr>
          <w:rtl/>
        </w:rPr>
        <w:t xml:space="preserve"> فعجبنا له</w:t>
      </w:r>
      <w:r w:rsidR="00B47227">
        <w:rPr>
          <w:rtl/>
        </w:rPr>
        <w:t xml:space="preserve"> ، </w:t>
      </w:r>
      <w:r>
        <w:rPr>
          <w:rtl/>
        </w:rPr>
        <w:t xml:space="preserve">وقال </w:t>
      </w:r>
      <w:r w:rsidR="00445A85">
        <w:rPr>
          <w:rtl/>
        </w:rPr>
        <w:br/>
      </w:r>
      <w:r>
        <w:rPr>
          <w:rtl/>
        </w:rPr>
        <w:t>الناس</w:t>
      </w:r>
      <w:r w:rsidR="00B47227">
        <w:rPr>
          <w:rtl/>
        </w:rPr>
        <w:t xml:space="preserve"> : </w:t>
      </w:r>
      <w:r>
        <w:rPr>
          <w:rtl/>
        </w:rPr>
        <w:t>انظروا إلى</w:t>
      </w:r>
      <w:r w:rsidR="007206B9" w:rsidRPr="00616418">
        <w:rPr>
          <w:rtl/>
        </w:rPr>
        <w:t>ٰ</w:t>
      </w:r>
      <w:r>
        <w:rPr>
          <w:rtl/>
        </w:rPr>
        <w:t xml:space="preserve"> هذا الشيخ</w:t>
      </w:r>
      <w:r w:rsidR="00B47227">
        <w:rPr>
          <w:rtl/>
        </w:rPr>
        <w:t xml:space="preserve"> ، </w:t>
      </w:r>
      <w:r>
        <w:rPr>
          <w:rtl/>
        </w:rPr>
        <w:t>يخبر رسول الله صلّى</w:t>
      </w:r>
      <w:r w:rsidR="007206B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445A85">
        <w:rPr>
          <w:rtl/>
        </w:rPr>
        <w:t xml:space="preserve"> </w:t>
      </w:r>
      <w:r w:rsidR="00445A85">
        <w:rPr>
          <w:rtl/>
        </w:rPr>
        <w:br/>
      </w:r>
    </w:p>
    <w:p w:rsidR="00194C3C" w:rsidRDefault="00B17721" w:rsidP="00A12D10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عن عبدٍ خيّره الله بين أن يؤتيه من زهرة الدنيا وبين ما عنده</w:t>
      </w:r>
      <w:r w:rsidR="00B47227">
        <w:rPr>
          <w:rtl/>
        </w:rPr>
        <w:t xml:space="preserve"> ، </w:t>
      </w:r>
      <w:r w:rsidR="00194C3C">
        <w:rPr>
          <w:rtl/>
        </w:rPr>
        <w:t>وهو يقول</w:t>
      </w:r>
      <w:r w:rsidR="00B47227">
        <w:rPr>
          <w:rtl/>
        </w:rPr>
        <w:t xml:space="preserve"> : </w:t>
      </w:r>
      <w:r w:rsidR="00445A85">
        <w:rPr>
          <w:rtl/>
        </w:rPr>
        <w:br/>
      </w:r>
      <w:r w:rsidR="00194C3C">
        <w:rPr>
          <w:rtl/>
        </w:rPr>
        <w:t>فديناك بآبائنا وأُمّهاتنا</w:t>
      </w:r>
      <w:r w:rsidR="006F79D9">
        <w:rPr>
          <w:rtl/>
        </w:rPr>
        <w:t xml:space="preserve"> .</w:t>
      </w:r>
      <w:r w:rsidR="00194C3C">
        <w:rPr>
          <w:rtl/>
        </w:rPr>
        <w:t xml:space="preserve"> فكان رسول الله صلّى</w:t>
      </w:r>
      <w:r w:rsidR="008A6329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 xml:space="preserve">وسلّم هو </w:t>
      </w:r>
      <w:r w:rsidR="00445A85">
        <w:rPr>
          <w:rtl/>
        </w:rPr>
        <w:br/>
      </w:r>
      <w:r w:rsidR="00194C3C">
        <w:rPr>
          <w:rtl/>
        </w:rPr>
        <w:t>المخيَّر وكان أبو بكر هو أعلمنا به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رسول الله صلّى</w:t>
      </w:r>
      <w:r w:rsidR="008A632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: </w:t>
      </w:r>
      <w:r>
        <w:rPr>
          <w:rtl/>
        </w:rPr>
        <w:t xml:space="preserve">إنّ من أمنّ الناس عليَّ </w:t>
      </w:r>
      <w:r w:rsidR="00445A85">
        <w:rPr>
          <w:rtl/>
        </w:rPr>
        <w:br/>
      </w:r>
      <w:r>
        <w:rPr>
          <w:rtl/>
        </w:rPr>
        <w:t>في صحبته وماله أبا بكر</w:t>
      </w:r>
      <w:r w:rsidR="00B47227">
        <w:rPr>
          <w:rtl/>
        </w:rPr>
        <w:t xml:space="preserve"> ، </w:t>
      </w:r>
      <w:r>
        <w:rPr>
          <w:rtl/>
        </w:rPr>
        <w:t xml:space="preserve">ولو كنت متّخذاً خليلاً من أُمّتي لاتّخذت أبا بكر </w:t>
      </w:r>
      <w:r w:rsidR="00445A85">
        <w:rPr>
          <w:rtl/>
        </w:rPr>
        <w:br/>
      </w:r>
      <w:r w:rsidR="0028014B">
        <w:rPr>
          <w:rtl/>
        </w:rPr>
        <w:t>إلّا</w:t>
      </w:r>
      <w:r>
        <w:rPr>
          <w:rtl/>
        </w:rPr>
        <w:t xml:space="preserve"> خُلّة الإسلام</w:t>
      </w:r>
      <w:r w:rsidR="00B47227">
        <w:rPr>
          <w:rtl/>
        </w:rPr>
        <w:t xml:space="preserve"> ، </w:t>
      </w:r>
      <w:r w:rsidR="008A6329">
        <w:rPr>
          <w:rtl/>
        </w:rPr>
        <w:t>لا يبقينّ في المسجد خوخة إلّا</w:t>
      </w:r>
      <w:r>
        <w:rPr>
          <w:rtl/>
        </w:rPr>
        <w:t xml:space="preserve"> خوخة أبي بكر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وأخرجه مسلم في</w:t>
      </w:r>
      <w:r w:rsidR="00AF4E75">
        <w:rPr>
          <w:rtl/>
        </w:rPr>
        <w:t xml:space="preserve"> «</w:t>
      </w:r>
      <w:r w:rsidR="00B60BBD">
        <w:rPr>
          <w:rtl/>
        </w:rPr>
        <w:t xml:space="preserve"> </w:t>
      </w:r>
      <w:r>
        <w:rPr>
          <w:rtl/>
        </w:rPr>
        <w:t>باب فضائل الصحابة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فقال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 xml:space="preserve">حدّثني عبد الله </w:t>
      </w:r>
      <w:r w:rsidR="00445A85">
        <w:rPr>
          <w:rtl/>
        </w:rPr>
        <w:br/>
      </w:r>
      <w:r>
        <w:rPr>
          <w:rtl/>
        </w:rPr>
        <w:t>ابن جعفر بن يحيى</w:t>
      </w:r>
      <w:r w:rsidR="008A6329" w:rsidRPr="00616418">
        <w:rPr>
          <w:rtl/>
        </w:rPr>
        <w:t>ٰ</w:t>
      </w:r>
      <w:r>
        <w:rPr>
          <w:rtl/>
        </w:rPr>
        <w:t xml:space="preserve"> بن خالد</w:t>
      </w:r>
      <w:r w:rsidR="00B47227">
        <w:rPr>
          <w:rtl/>
        </w:rPr>
        <w:t xml:space="preserve"> ، </w:t>
      </w:r>
      <w:r>
        <w:rPr>
          <w:rtl/>
        </w:rPr>
        <w:t>حدّثنا معن</w:t>
      </w:r>
      <w:r w:rsidR="00B47227">
        <w:rPr>
          <w:rtl/>
        </w:rPr>
        <w:t xml:space="preserve"> ، </w:t>
      </w:r>
      <w:r>
        <w:rPr>
          <w:rtl/>
        </w:rPr>
        <w:t>حدّثنا مالك</w:t>
      </w:r>
      <w:r w:rsidR="00B47227">
        <w:rPr>
          <w:rtl/>
        </w:rPr>
        <w:t xml:space="preserve"> ، </w:t>
      </w:r>
      <w:r>
        <w:rPr>
          <w:rtl/>
        </w:rPr>
        <w:t>عن أبي النضر</w:t>
      </w:r>
      <w:r w:rsidR="00B47227">
        <w:rPr>
          <w:rtl/>
        </w:rPr>
        <w:t xml:space="preserve"> ، </w:t>
      </w:r>
      <w:r w:rsidR="00445A85">
        <w:rPr>
          <w:rtl/>
        </w:rPr>
        <w:br/>
      </w:r>
      <w:r>
        <w:rPr>
          <w:rtl/>
        </w:rPr>
        <w:t>عن عبيد بن حنين</w:t>
      </w:r>
      <w:r w:rsidR="00B47227">
        <w:rPr>
          <w:rtl/>
        </w:rPr>
        <w:t xml:space="preserve"> ، </w:t>
      </w:r>
      <w:r>
        <w:rPr>
          <w:rtl/>
        </w:rPr>
        <w:t>عن أبي سعيد</w:t>
      </w:r>
      <w:r w:rsidR="00B47227">
        <w:rPr>
          <w:rtl/>
        </w:rPr>
        <w:t xml:space="preserve"> : </w:t>
      </w:r>
      <w:r>
        <w:rPr>
          <w:rtl/>
        </w:rPr>
        <w:t>أنّ رسول الله صلّى</w:t>
      </w:r>
      <w:r w:rsidR="008A632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445A85">
        <w:rPr>
          <w:rtl/>
        </w:rPr>
        <w:br/>
      </w:r>
      <w:r>
        <w:rPr>
          <w:rtl/>
        </w:rPr>
        <w:t>وسلّم جلس على</w:t>
      </w:r>
      <w:r w:rsidR="008A6329" w:rsidRPr="00616418">
        <w:rPr>
          <w:rtl/>
        </w:rPr>
        <w:t>ٰ</w:t>
      </w:r>
      <w:r>
        <w:rPr>
          <w:rtl/>
        </w:rPr>
        <w:t xml:space="preserve"> المنبر فقال</w:t>
      </w:r>
      <w:r w:rsidR="00B47227">
        <w:rPr>
          <w:rtl/>
        </w:rPr>
        <w:t xml:space="preserve"> : </w:t>
      </w:r>
      <w:r>
        <w:rPr>
          <w:rtl/>
        </w:rPr>
        <w:t xml:space="preserve">عبد خيّره الله بين أن يؤتيه زهرة الدنيا وبين </w:t>
      </w:r>
      <w:r w:rsidR="00445A85">
        <w:rPr>
          <w:rtl/>
        </w:rPr>
        <w:br/>
      </w:r>
      <w:r>
        <w:rPr>
          <w:rtl/>
        </w:rPr>
        <w:t>ما عنده</w:t>
      </w:r>
      <w:r w:rsidR="00B47227">
        <w:rPr>
          <w:rtl/>
        </w:rPr>
        <w:t xml:space="preserve"> ، </w:t>
      </w:r>
      <w:r>
        <w:rPr>
          <w:rtl/>
        </w:rPr>
        <w:t>فاختار ما عنده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فبكى</w:t>
      </w:r>
      <w:r w:rsidR="008A6329" w:rsidRPr="00616418">
        <w:rPr>
          <w:rtl/>
        </w:rPr>
        <w:t>ٰ</w:t>
      </w:r>
      <w:r>
        <w:rPr>
          <w:rtl/>
        </w:rPr>
        <w:t xml:space="preserve"> أبو بكر</w:t>
      </w:r>
      <w:r w:rsidR="00B47227">
        <w:rPr>
          <w:rtl/>
        </w:rPr>
        <w:t xml:space="preserve"> ، </w:t>
      </w:r>
      <w:r>
        <w:rPr>
          <w:rtl/>
        </w:rPr>
        <w:t>وبكى</w:t>
      </w:r>
      <w:r w:rsidR="008A6329" w:rsidRPr="00616418">
        <w:rPr>
          <w:rtl/>
        </w:rPr>
        <w:t>ٰ</w:t>
      </w:r>
      <w:r>
        <w:rPr>
          <w:rtl/>
        </w:rPr>
        <w:t xml:space="preserve"> فقال</w:t>
      </w:r>
      <w:r w:rsidR="00B47227">
        <w:rPr>
          <w:rtl/>
        </w:rPr>
        <w:t xml:space="preserve"> : </w:t>
      </w:r>
      <w:r>
        <w:rPr>
          <w:rtl/>
        </w:rPr>
        <w:t>فديناك بآبائنا وأُمّهاتنا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فكان رسول الله صلّى</w:t>
      </w:r>
      <w:r w:rsidR="008A632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هو المخيَّر وكان </w:t>
      </w:r>
      <w:r w:rsidR="00445A85">
        <w:rPr>
          <w:rtl/>
        </w:rPr>
        <w:br/>
      </w:r>
      <w:r>
        <w:rPr>
          <w:rtl/>
        </w:rPr>
        <w:t>أبو بكر أعلمنا به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رسول الله صلّى</w:t>
      </w:r>
      <w:r w:rsidR="008A632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: </w:t>
      </w:r>
      <w:r>
        <w:rPr>
          <w:rtl/>
        </w:rPr>
        <w:t xml:space="preserve">إنّ أمنّ الناس عليَّ في </w:t>
      </w:r>
      <w:r w:rsidR="00445A85">
        <w:rPr>
          <w:rtl/>
        </w:rPr>
        <w:br/>
      </w:r>
      <w:r>
        <w:rPr>
          <w:rtl/>
        </w:rPr>
        <w:t>ماله وصحبته أبو بكر</w:t>
      </w:r>
      <w:r w:rsidR="00B47227">
        <w:rPr>
          <w:rtl/>
        </w:rPr>
        <w:t xml:space="preserve"> ، </w:t>
      </w:r>
      <w:r>
        <w:rPr>
          <w:rtl/>
        </w:rPr>
        <w:t>ولو كنت متّخذاً خليلاً لاتّخذت أبا بكر خليلاً</w:t>
      </w:r>
      <w:r w:rsidR="00B47227">
        <w:rPr>
          <w:rtl/>
        </w:rPr>
        <w:t xml:space="preserve"> ، </w:t>
      </w:r>
      <w:r w:rsidR="00445A85">
        <w:rPr>
          <w:rtl/>
        </w:rPr>
        <w:br/>
      </w:r>
      <w:r>
        <w:rPr>
          <w:rtl/>
        </w:rPr>
        <w:t>ولكن أُخوّة الإسلام</w:t>
      </w:r>
      <w:r w:rsidR="008A6329">
        <w:rPr>
          <w:rtl/>
        </w:rPr>
        <w:t xml:space="preserve"> ؛ لا يبقيّن في المسجد خوخة إلّا</w:t>
      </w:r>
      <w:r>
        <w:rPr>
          <w:rtl/>
        </w:rPr>
        <w:t xml:space="preserve"> خوخة أبي بكر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حدّثنا سعيد بن منصور</w:t>
      </w:r>
      <w:r w:rsidR="00B47227">
        <w:rPr>
          <w:rtl/>
        </w:rPr>
        <w:t xml:space="preserve"> ، </w:t>
      </w:r>
      <w:r>
        <w:rPr>
          <w:rtl/>
        </w:rPr>
        <w:t>حدّثنا فليح بن سليمان</w:t>
      </w:r>
      <w:r w:rsidR="00B47227">
        <w:rPr>
          <w:rtl/>
        </w:rPr>
        <w:t xml:space="preserve"> ، </w:t>
      </w:r>
      <w:r>
        <w:rPr>
          <w:rtl/>
        </w:rPr>
        <w:t xml:space="preserve">عن سالم </w:t>
      </w:r>
      <w:r w:rsidR="00445A85">
        <w:rPr>
          <w:rtl/>
        </w:rPr>
        <w:br/>
      </w:r>
      <w:r>
        <w:rPr>
          <w:rtl/>
        </w:rPr>
        <w:t>أبي النضر</w:t>
      </w:r>
      <w:r w:rsidR="00B47227">
        <w:rPr>
          <w:rtl/>
        </w:rPr>
        <w:t xml:space="preserve"> ، </w:t>
      </w:r>
      <w:r>
        <w:rPr>
          <w:rtl/>
        </w:rPr>
        <w:t>عن عبيد بن حنين وبسر بن سعيد</w:t>
      </w:r>
      <w:r w:rsidR="00B47227">
        <w:rPr>
          <w:rtl/>
        </w:rPr>
        <w:t xml:space="preserve"> ، </w:t>
      </w:r>
      <w:r>
        <w:rPr>
          <w:rtl/>
        </w:rPr>
        <w:t>عن أبي سعيد الخدري</w:t>
      </w:r>
      <w:r w:rsidR="00B47227">
        <w:rPr>
          <w:rtl/>
        </w:rPr>
        <w:t xml:space="preserve"> ، </w:t>
      </w:r>
      <w:r w:rsidR="00445A85">
        <w:rPr>
          <w:rtl/>
        </w:rPr>
        <w:br/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خطب رسول الله صلّى</w:t>
      </w:r>
      <w:r w:rsidR="008A632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الناس يوماً بمثل حديث </w:t>
      </w:r>
      <w:r w:rsidR="00445A85">
        <w:rPr>
          <w:rtl/>
        </w:rPr>
        <w:br/>
      </w:r>
      <w:r>
        <w:rPr>
          <w:rtl/>
        </w:rPr>
        <w:t>مالك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601343" w:rsidRDefault="00601343" w:rsidP="00B60BBD">
      <w:pPr>
        <w:rPr>
          <w:rtl/>
        </w:rPr>
        <w:sectPr w:rsidR="00601343" w:rsidSect="00A975A4">
          <w:headerReference w:type="even" r:id="rId31"/>
          <w:headerReference w:type="default" r:id="rId32"/>
          <w:headerReference w:type="first" r:id="rId3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B60BBD" w:rsidRPr="00B60BBD" w:rsidRDefault="00B17721" w:rsidP="00B60BBD">
      <w:pPr>
        <w:rPr>
          <w:rtl/>
        </w:rPr>
      </w:pPr>
      <w:r w:rsidRPr="00B60BBD">
        <w:rPr>
          <w:rtl/>
        </w:rPr>
        <w:lastRenderedPageBreak/>
        <w:br w:type="page"/>
      </w:r>
    </w:p>
    <w:p w:rsidR="00B60BBD" w:rsidRPr="00B60BBD" w:rsidRDefault="00B60BBD" w:rsidP="00B60BBD">
      <w:pPr>
        <w:pStyle w:val="rfdPoemTini"/>
        <w:rPr>
          <w:rtl/>
        </w:rPr>
      </w:pPr>
    </w:p>
    <w:p w:rsidR="00276F08" w:rsidRDefault="00194C3C" w:rsidP="00635C8E">
      <w:pPr>
        <w:pStyle w:val="rfdBold1"/>
        <w:rPr>
          <w:rtl/>
        </w:rPr>
      </w:pPr>
      <w:r>
        <w:rPr>
          <w:rtl/>
        </w:rPr>
        <w:t>نظرات في سند حديث الخوخة في الصحيحين</w:t>
      </w:r>
      <w:r w:rsidR="00B47227">
        <w:rPr>
          <w:rtl/>
        </w:rPr>
        <w:t xml:space="preserve"> :</w:t>
      </w:r>
    </w:p>
    <w:p w:rsidR="00276F08" w:rsidRDefault="00194C3C" w:rsidP="00635C8E">
      <w:pPr>
        <w:rPr>
          <w:rtl/>
        </w:rPr>
      </w:pPr>
      <w:r>
        <w:rPr>
          <w:rtl/>
        </w:rPr>
        <w:t>لقد أخرج البخاري حديث الخوخة عن ابن عبّاس</w:t>
      </w:r>
      <w:r w:rsidR="00B47227">
        <w:rPr>
          <w:rtl/>
        </w:rPr>
        <w:t xml:space="preserve"> ، </w:t>
      </w:r>
      <w:r>
        <w:rPr>
          <w:rtl/>
        </w:rPr>
        <w:t xml:space="preserve">وهذه نظرات </w:t>
      </w:r>
      <w:r w:rsidR="00445A85">
        <w:rPr>
          <w:rtl/>
        </w:rPr>
        <w:br/>
      </w:r>
      <w:r>
        <w:rPr>
          <w:rtl/>
        </w:rPr>
        <w:t>في سنده على</w:t>
      </w:r>
      <w:r w:rsidR="008124BB" w:rsidRPr="00616418">
        <w:rPr>
          <w:rtl/>
        </w:rPr>
        <w:t>ٰ</w:t>
      </w:r>
      <w:r>
        <w:rPr>
          <w:rtl/>
        </w:rPr>
        <w:t xml:space="preserve"> أساس كلمات أئمّة الجرح والتعديل المعتمدين عند القوم</w:t>
      </w:r>
      <w:r w:rsidR="00B47227">
        <w:rPr>
          <w:rtl/>
        </w:rPr>
        <w:t xml:space="preserve"> :</w:t>
      </w:r>
    </w:p>
    <w:p w:rsidR="00194C3C" w:rsidRDefault="00B60BBD" w:rsidP="00B47227">
      <w:pPr>
        <w:rPr>
          <w:rtl/>
        </w:rPr>
      </w:pPr>
      <w:r>
        <w:sym w:font="Wingdings 2" w:char="F0F5"/>
      </w:r>
      <w:r w:rsidR="00194C3C">
        <w:rPr>
          <w:rtl/>
        </w:rPr>
        <w:t xml:space="preserve"> أوّلاً</w:t>
      </w:r>
      <w:r w:rsidR="00B47227">
        <w:rPr>
          <w:rtl/>
        </w:rPr>
        <w:t xml:space="preserve"> : </w:t>
      </w:r>
      <w:r w:rsidR="00194C3C">
        <w:rPr>
          <w:rtl/>
        </w:rPr>
        <w:t>في</w:t>
      </w:r>
      <w:r w:rsidR="00AF4E75">
        <w:rPr>
          <w:rtl/>
        </w:rPr>
        <w:t xml:space="preserve"> «</w:t>
      </w:r>
      <w:r>
        <w:rPr>
          <w:rtl/>
        </w:rPr>
        <w:t xml:space="preserve"> </w:t>
      </w:r>
      <w:r w:rsidR="00194C3C">
        <w:rPr>
          <w:rtl/>
        </w:rPr>
        <w:t>وهب بن وهب</w:t>
      </w:r>
      <w:r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كلامٌ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 .</w:t>
      </w:r>
    </w:p>
    <w:p w:rsidR="00194C3C" w:rsidRDefault="00194C3C" w:rsidP="00635C8E">
      <w:pPr>
        <w:rPr>
          <w:rtl/>
        </w:rPr>
      </w:pPr>
      <w:r>
        <w:rPr>
          <w:rtl/>
        </w:rPr>
        <w:t>وفي</w:t>
      </w:r>
      <w:r w:rsidR="00AF4E75">
        <w:rPr>
          <w:rtl/>
        </w:rPr>
        <w:t xml:space="preserve"> «</w:t>
      </w:r>
      <w:r w:rsidR="00B60BBD">
        <w:rPr>
          <w:rtl/>
        </w:rPr>
        <w:t xml:space="preserve"> </w:t>
      </w:r>
      <w:r>
        <w:rPr>
          <w:rtl/>
        </w:rPr>
        <w:t>جرير بن حازم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قال البخاري نفسه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>ربّما يهم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وقال ابن معين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>هو عن قتادة ضعيف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Default="00194C3C" w:rsidP="00635C8E">
      <w:pPr>
        <w:rPr>
          <w:rtl/>
        </w:rPr>
      </w:pPr>
      <w:r>
        <w:rPr>
          <w:rtl/>
        </w:rPr>
        <w:t>وأورده الذهبي في الضعفاء وقال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 xml:space="preserve">تغيّر قبل موته فحجبه </w:t>
      </w:r>
      <w:r w:rsidR="00445A85">
        <w:rPr>
          <w:rtl/>
        </w:rPr>
        <w:br/>
      </w:r>
      <w:r>
        <w:rPr>
          <w:rtl/>
        </w:rPr>
        <w:t>ابن وهب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B60BBD" w:rsidP="00635C8E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وثانياً</w:t>
      </w:r>
      <w:r w:rsidR="00B47227">
        <w:rPr>
          <w:rtl/>
        </w:rPr>
        <w:t xml:space="preserve"> : </w:t>
      </w:r>
      <w:r w:rsidR="00194C3C">
        <w:rPr>
          <w:rtl/>
        </w:rPr>
        <w:t>إنّ راويه عن ابن عبّاس هو</w:t>
      </w:r>
      <w:r w:rsidR="00B47227">
        <w:rPr>
          <w:rtl/>
        </w:rPr>
        <w:t xml:space="preserve"> : </w:t>
      </w:r>
      <w:r w:rsidR="00194C3C">
        <w:rPr>
          <w:rtl/>
        </w:rPr>
        <w:t>مولاه</w:t>
      </w:r>
      <w:r w:rsidR="00AF4E75">
        <w:rPr>
          <w:rtl/>
        </w:rPr>
        <w:t xml:space="preserve"> «</w:t>
      </w:r>
      <w:r>
        <w:rPr>
          <w:rtl/>
        </w:rPr>
        <w:t xml:space="preserve"> </w:t>
      </w:r>
      <w:r w:rsidR="00194C3C">
        <w:rPr>
          <w:rtl/>
        </w:rPr>
        <w:t>عكرمة البربري</w:t>
      </w:r>
      <w:r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وقد </w:t>
      </w:r>
      <w:r w:rsidR="00445A85">
        <w:rPr>
          <w:rtl/>
        </w:rPr>
        <w:br/>
      </w:r>
      <w:r w:rsidR="00194C3C">
        <w:rPr>
          <w:rtl/>
        </w:rPr>
        <w:t>كان يكذب على</w:t>
      </w:r>
      <w:r w:rsidR="008124BB" w:rsidRPr="00616418">
        <w:rPr>
          <w:rtl/>
        </w:rPr>
        <w:t>ٰ</w:t>
      </w:r>
      <w:r w:rsidR="00194C3C">
        <w:rPr>
          <w:rtl/>
        </w:rPr>
        <w:t xml:space="preserve"> ابن عبّاس بشهادة ولده</w:t>
      </w:r>
      <w:r w:rsidR="006F79D9">
        <w:rPr>
          <w:rtl/>
        </w:rPr>
        <w:t xml:space="preserve"> . .</w:t>
      </w:r>
      <w:r w:rsidR="00194C3C">
        <w:rPr>
          <w:rtl/>
        </w:rPr>
        <w:t xml:space="preserve"> وتكلّم الناس فيه حتّى</w:t>
      </w:r>
      <w:r w:rsidR="008124BB" w:rsidRPr="00616418">
        <w:rPr>
          <w:rtl/>
        </w:rPr>
        <w:t>ٰ</w:t>
      </w:r>
      <w:r w:rsidR="00194C3C">
        <w:rPr>
          <w:rtl/>
        </w:rPr>
        <w:t xml:space="preserve"> مسلم </w:t>
      </w:r>
      <w:r w:rsidR="00445A85">
        <w:rPr>
          <w:rtl/>
        </w:rPr>
        <w:br/>
      </w:r>
      <w:r w:rsidR="00194C3C">
        <w:rPr>
          <w:rtl/>
        </w:rPr>
        <w:t>ابن الحجّاج</w:t>
      </w:r>
      <w:r w:rsidR="006F79D9">
        <w:rPr>
          <w:rtl/>
        </w:rPr>
        <w:t xml:space="preserve"> . .</w:t>
      </w:r>
      <w:r w:rsidR="00194C3C">
        <w:rPr>
          <w:rtl/>
        </w:rPr>
        <w:t xml:space="preserve"> وكذّبه صريحاً</w:t>
      </w:r>
      <w:r w:rsidR="00B47227">
        <w:rPr>
          <w:rtl/>
        </w:rPr>
        <w:t xml:space="preserve"> : </w:t>
      </w:r>
      <w:r w:rsidR="00194C3C">
        <w:rPr>
          <w:rtl/>
        </w:rPr>
        <w:t>مالك بن أنس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8124BB" w:rsidRPr="00616418">
        <w:rPr>
          <w:rtl/>
        </w:rPr>
        <w:t>ٱ</w:t>
      </w:r>
      <w:r w:rsidR="00194C3C">
        <w:rPr>
          <w:rtl/>
        </w:rPr>
        <w:t>بن سيرين</w:t>
      </w:r>
      <w:r w:rsidR="00B47227">
        <w:rPr>
          <w:rtl/>
        </w:rPr>
        <w:t xml:space="preserve"> ، </w:t>
      </w:r>
      <w:r w:rsidR="00194C3C">
        <w:rPr>
          <w:rtl/>
        </w:rPr>
        <w:t>ويحيى</w:t>
      </w:r>
      <w:r w:rsidR="008124BB" w:rsidRPr="00616418">
        <w:rPr>
          <w:rtl/>
        </w:rPr>
        <w:t>ٰ</w:t>
      </w:r>
      <w:r w:rsidR="00194C3C">
        <w:rPr>
          <w:rtl/>
        </w:rPr>
        <w:t xml:space="preserve"> بن </w:t>
      </w:r>
      <w:r w:rsidR="00445A85">
        <w:rPr>
          <w:rtl/>
        </w:rPr>
        <w:br/>
      </w:r>
      <w:r w:rsidR="00194C3C">
        <w:rPr>
          <w:rtl/>
        </w:rPr>
        <w:t>معين</w:t>
      </w:r>
      <w:r w:rsidR="00B47227">
        <w:rPr>
          <w:rtl/>
        </w:rPr>
        <w:t xml:space="preserve"> ، </w:t>
      </w:r>
      <w:r w:rsidR="00194C3C">
        <w:rPr>
          <w:rtl/>
        </w:rPr>
        <w:t>وجماعة سواهم</w:t>
      </w:r>
      <w:r w:rsidR="006F79D9">
        <w:rPr>
          <w:rtl/>
        </w:rPr>
        <w:t xml:space="preserve"> . .</w:t>
      </w:r>
      <w:r w:rsidR="00194C3C">
        <w:rPr>
          <w:rtl/>
        </w:rPr>
        <w:t xml:space="preserve"> وتكلّموا أيضاً فيه لأنّه كان يرى</w:t>
      </w:r>
      <w:r w:rsidR="008124BB" w:rsidRPr="00616418">
        <w:rPr>
          <w:rtl/>
        </w:rPr>
        <w:t>ٰ</w:t>
      </w:r>
      <w:r w:rsidR="00194C3C">
        <w:rPr>
          <w:rtl/>
        </w:rPr>
        <w:t xml:space="preserve"> رأي الخوارج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فالحديث عن ابن عبّاس</w:t>
      </w:r>
      <w:r w:rsidR="00B47227">
        <w:rPr>
          <w:rtl/>
        </w:rPr>
        <w:t xml:space="preserve"> ، </w:t>
      </w:r>
      <w:r>
        <w:rPr>
          <w:rtl/>
        </w:rPr>
        <w:t>وعكرمة كان يكذب عليه</w:t>
      </w:r>
      <w:r w:rsidR="006F79D9">
        <w:rPr>
          <w:rtl/>
        </w:rPr>
        <w:t xml:space="preserve"> . .</w:t>
      </w:r>
    </w:p>
    <w:p w:rsidR="00194C3C" w:rsidRDefault="00194C3C" w:rsidP="008124BB">
      <w:pPr>
        <w:rPr>
          <w:rtl/>
        </w:rPr>
      </w:pPr>
      <w:r>
        <w:rPr>
          <w:rtl/>
        </w:rPr>
        <w:t xml:space="preserve">والناس تكلّموا فيه من جهة انحرافه في العقيدة عن أمير المؤمنين </w:t>
      </w:r>
      <w:r w:rsidR="00445A85">
        <w:rPr>
          <w:rtl/>
        </w:rPr>
        <w:br/>
      </w:r>
      <w:r w:rsidR="008124BB">
        <w:rPr>
          <w:rtl/>
        </w:rPr>
        <w:t>عليه السلام</w:t>
      </w:r>
      <w:r>
        <w:rPr>
          <w:rtl/>
        </w:rPr>
        <w:t xml:space="preserve"> ؛ فلا يعتمد عليه في مثل هذه الأُمور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وأيضاً</w:t>
      </w:r>
      <w:r w:rsidR="00B47227">
        <w:rPr>
          <w:rtl/>
        </w:rPr>
        <w:t xml:space="preserve"> : </w:t>
      </w:r>
      <w:r>
        <w:rPr>
          <w:rtl/>
        </w:rPr>
        <w:t>شهدوا بأنّه كان كذّاباً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وقد ذكرنا ترجمته بالتفصيل في بحوثنا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تهذيب التهذيب 11</w:t>
      </w:r>
      <w:r w:rsidR="0002380C">
        <w:rPr>
          <w:rtl/>
        </w:rPr>
        <w:t xml:space="preserve"> / </w:t>
      </w:r>
      <w:r>
        <w:rPr>
          <w:rtl/>
        </w:rPr>
        <w:t>142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المغني في الضعفاء 2</w:t>
      </w:r>
      <w:r w:rsidR="0002380C">
        <w:rPr>
          <w:rtl/>
        </w:rPr>
        <w:t xml:space="preserve"> / </w:t>
      </w:r>
      <w:r>
        <w:rPr>
          <w:rtl/>
        </w:rPr>
        <w:t>182 ، ميزان الاعتدال 4</w:t>
      </w:r>
      <w:r w:rsidR="0002380C">
        <w:rPr>
          <w:rtl/>
        </w:rPr>
        <w:t xml:space="preserve"> / </w:t>
      </w:r>
      <w:r>
        <w:rPr>
          <w:rtl/>
        </w:rPr>
        <w:t>248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انظر : التحقيق في نفي التحريف : 248 ـ 253 عن : تهذيب الكمال 20</w:t>
      </w:r>
      <w:r w:rsidR="0002380C">
        <w:rPr>
          <w:rtl/>
        </w:rPr>
        <w:t xml:space="preserve"> / </w:t>
      </w:r>
      <w:r>
        <w:rPr>
          <w:rtl/>
        </w:rPr>
        <w:t xml:space="preserve">264 ، </w:t>
      </w:r>
      <w:r w:rsidR="00445A85">
        <w:rPr>
          <w:rtl/>
        </w:rPr>
        <w:br/>
      </w:r>
      <w:r>
        <w:rPr>
          <w:rtl/>
        </w:rPr>
        <w:t>تهذيب التهذيب 7</w:t>
      </w:r>
      <w:r w:rsidR="0002380C">
        <w:rPr>
          <w:rtl/>
        </w:rPr>
        <w:t xml:space="preserve"> / </w:t>
      </w:r>
      <w:r>
        <w:rPr>
          <w:rtl/>
        </w:rPr>
        <w:t>263 ، الطبقات ـ لابن سعد ـ 5</w:t>
      </w:r>
      <w:r w:rsidR="0002380C">
        <w:rPr>
          <w:rtl/>
        </w:rPr>
        <w:t xml:space="preserve"> / </w:t>
      </w:r>
      <w:r>
        <w:rPr>
          <w:rtl/>
        </w:rPr>
        <w:t>287 ، ميزان الاعتدال 3</w:t>
      </w:r>
      <w:r w:rsidR="0002380C">
        <w:rPr>
          <w:rtl/>
        </w:rPr>
        <w:t xml:space="preserve"> / </w:t>
      </w:r>
      <w:r>
        <w:rPr>
          <w:rtl/>
        </w:rPr>
        <w:t xml:space="preserve">93 ، </w:t>
      </w:r>
      <w:r w:rsidR="00445A85">
        <w:rPr>
          <w:rtl/>
        </w:rPr>
        <w:br/>
      </w:r>
      <w:r>
        <w:rPr>
          <w:rtl/>
        </w:rPr>
        <w:t>المغني في الضعفاء 2</w:t>
      </w:r>
      <w:r w:rsidR="0002380C">
        <w:rPr>
          <w:rtl/>
        </w:rPr>
        <w:t xml:space="preserve"> / </w:t>
      </w:r>
      <w:r>
        <w:rPr>
          <w:rtl/>
        </w:rPr>
        <w:t>84 ، الضعفاء الكبير 3</w:t>
      </w:r>
      <w:r w:rsidR="0002380C">
        <w:rPr>
          <w:rtl/>
        </w:rPr>
        <w:t xml:space="preserve"> / </w:t>
      </w:r>
      <w:r>
        <w:rPr>
          <w:rtl/>
        </w:rPr>
        <w:t>373 ، سير أعلام النبلاء 5</w:t>
      </w:r>
      <w:r w:rsidR="0002380C">
        <w:rPr>
          <w:rtl/>
        </w:rPr>
        <w:t xml:space="preserve"> / </w:t>
      </w:r>
      <w:r>
        <w:rPr>
          <w:rtl/>
        </w:rPr>
        <w:t>9</w:t>
      </w:r>
      <w:r w:rsidR="006F79D9">
        <w:rPr>
          <w:rtl/>
        </w:rPr>
        <w:t xml:space="preserve"> .</w:t>
      </w:r>
    </w:p>
    <w:p w:rsidR="00276F08" w:rsidRDefault="00B1772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وأخرج البخاري حديث الخوخة عن أبي سعيد الخدري</w:t>
      </w:r>
      <w:r w:rsidR="00B47227">
        <w:rPr>
          <w:rtl/>
        </w:rPr>
        <w:t xml:space="preserve"> ، </w:t>
      </w:r>
      <w:r w:rsidR="00194C3C">
        <w:rPr>
          <w:rtl/>
        </w:rPr>
        <w:t>وفيه</w:t>
      </w:r>
      <w:r w:rsidR="00B47227">
        <w:rPr>
          <w:rtl/>
        </w:rPr>
        <w:t xml:space="preserve"> : </w:t>
      </w:r>
      <w:r w:rsidR="00445A85">
        <w:rPr>
          <w:rtl/>
        </w:rPr>
        <w:br/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 w:rsidR="00194C3C">
        <w:rPr>
          <w:rtl/>
        </w:rPr>
        <w:t>إسماعيل بن أبي أُويس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ـ وهو ابن اخت مالك بن أنس ـ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قال النسائي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>ضعيف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يحيى</w:t>
      </w:r>
      <w:r w:rsidR="006A3290" w:rsidRPr="00616418">
        <w:rPr>
          <w:rtl/>
        </w:rPr>
        <w:t>ٰ</w:t>
      </w:r>
      <w:r>
        <w:rPr>
          <w:rtl/>
        </w:rPr>
        <w:t xml:space="preserve"> بن معين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>هو وأبوه يسرقان الحديث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الدولابي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>سمعت النضر بن سلمة المروزي يقول</w:t>
      </w:r>
      <w:r w:rsidR="00B47227">
        <w:rPr>
          <w:rtl/>
        </w:rPr>
        <w:t xml:space="preserve"> : </w:t>
      </w:r>
      <w:r>
        <w:rPr>
          <w:rtl/>
        </w:rPr>
        <w:t>كذّاب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الذهبي ـ بعد نقل ما تقدّم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 xml:space="preserve">ساق له ابن عدي ثلاثة أحاديث </w:t>
      </w:r>
      <w:r w:rsidR="008001DF">
        <w:rPr>
          <w:rtl/>
        </w:rPr>
        <w:br/>
      </w:r>
      <w:r>
        <w:rPr>
          <w:rtl/>
        </w:rPr>
        <w:t>ثمّ قال</w:t>
      </w:r>
      <w:r w:rsidR="00B47227">
        <w:rPr>
          <w:rtl/>
        </w:rPr>
        <w:t xml:space="preserve"> : </w:t>
      </w:r>
      <w:r>
        <w:rPr>
          <w:rtl/>
        </w:rPr>
        <w:t>روى</w:t>
      </w:r>
      <w:r w:rsidR="006A3290" w:rsidRPr="00616418">
        <w:rPr>
          <w:rtl/>
        </w:rPr>
        <w:t>ٰ</w:t>
      </w:r>
      <w:r>
        <w:rPr>
          <w:rtl/>
        </w:rPr>
        <w:t xml:space="preserve"> عن خاله مالك غرائب لا يتابعه عليها أحد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إبراهيم بن الجنيد</w:t>
      </w:r>
      <w:r w:rsidR="00B47227">
        <w:rPr>
          <w:rtl/>
        </w:rPr>
        <w:t xml:space="preserve"> ، </w:t>
      </w:r>
      <w:r>
        <w:rPr>
          <w:rtl/>
        </w:rPr>
        <w:t>عن يحيى</w:t>
      </w:r>
      <w:r w:rsidR="00E43C1E" w:rsidRPr="00616418">
        <w:rPr>
          <w:rtl/>
        </w:rPr>
        <w:t>ٰ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>مخلّط</w:t>
      </w:r>
      <w:r w:rsidR="00B47227">
        <w:rPr>
          <w:rtl/>
        </w:rPr>
        <w:t xml:space="preserve"> ، </w:t>
      </w:r>
      <w:r>
        <w:rPr>
          <w:rtl/>
        </w:rPr>
        <w:t>يكذب</w:t>
      </w:r>
      <w:r w:rsidR="00B47227">
        <w:rPr>
          <w:rtl/>
        </w:rPr>
        <w:t xml:space="preserve"> ، </w:t>
      </w:r>
      <w:r>
        <w:rPr>
          <w:rtl/>
        </w:rPr>
        <w:t>ليس بشيء</w:t>
      </w:r>
      <w:r w:rsidR="00B60BB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 xml:space="preserve">وقال ابن حزم في </w:t>
      </w:r>
      <w:r w:rsidRPr="00A12D10">
        <w:rPr>
          <w:rStyle w:val="rfdBold2"/>
          <w:rtl/>
        </w:rPr>
        <w:t>المحلّى</w:t>
      </w:r>
      <w:r w:rsidR="00E43C1E" w:rsidRPr="00616418">
        <w:rPr>
          <w:rStyle w:val="rfdBold2"/>
          <w:rtl/>
        </w:rPr>
        <w:t>ٰ</w:t>
      </w:r>
      <w:r w:rsidR="00B47227" w:rsidRPr="00B60BBD">
        <w:rPr>
          <w:rtl/>
        </w:rPr>
        <w:t xml:space="preserve"> : </w:t>
      </w:r>
      <w:r w:rsidR="00AF4E75">
        <w:rPr>
          <w:rtl/>
        </w:rPr>
        <w:t>«</w:t>
      </w:r>
      <w:r w:rsidR="00B60BBD">
        <w:rPr>
          <w:rtl/>
        </w:rPr>
        <w:t xml:space="preserve"> </w:t>
      </w:r>
      <w:r>
        <w:rPr>
          <w:rtl/>
        </w:rPr>
        <w:t>قال أبو الفتح الأزدي</w:t>
      </w:r>
      <w:r w:rsidR="00B47227">
        <w:rPr>
          <w:rtl/>
        </w:rPr>
        <w:t xml:space="preserve"> : </w:t>
      </w:r>
      <w:r>
        <w:rPr>
          <w:rtl/>
        </w:rPr>
        <w:t xml:space="preserve">حدّثني سيف بن </w:t>
      </w:r>
      <w:r w:rsidR="008001DF">
        <w:rPr>
          <w:rtl/>
        </w:rPr>
        <w:br/>
      </w:r>
      <w:r>
        <w:rPr>
          <w:rtl/>
        </w:rPr>
        <w:t>محمّد أنّ ابن أبي أُويس كان يصنع الحديث</w:t>
      </w:r>
      <w:r w:rsidR="0048681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العيني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8681C">
        <w:rPr>
          <w:rtl/>
        </w:rPr>
        <w:t xml:space="preserve"> </w:t>
      </w:r>
      <w:r>
        <w:rPr>
          <w:rtl/>
        </w:rPr>
        <w:t>أقرّ على</w:t>
      </w:r>
      <w:r w:rsidR="004246D1" w:rsidRPr="00616418">
        <w:rPr>
          <w:rtl/>
        </w:rPr>
        <w:t>ٰ</w:t>
      </w:r>
      <w:r>
        <w:rPr>
          <w:rtl/>
        </w:rPr>
        <w:t xml:space="preserve"> نفسه بالوضع كما حكاه النسائي</w:t>
      </w:r>
      <w:r w:rsidR="0048681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 xml:space="preserve">وأمّا مسلم بن الحجّاج فلم يخرج حديث الخوخة عن ابن عبّاس ؛ </w:t>
      </w:r>
      <w:r w:rsidR="008001DF">
        <w:rPr>
          <w:rtl/>
        </w:rPr>
        <w:br/>
      </w:r>
      <w:r>
        <w:rPr>
          <w:rtl/>
        </w:rPr>
        <w:t>لعدم وثاقة عكرمة عنده</w:t>
      </w:r>
      <w:r w:rsidR="004E6DB4">
        <w:rPr>
          <w:rtl/>
        </w:rPr>
        <w:t xml:space="preserve"> !</w:t>
      </w:r>
      <w:r>
        <w:rPr>
          <w:rtl/>
        </w:rPr>
        <w:t xml:space="preserve"> وإنّما أخرجه عن أبي سعيد الخدري بطريقين</w:t>
      </w:r>
      <w:r w:rsidR="006F79D9">
        <w:rPr>
          <w:rtl/>
        </w:rPr>
        <w:t xml:space="preserve"> .</w:t>
      </w:r>
    </w:p>
    <w:p w:rsidR="00276F08" w:rsidRDefault="0048681C" w:rsidP="00B47227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في أحدهما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>
        <w:rPr>
          <w:rtl/>
        </w:rPr>
        <w:t xml:space="preserve"> </w:t>
      </w:r>
      <w:r w:rsidR="00194C3C">
        <w:rPr>
          <w:rtl/>
        </w:rPr>
        <w:t>فليح بن سليمان</w:t>
      </w:r>
      <w:r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قال النسائي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8681C">
        <w:rPr>
          <w:rtl/>
        </w:rPr>
        <w:t xml:space="preserve"> </w:t>
      </w:r>
      <w:r>
        <w:rPr>
          <w:rtl/>
        </w:rPr>
        <w:t>ليس بالقوي</w:t>
      </w:r>
      <w:r w:rsidR="0048681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أبو حاتم ويحيى</w:t>
      </w:r>
      <w:r w:rsidR="004246D1" w:rsidRPr="00616418">
        <w:rPr>
          <w:rtl/>
        </w:rPr>
        <w:t>ٰ</w:t>
      </w:r>
      <w:r>
        <w:rPr>
          <w:rtl/>
        </w:rPr>
        <w:t xml:space="preserve"> بن معين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8681C">
        <w:rPr>
          <w:rtl/>
        </w:rPr>
        <w:t xml:space="preserve"> </w:t>
      </w:r>
      <w:r>
        <w:rPr>
          <w:rtl/>
        </w:rPr>
        <w:t>ليس بالقوي</w:t>
      </w:r>
      <w:r w:rsidR="0048681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وقال يحيى</w:t>
      </w:r>
      <w:r w:rsidR="004246D1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عن أبي كامل مظفّر بن مدرك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8681C">
        <w:rPr>
          <w:rtl/>
        </w:rPr>
        <w:t xml:space="preserve"> </w:t>
      </w:r>
      <w:r>
        <w:rPr>
          <w:rtl/>
        </w:rPr>
        <w:t>ثلاثة يتّقى</w:t>
      </w:r>
      <w:r w:rsidR="004246D1" w:rsidRPr="00616418">
        <w:rPr>
          <w:rtl/>
        </w:rPr>
        <w:t>ٰ</w:t>
      </w:r>
      <w:r>
        <w:rPr>
          <w:rtl/>
        </w:rPr>
        <w:t xml:space="preserve"> حديثهم</w:t>
      </w:r>
      <w:r w:rsidR="00B47227">
        <w:rPr>
          <w:rtl/>
        </w:rPr>
        <w:t xml:space="preserve"> : </w:t>
      </w:r>
      <w:r w:rsidR="008001DF">
        <w:rPr>
          <w:rtl/>
        </w:rPr>
        <w:br/>
      </w:r>
      <w:r>
        <w:rPr>
          <w:rtl/>
        </w:rPr>
        <w:t>محمّد بن طلحة بن مصرف</w:t>
      </w:r>
      <w:r w:rsidR="00B47227">
        <w:rPr>
          <w:rtl/>
        </w:rPr>
        <w:t xml:space="preserve"> ، </w:t>
      </w:r>
      <w:r>
        <w:rPr>
          <w:rtl/>
        </w:rPr>
        <w:t>وأيوب بن عتبة</w:t>
      </w:r>
      <w:r w:rsidR="00B47227">
        <w:rPr>
          <w:rtl/>
        </w:rPr>
        <w:t xml:space="preserve"> ، </w:t>
      </w:r>
      <w:r>
        <w:rPr>
          <w:rtl/>
        </w:rPr>
        <w:t>وفليح بن سليمان</w:t>
      </w:r>
      <w:r w:rsidR="0048681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الرملي</w:t>
      </w:r>
      <w:r w:rsidR="00B47227">
        <w:rPr>
          <w:rtl/>
        </w:rPr>
        <w:t xml:space="preserve"> ، </w:t>
      </w:r>
      <w:r>
        <w:rPr>
          <w:rtl/>
        </w:rPr>
        <w:t>عن داود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8681C">
        <w:rPr>
          <w:rtl/>
        </w:rPr>
        <w:t xml:space="preserve"> </w:t>
      </w:r>
      <w:r>
        <w:rPr>
          <w:rtl/>
        </w:rPr>
        <w:t>ليس بشيء</w:t>
      </w:r>
      <w:r w:rsidR="0048681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48681C" w:rsidRDefault="00194C3C" w:rsidP="00635C8E">
      <w:pPr>
        <w:rPr>
          <w:rStyle w:val="rfdLineChar"/>
          <w:rtl/>
          <w:lang w:bidi="ar-SA"/>
        </w:rPr>
      </w:pPr>
      <w:r>
        <w:rPr>
          <w:rtl/>
        </w:rPr>
        <w:t>وقال ابن أبي شيبة</w:t>
      </w:r>
      <w:r w:rsidR="00B47227">
        <w:rPr>
          <w:rtl/>
        </w:rPr>
        <w:t xml:space="preserve"> : </w:t>
      </w:r>
      <w:r>
        <w:rPr>
          <w:rtl/>
        </w:rPr>
        <w:t>قال علي بن المديني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48681C">
        <w:rPr>
          <w:rtl/>
        </w:rPr>
        <w:t xml:space="preserve"> </w:t>
      </w:r>
      <w:r>
        <w:rPr>
          <w:rtl/>
        </w:rPr>
        <w:t>كان فليح وأخوه</w:t>
      </w:r>
      <w:r w:rsidR="0048681C">
        <w:rPr>
          <w:rtl/>
        </w:rPr>
        <w:t xml:space="preserve"> </w:t>
      </w:r>
      <w:r w:rsidR="000E6A52">
        <w:rPr>
          <w:rtl/>
        </w:rPr>
        <w:br/>
      </w:r>
      <w:r w:rsidR="0048681C">
        <w:rPr>
          <w:rtl/>
        </w:rPr>
        <w:br/>
      </w:r>
      <w:r w:rsidR="00EB2E39" w:rsidRPr="0048681C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الضعفاء والمتروكون ـ للنسائي ـ : 14 ، ميزان الاعتدال 1</w:t>
      </w:r>
      <w:r w:rsidR="0002380C">
        <w:rPr>
          <w:rtl/>
        </w:rPr>
        <w:t xml:space="preserve"> / </w:t>
      </w:r>
      <w:r>
        <w:rPr>
          <w:rtl/>
        </w:rPr>
        <w:t xml:space="preserve">222 ، تهذيب التهذيب </w:t>
      </w:r>
      <w:r w:rsidR="008001DF">
        <w:rPr>
          <w:rtl/>
        </w:rPr>
        <w:br/>
      </w:r>
      <w:r>
        <w:rPr>
          <w:rtl/>
        </w:rPr>
        <w:t>1</w:t>
      </w:r>
      <w:r w:rsidR="0002380C">
        <w:rPr>
          <w:rtl/>
        </w:rPr>
        <w:t xml:space="preserve"> / </w:t>
      </w:r>
      <w:r>
        <w:rPr>
          <w:rtl/>
        </w:rPr>
        <w:t>312 ، عمدة القاري في شرح البخاري : المقدّمة السابعة</w:t>
      </w:r>
      <w:r w:rsidR="006F79D9">
        <w:rPr>
          <w:rtl/>
        </w:rPr>
        <w:t xml:space="preserve"> .</w:t>
      </w:r>
    </w:p>
    <w:p w:rsidR="00601343" w:rsidRDefault="00601343" w:rsidP="00635C8E">
      <w:pPr>
        <w:pStyle w:val="rfdNormal0"/>
        <w:rPr>
          <w:rtl/>
        </w:rPr>
        <w:sectPr w:rsidR="00601343" w:rsidSect="00A975A4">
          <w:headerReference w:type="even" r:id="rId34"/>
          <w:headerReference w:type="default" r:id="rId35"/>
          <w:headerReference w:type="first" r:id="rId3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635C8E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عبد الحميد ضعيفين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وذكره العقيلي والدارقطني والذهبي في الضعفاء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وذكره ابن حبّان في المجروحين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0E6393" w:rsidP="00B47227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وفي الطريق الآخر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>
        <w:rPr>
          <w:rtl/>
        </w:rPr>
        <w:t xml:space="preserve"> </w:t>
      </w:r>
      <w:r w:rsidR="00194C3C">
        <w:rPr>
          <w:rtl/>
        </w:rPr>
        <w:t>مالك بن أنس</w:t>
      </w:r>
      <w:r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>قال المبرّد في مذهب الخوارج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>
        <w:rPr>
          <w:rtl/>
        </w:rPr>
        <w:t>كان عدّة من الفقهاء يُنسبون إليه</w:t>
      </w:r>
      <w:r w:rsidR="00B47227">
        <w:rPr>
          <w:rtl/>
        </w:rPr>
        <w:t xml:space="preserve"> ، </w:t>
      </w:r>
      <w:r w:rsidR="008001DF">
        <w:rPr>
          <w:rtl/>
        </w:rPr>
        <w:br/>
      </w:r>
      <w:r>
        <w:rPr>
          <w:rtl/>
        </w:rPr>
        <w:t>منهم</w:t>
      </w:r>
      <w:r w:rsidR="00B47227">
        <w:rPr>
          <w:rtl/>
        </w:rPr>
        <w:t xml:space="preserve"> : </w:t>
      </w:r>
      <w:r>
        <w:rPr>
          <w:rtl/>
        </w:rPr>
        <w:t>عكرمة مولى</w:t>
      </w:r>
      <w:r w:rsidR="004246D1" w:rsidRPr="00616418">
        <w:rPr>
          <w:rtl/>
        </w:rPr>
        <w:t>ٰ</w:t>
      </w:r>
      <w:r>
        <w:rPr>
          <w:rtl/>
        </w:rPr>
        <w:t xml:space="preserve"> ابن عبّاس</w:t>
      </w:r>
      <w:r w:rsidR="00B47227">
        <w:rPr>
          <w:rtl/>
        </w:rPr>
        <w:t xml:space="preserve"> ، </w:t>
      </w:r>
      <w:r>
        <w:rPr>
          <w:rtl/>
        </w:rPr>
        <w:t>وكان يقال ذلك في مالك بن أنس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>
        <w:rPr>
          <w:rtl/>
        </w:rPr>
        <w:t xml:space="preserve">ويروي الزبيريّون أنّ مالك بن أنس كان يذكر عثمان وعليّاً </w:t>
      </w:r>
      <w:r w:rsidR="008001DF">
        <w:rPr>
          <w:rtl/>
        </w:rPr>
        <w:br/>
      </w:r>
      <w:r>
        <w:rPr>
          <w:rtl/>
        </w:rPr>
        <w:t>وطلحة والزبير فيقول</w:t>
      </w:r>
      <w:r w:rsidR="00B47227">
        <w:rPr>
          <w:rtl/>
        </w:rPr>
        <w:t xml:space="preserve"> : </w:t>
      </w:r>
      <w:r w:rsidR="004246D1">
        <w:rPr>
          <w:rtl/>
        </w:rPr>
        <w:t>والله ما اقتتلوا إلّا</w:t>
      </w:r>
      <w:r>
        <w:rPr>
          <w:rtl/>
        </w:rPr>
        <w:t xml:space="preserve"> على</w:t>
      </w:r>
      <w:r w:rsidR="004246D1" w:rsidRPr="00616418">
        <w:rPr>
          <w:rtl/>
        </w:rPr>
        <w:t>ٰ</w:t>
      </w:r>
      <w:r>
        <w:rPr>
          <w:rtl/>
        </w:rPr>
        <w:t xml:space="preserve"> الثريد الأعفر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وكان يقول</w:t>
      </w:r>
      <w:r w:rsidR="00B47227">
        <w:rPr>
          <w:rtl/>
        </w:rPr>
        <w:t xml:space="preserve"> : </w:t>
      </w:r>
      <w:r>
        <w:rPr>
          <w:rtl/>
        </w:rPr>
        <w:t>أفضل الأُمّة</w:t>
      </w:r>
      <w:r w:rsidR="00B47227">
        <w:rPr>
          <w:rtl/>
        </w:rPr>
        <w:t xml:space="preserve"> : </w:t>
      </w:r>
      <w:r>
        <w:rPr>
          <w:rtl/>
        </w:rPr>
        <w:t>أبو بكر وعمر وعثمان</w:t>
      </w:r>
      <w:r w:rsidR="00B47227">
        <w:rPr>
          <w:rtl/>
        </w:rPr>
        <w:t xml:space="preserve"> ، </w:t>
      </w:r>
      <w:r>
        <w:rPr>
          <w:rtl/>
        </w:rPr>
        <w:t>ثمّ يقف ويقول</w:t>
      </w:r>
      <w:r w:rsidR="00B47227">
        <w:rPr>
          <w:rtl/>
        </w:rPr>
        <w:t xml:space="preserve"> : </w:t>
      </w:r>
      <w:r w:rsidR="008001DF">
        <w:rPr>
          <w:rtl/>
        </w:rPr>
        <w:br/>
      </w:r>
      <w:r>
        <w:rPr>
          <w:rtl/>
        </w:rPr>
        <w:t>هنا يتساوى</w:t>
      </w:r>
      <w:r w:rsidR="004246D1" w:rsidRPr="00616418">
        <w:rPr>
          <w:rtl/>
        </w:rPr>
        <w:t>ٰ</w:t>
      </w:r>
      <w:r>
        <w:rPr>
          <w:rtl/>
        </w:rPr>
        <w:t xml:space="preserve"> الناس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0E6393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</w:p>
    <w:p w:rsidR="00194C3C" w:rsidRDefault="00194C3C" w:rsidP="00B47227">
      <w:pPr>
        <w:rPr>
          <w:rtl/>
        </w:rPr>
      </w:pPr>
      <w:r>
        <w:rPr>
          <w:rtl/>
        </w:rPr>
        <w:t>ولم يخرج في كتابه شيئاً عن عليّ أمير المؤمنين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0E6393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</w:p>
    <w:p w:rsidR="00194C3C" w:rsidRDefault="00194C3C" w:rsidP="00635C8E">
      <w:pPr>
        <w:rPr>
          <w:rtl/>
        </w:rPr>
      </w:pPr>
      <w:r>
        <w:rPr>
          <w:rtl/>
        </w:rPr>
        <w:t>ثمّ كان من المدلّسين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5)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وكان يتغنّى</w:t>
      </w:r>
      <w:r w:rsidR="00AE53B4" w:rsidRPr="00616418">
        <w:rPr>
          <w:rtl/>
        </w:rPr>
        <w:t>ٰ</w:t>
      </w:r>
      <w:r>
        <w:rPr>
          <w:rtl/>
        </w:rPr>
        <w:t xml:space="preserve"> بالآلات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6)</w:t>
      </w:r>
      <w:r w:rsidR="006F79D9">
        <w:rPr>
          <w:rtl/>
        </w:rPr>
        <w:t xml:space="preserve"> . .</w:t>
      </w:r>
    </w:p>
    <w:p w:rsidR="00194C3C" w:rsidRDefault="00194C3C" w:rsidP="00635C8E">
      <w:pPr>
        <w:rPr>
          <w:rtl/>
        </w:rPr>
      </w:pPr>
      <w:r>
        <w:rPr>
          <w:rtl/>
        </w:rPr>
        <w:t>ثمّ إنّ جماعة من أعلام الأئمّة تكلّموا فيه وعابوه</w:t>
      </w:r>
      <w:r w:rsidR="00B47227">
        <w:rPr>
          <w:rtl/>
        </w:rPr>
        <w:t xml:space="preserve"> ، </w:t>
      </w:r>
      <w:r>
        <w:rPr>
          <w:rtl/>
        </w:rPr>
        <w:t>كابن أبي ذؤيب</w:t>
      </w:r>
      <w:r w:rsidR="00B47227">
        <w:rPr>
          <w:rtl/>
        </w:rPr>
        <w:t xml:space="preserve"> ، </w:t>
      </w:r>
      <w:r w:rsidR="008001DF">
        <w:rPr>
          <w:rtl/>
        </w:rPr>
        <w:br/>
      </w:r>
      <w:r>
        <w:rPr>
          <w:rtl/>
        </w:rPr>
        <w:t>وعبد العزيز الماجشون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AE53B4" w:rsidRPr="00616418">
        <w:rPr>
          <w:rtl/>
        </w:rPr>
        <w:t>ٱ</w:t>
      </w:r>
      <w:r>
        <w:rPr>
          <w:rtl/>
        </w:rPr>
        <w:t>بن أبي حازم</w:t>
      </w:r>
      <w:r w:rsidR="00B47227">
        <w:rPr>
          <w:rtl/>
        </w:rPr>
        <w:t xml:space="preserve"> ، </w:t>
      </w:r>
      <w:r>
        <w:rPr>
          <w:rtl/>
        </w:rPr>
        <w:t>ومحمّد بن إسحاق</w:t>
      </w:r>
      <w:r w:rsidR="00B47227">
        <w:rPr>
          <w:rtl/>
        </w:rPr>
        <w:t xml:space="preserve"> ، </w:t>
      </w:r>
      <w:r>
        <w:rPr>
          <w:rtl/>
        </w:rPr>
        <w:t xml:space="preserve">وإبراهيم </w:t>
      </w:r>
      <w:r w:rsidR="008001DF">
        <w:rPr>
          <w:rtl/>
        </w:rPr>
        <w:br/>
      </w:r>
      <w:r>
        <w:rPr>
          <w:rtl/>
        </w:rPr>
        <w:t>ابن سعد</w:t>
      </w:r>
      <w:r w:rsidR="00B47227">
        <w:rPr>
          <w:rtl/>
        </w:rPr>
        <w:t xml:space="preserve"> ، </w:t>
      </w:r>
      <w:r>
        <w:rPr>
          <w:rtl/>
        </w:rPr>
        <w:t>وعبد الرحمن بن زيد بن أسلم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AE53B4" w:rsidRPr="00616418">
        <w:rPr>
          <w:rtl/>
        </w:rPr>
        <w:t>ٱ</w:t>
      </w:r>
      <w:r>
        <w:rPr>
          <w:rtl/>
        </w:rPr>
        <w:t>بن أبي يحيى</w:t>
      </w:r>
      <w:r w:rsidR="00AE53B4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وسفيان</w:t>
      </w:r>
      <w:r w:rsidR="006F79D9">
        <w:rPr>
          <w:rtl/>
        </w:rPr>
        <w:t xml:space="preserve"> . .</w:t>
      </w:r>
    </w:p>
    <w:p w:rsidR="00194C3C" w:rsidRDefault="000E6A52" w:rsidP="0002380C">
      <w:pPr>
        <w:pStyle w:val="rfdLine"/>
        <w:rPr>
          <w:rtl/>
        </w:rPr>
      </w:pPr>
      <w:r w:rsidRPr="000E6A52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الضعفاء والمتروكون ـ للنسائي ـ : 139 ، ميزان الاعتدال 2</w:t>
      </w:r>
      <w:r w:rsidR="0002380C">
        <w:rPr>
          <w:rtl/>
        </w:rPr>
        <w:t xml:space="preserve"> / </w:t>
      </w:r>
      <w:r>
        <w:rPr>
          <w:rtl/>
        </w:rPr>
        <w:t xml:space="preserve">541 ، تهذيب التهذيب </w:t>
      </w:r>
      <w:r w:rsidR="008001DF">
        <w:rPr>
          <w:rtl/>
        </w:rPr>
        <w:br/>
      </w:r>
      <w:r>
        <w:rPr>
          <w:rtl/>
        </w:rPr>
        <w:t>6</w:t>
      </w:r>
      <w:r w:rsidR="0002380C">
        <w:rPr>
          <w:rtl/>
        </w:rPr>
        <w:t xml:space="preserve"> / </w:t>
      </w:r>
      <w:r>
        <w:rPr>
          <w:rtl/>
        </w:rPr>
        <w:t>116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الكامل ـ للمبرّد ـ 1</w:t>
      </w:r>
      <w:r w:rsidR="0002380C">
        <w:rPr>
          <w:rtl/>
        </w:rPr>
        <w:t xml:space="preserve"> / </w:t>
      </w:r>
      <w:r>
        <w:rPr>
          <w:rtl/>
        </w:rPr>
        <w:t>159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ترتيب المدارك ـ للقاضي عياض المالكي ـ : ترجمة مالك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(4) تنوير الحوالك ـ للسيوطي ـ 1</w:t>
      </w:r>
      <w:r w:rsidR="0002380C">
        <w:rPr>
          <w:rtl/>
        </w:rPr>
        <w:t xml:space="preserve"> / </w:t>
      </w:r>
      <w:r>
        <w:rPr>
          <w:rtl/>
        </w:rPr>
        <w:t>7 ، شرح الموطأ ـ للزرقاني ـ 1</w:t>
      </w:r>
      <w:r w:rsidR="0002380C">
        <w:rPr>
          <w:rtl/>
        </w:rPr>
        <w:t xml:space="preserve"> / </w:t>
      </w:r>
      <w:r>
        <w:rPr>
          <w:rtl/>
        </w:rPr>
        <w:t>9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(5) الكفاية في علم الرواية ـ للخطيب البغدادي ـ : 365</w:t>
      </w:r>
      <w:r w:rsidR="006F79D9">
        <w:rPr>
          <w:rtl/>
        </w:rPr>
        <w:t xml:space="preserve"> .</w:t>
      </w:r>
    </w:p>
    <w:p w:rsidR="00194C3C" w:rsidRDefault="00194C3C" w:rsidP="00AF66FF">
      <w:pPr>
        <w:pStyle w:val="rfdFootnote0"/>
        <w:rPr>
          <w:rtl/>
        </w:rPr>
      </w:pPr>
      <w:r>
        <w:rPr>
          <w:rtl/>
        </w:rPr>
        <w:t>(6) الأغان</w:t>
      </w:r>
      <w:r w:rsidR="000E6393">
        <w:rPr>
          <w:rtl/>
        </w:rPr>
        <w:t>ي</w:t>
      </w:r>
      <w:r>
        <w:rPr>
          <w:rtl/>
        </w:rPr>
        <w:t xml:space="preserve"> 2</w:t>
      </w:r>
      <w:r w:rsidR="0002380C">
        <w:rPr>
          <w:rtl/>
        </w:rPr>
        <w:t xml:space="preserve"> / </w:t>
      </w:r>
      <w:r>
        <w:rPr>
          <w:rtl/>
        </w:rPr>
        <w:t>75 ، نهاية الإرب 4</w:t>
      </w:r>
      <w:r w:rsidR="0002380C">
        <w:rPr>
          <w:rtl/>
        </w:rPr>
        <w:t xml:space="preserve"> / </w:t>
      </w:r>
      <w:r>
        <w:rPr>
          <w:rtl/>
        </w:rPr>
        <w:t>229</w:t>
      </w:r>
      <w:r w:rsidR="006F79D9">
        <w:rPr>
          <w:rtl/>
        </w:rPr>
        <w:t xml:space="preserve"> .</w:t>
      </w:r>
    </w:p>
    <w:p w:rsidR="00194C3C" w:rsidRDefault="00B1772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وقال يحيى</w:t>
      </w:r>
      <w:r w:rsidR="00F26F29" w:rsidRPr="00616418">
        <w:rPr>
          <w:rtl/>
        </w:rPr>
        <w:t>ٰ</w:t>
      </w:r>
      <w:r w:rsidR="00194C3C">
        <w:rPr>
          <w:rtl/>
        </w:rPr>
        <w:t xml:space="preserve"> بن معين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 w:rsidR="00194C3C">
        <w:rPr>
          <w:rtl/>
        </w:rPr>
        <w:t>سفيان أحبّ إليَّ من مالك في كلّ شيء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194C3C" w:rsidP="00635C8E">
      <w:pPr>
        <w:pStyle w:val="rfdBold1"/>
        <w:rPr>
          <w:rtl/>
        </w:rPr>
      </w:pPr>
      <w:r>
        <w:rPr>
          <w:rtl/>
        </w:rPr>
        <w:t>تحريف البخاري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 w:rsidR="00A12D10">
        <w:rPr>
          <w:rtl/>
        </w:rPr>
        <w:t>الخوخة</w:t>
      </w:r>
      <w:r w:rsidR="000E6393">
        <w:rPr>
          <w:rtl/>
        </w:rPr>
        <w:t xml:space="preserve"> </w:t>
      </w:r>
      <w:r>
        <w:rPr>
          <w:rtl/>
        </w:rPr>
        <w:t>» إلى</w:t>
      </w:r>
      <w:r w:rsidR="00F26F29" w:rsidRPr="00616418">
        <w:rPr>
          <w:rtl/>
        </w:rPr>
        <w:t>ٰ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 w:rsidR="00A12D10">
        <w:rPr>
          <w:rtl/>
        </w:rPr>
        <w:t>الباب</w:t>
      </w:r>
      <w:r w:rsidR="000E6393">
        <w:rPr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>ثمّ إنّ البخاري بعد أن أخرج الحديث عن ابن عبّاس في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>
        <w:rPr>
          <w:rtl/>
        </w:rPr>
        <w:t xml:space="preserve">باب </w:t>
      </w:r>
      <w:r w:rsidR="008001DF">
        <w:rPr>
          <w:rtl/>
        </w:rPr>
        <w:br/>
      </w:r>
      <w:r>
        <w:rPr>
          <w:rtl/>
        </w:rPr>
        <w:t>الخوخة والممرّ في المسجد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ـ كما عرفت ـ حرّفه في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>
        <w:rPr>
          <w:rtl/>
        </w:rPr>
        <w:t>باب المناقب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إذ </w:t>
      </w:r>
      <w:r w:rsidR="008001DF">
        <w:rPr>
          <w:rtl/>
        </w:rPr>
        <w:br/>
      </w:r>
      <w:r>
        <w:rPr>
          <w:rtl/>
        </w:rPr>
        <w:t>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>
        <w:rPr>
          <w:rtl/>
        </w:rPr>
        <w:t>باب قول النبي صلّى</w:t>
      </w:r>
      <w:r w:rsidR="00F26F2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: </w:t>
      </w:r>
      <w:r w:rsidR="00F26F29">
        <w:rPr>
          <w:rtl/>
        </w:rPr>
        <w:t>سدّوا الأبواب إلّا</w:t>
      </w:r>
      <w:r>
        <w:rPr>
          <w:rtl/>
        </w:rPr>
        <w:t xml:space="preserve"> باب </w:t>
      </w:r>
      <w:r w:rsidR="008001DF">
        <w:rPr>
          <w:rtl/>
        </w:rPr>
        <w:br/>
      </w:r>
      <w:r>
        <w:rPr>
          <w:rtl/>
        </w:rPr>
        <w:t>أبي بكر</w:t>
      </w:r>
      <w:r w:rsidR="006F79D9">
        <w:rPr>
          <w:rtl/>
        </w:rPr>
        <w:t xml:space="preserve"> .</w:t>
      </w:r>
      <w:r>
        <w:rPr>
          <w:rtl/>
        </w:rPr>
        <w:t xml:space="preserve"> قاله ابن عبّاس عن النبيّ صلّى</w:t>
      </w:r>
      <w:r w:rsidR="00F26F2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فاضطرب الشرّاح في توجيه هذا التحريف</w:t>
      </w:r>
      <w:r w:rsidR="00B47227">
        <w:rPr>
          <w:rtl/>
        </w:rPr>
        <w:t xml:space="preserve"> ، </w:t>
      </w:r>
      <w:r>
        <w:rPr>
          <w:rtl/>
        </w:rPr>
        <w:t xml:space="preserve">فاضطرّوا إلى حمل ذلك </w:t>
      </w:r>
      <w:r w:rsidR="008001DF">
        <w:rPr>
          <w:rtl/>
        </w:rPr>
        <w:br/>
      </w:r>
      <w:r>
        <w:rPr>
          <w:rtl/>
        </w:rPr>
        <w:t>على</w:t>
      </w:r>
      <w:r w:rsidR="00F26F29" w:rsidRPr="00616418">
        <w:rPr>
          <w:rtl/>
        </w:rPr>
        <w:t>ٰ</w:t>
      </w:r>
      <w:r>
        <w:rPr>
          <w:rtl/>
        </w:rPr>
        <w:t xml:space="preserve"> أنّه نقل بالمعنى</w:t>
      </w:r>
      <w:r w:rsidR="00F26F29" w:rsidRPr="00616418">
        <w:rPr>
          <w:rtl/>
        </w:rPr>
        <w:t>ٰ</w:t>
      </w:r>
      <w:r>
        <w:rPr>
          <w:rtl/>
        </w:rPr>
        <w:t xml:space="preserve"> ؛ قال ابن حجر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>
        <w:rPr>
          <w:rtl/>
        </w:rPr>
        <w:t>وصله المصنّف في الصلاة بلفظ</w:t>
      </w:r>
      <w:r w:rsidR="00B47227">
        <w:rPr>
          <w:rtl/>
        </w:rPr>
        <w:t xml:space="preserve"> : </w:t>
      </w:r>
      <w:r w:rsidR="008001DF">
        <w:rPr>
          <w:rtl/>
        </w:rPr>
        <w:br/>
      </w:r>
      <w:r>
        <w:rPr>
          <w:rtl/>
        </w:rPr>
        <w:t>سدّوا عنّي كلّ خوخة</w:t>
      </w:r>
      <w:r w:rsidR="00B47227">
        <w:rPr>
          <w:rtl/>
        </w:rPr>
        <w:t xml:space="preserve"> ، </w:t>
      </w:r>
      <w:r>
        <w:rPr>
          <w:rtl/>
        </w:rPr>
        <w:t>فكأنّه ذكره بالمعنى</w:t>
      </w:r>
      <w:r w:rsidR="00F26F29" w:rsidRPr="00616418">
        <w:rPr>
          <w:rtl/>
        </w:rPr>
        <w:t>ٰ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وقال العيني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>
        <w:rPr>
          <w:rtl/>
        </w:rPr>
        <w:t>هذا وصله البخاري في الصلاة بلفظ</w:t>
      </w:r>
      <w:r w:rsidR="00B47227">
        <w:rPr>
          <w:rtl/>
        </w:rPr>
        <w:t xml:space="preserve"> : </w:t>
      </w:r>
      <w:r>
        <w:rPr>
          <w:rtl/>
        </w:rPr>
        <w:t xml:space="preserve">سدّوا عنّي كلّ </w:t>
      </w:r>
      <w:r w:rsidR="008001DF">
        <w:rPr>
          <w:rtl/>
        </w:rPr>
        <w:br/>
      </w:r>
      <w:r>
        <w:rPr>
          <w:rtl/>
        </w:rPr>
        <w:t>خوخة في المسجد</w:t>
      </w:r>
      <w:r w:rsidR="00B47227">
        <w:rPr>
          <w:rtl/>
        </w:rPr>
        <w:t xml:space="preserve"> ، </w:t>
      </w:r>
      <w:r>
        <w:rPr>
          <w:rtl/>
        </w:rPr>
        <w:t>وهذا هنا نقل بالمعنى</w:t>
      </w:r>
      <w:r w:rsidR="00F26F29" w:rsidRPr="00616418">
        <w:rPr>
          <w:rtl/>
        </w:rPr>
        <w:t>ٰ</w:t>
      </w:r>
      <w:r w:rsidR="006F79D9">
        <w:rPr>
          <w:rtl/>
        </w:rPr>
        <w:t xml:space="preserve"> . . .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وهل يصدق على</w:t>
      </w:r>
      <w:r w:rsidR="00F26F29" w:rsidRPr="00616418">
        <w:rPr>
          <w:rtl/>
        </w:rPr>
        <w:t>ٰ</w:t>
      </w:r>
      <w:r>
        <w:rPr>
          <w:rtl/>
        </w:rPr>
        <w:t xml:space="preserve"> نقل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>
        <w:rPr>
          <w:rtl/>
        </w:rPr>
        <w:t>الخوخة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إلى</w:t>
      </w:r>
      <w:r w:rsidR="00F26F29" w:rsidRPr="00616418">
        <w:rPr>
          <w:rtl/>
        </w:rPr>
        <w:t>ٰ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>
        <w:rPr>
          <w:rtl/>
        </w:rPr>
        <w:t>الباب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أنّه نقل بالمعنى</w:t>
      </w:r>
      <w:r w:rsidR="002862DA" w:rsidRPr="00616418">
        <w:rPr>
          <w:rtl/>
        </w:rPr>
        <w:t>ٰ</w:t>
      </w:r>
      <w:r w:rsidR="004E6DB4">
        <w:rPr>
          <w:rtl/>
        </w:rPr>
        <w:t xml:space="preserve"> ؟!</w:t>
      </w:r>
      <w:r>
        <w:rPr>
          <w:rtl/>
        </w:rPr>
        <w:t xml:space="preserve"> </w:t>
      </w:r>
      <w:r w:rsidR="008001DF">
        <w:rPr>
          <w:rtl/>
        </w:rPr>
        <w:br/>
      </w:r>
      <w:r>
        <w:rPr>
          <w:rtl/>
        </w:rPr>
        <w:t>على</w:t>
      </w:r>
      <w:r w:rsidR="002862DA" w:rsidRPr="00616418">
        <w:rPr>
          <w:rtl/>
        </w:rPr>
        <w:t>ٰ</w:t>
      </w:r>
      <w:r>
        <w:rPr>
          <w:rtl/>
        </w:rPr>
        <w:t xml:space="preserve"> أنّ ابن حجر نفسه غير جازم بذلك ؛ فيقول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>
        <w:rPr>
          <w:rtl/>
        </w:rPr>
        <w:t>كأنّه</w:t>
      </w:r>
      <w:r w:rsidR="006F79D9">
        <w:rPr>
          <w:rtl/>
        </w:rPr>
        <w:t xml:space="preserve"> . . .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0E6393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</w:p>
    <w:p w:rsidR="00194C3C" w:rsidRPr="000E6393" w:rsidRDefault="00194C3C" w:rsidP="00635C8E">
      <w:pPr>
        <w:rPr>
          <w:rStyle w:val="rfdLineChar"/>
          <w:rtl/>
          <w:lang w:bidi="ar-SA"/>
        </w:rPr>
      </w:pPr>
      <w:r>
        <w:rPr>
          <w:rtl/>
        </w:rPr>
        <w:t>وكما حرّف الحديث عن ابن عبّاس</w:t>
      </w:r>
      <w:r w:rsidR="00B47227">
        <w:rPr>
          <w:rtl/>
        </w:rPr>
        <w:t xml:space="preserve"> ، </w:t>
      </w:r>
      <w:r>
        <w:rPr>
          <w:rtl/>
        </w:rPr>
        <w:t xml:space="preserve">كذلك حرّف حديث أبي سعيد </w:t>
      </w:r>
      <w:r w:rsidR="008001DF">
        <w:rPr>
          <w:rtl/>
        </w:rPr>
        <w:br/>
      </w:r>
      <w:r>
        <w:rPr>
          <w:rtl/>
        </w:rPr>
        <w:t>الذي أخرجه في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>
        <w:rPr>
          <w:rtl/>
        </w:rPr>
        <w:t>باب هجرة النبيّ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ـ كما عرفت ـ فقال في</w:t>
      </w:r>
      <w:r w:rsidR="00AF4E75">
        <w:rPr>
          <w:rtl/>
        </w:rPr>
        <w:t xml:space="preserve"> «</w:t>
      </w:r>
      <w:r w:rsidR="000E6393">
        <w:rPr>
          <w:rtl/>
        </w:rPr>
        <w:t xml:space="preserve"> </w:t>
      </w:r>
      <w:r>
        <w:rPr>
          <w:rtl/>
        </w:rPr>
        <w:t xml:space="preserve">باب </w:t>
      </w:r>
      <w:r w:rsidR="008001DF">
        <w:rPr>
          <w:rtl/>
        </w:rPr>
        <w:br/>
      </w:r>
      <w:r>
        <w:rPr>
          <w:rtl/>
        </w:rPr>
        <w:t>المناقب</w:t>
      </w:r>
      <w:r w:rsidR="000E639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E6393">
        <w:rPr>
          <w:rtl/>
        </w:rPr>
        <w:t xml:space="preserve"> </w:t>
      </w:r>
      <w:r>
        <w:rPr>
          <w:rtl/>
        </w:rPr>
        <w:t>حدّثني عبد الله بن محمّد</w:t>
      </w:r>
      <w:r w:rsidR="00B47227">
        <w:rPr>
          <w:rtl/>
        </w:rPr>
        <w:t xml:space="preserve"> ، </w:t>
      </w:r>
      <w:r>
        <w:rPr>
          <w:rtl/>
        </w:rPr>
        <w:t>حدّثني أبو عامر</w:t>
      </w:r>
      <w:r w:rsidR="00B47227">
        <w:rPr>
          <w:rtl/>
        </w:rPr>
        <w:t xml:space="preserve"> ، </w:t>
      </w:r>
      <w:r>
        <w:rPr>
          <w:rtl/>
        </w:rPr>
        <w:t>حدّثنا فليح</w:t>
      </w:r>
      <w:r w:rsidR="00B47227">
        <w:rPr>
          <w:rtl/>
        </w:rPr>
        <w:t xml:space="preserve"> ، </w:t>
      </w:r>
      <w:r w:rsidR="008001DF">
        <w:rPr>
          <w:rtl/>
        </w:rPr>
        <w:br/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حدّثني سالم أبو النضر</w:t>
      </w:r>
      <w:r w:rsidR="00B47227">
        <w:rPr>
          <w:rtl/>
        </w:rPr>
        <w:t xml:space="preserve"> ، </w:t>
      </w:r>
      <w:r>
        <w:rPr>
          <w:rtl/>
        </w:rPr>
        <w:t>عن بسر بن سعيد</w:t>
      </w:r>
      <w:r w:rsidR="00B47227">
        <w:rPr>
          <w:rtl/>
        </w:rPr>
        <w:t xml:space="preserve"> ، </w:t>
      </w:r>
      <w:r>
        <w:rPr>
          <w:rtl/>
        </w:rPr>
        <w:t>عن أبي سعيد الخدري</w:t>
      </w:r>
      <w:r w:rsidR="000E6393">
        <w:rPr>
          <w:rtl/>
        </w:rPr>
        <w:t xml:space="preserve"> </w:t>
      </w:r>
      <w:r w:rsidR="000E6393">
        <w:rPr>
          <w:rtl/>
        </w:rPr>
        <w:br/>
      </w:r>
      <w:r w:rsidR="00EB2E39" w:rsidRPr="000E6393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تاريخ بغداد 10</w:t>
      </w:r>
      <w:r w:rsidR="0002380C">
        <w:rPr>
          <w:rtl/>
        </w:rPr>
        <w:t xml:space="preserve"> / </w:t>
      </w:r>
      <w:r>
        <w:rPr>
          <w:rtl/>
        </w:rPr>
        <w:t>223 ، وص 164 ، جامع بيان العلم 2</w:t>
      </w:r>
      <w:r w:rsidR="0002380C">
        <w:rPr>
          <w:rtl/>
        </w:rPr>
        <w:t xml:space="preserve"> / </w:t>
      </w:r>
      <w:r>
        <w:rPr>
          <w:rtl/>
        </w:rPr>
        <w:t xml:space="preserve">157 ، تهذيب التهذيب </w:t>
      </w:r>
      <w:r w:rsidR="008001DF">
        <w:rPr>
          <w:rtl/>
        </w:rPr>
        <w:br/>
      </w:r>
      <w:r>
        <w:rPr>
          <w:rtl/>
        </w:rPr>
        <w:t>7</w:t>
      </w:r>
      <w:r w:rsidR="0002380C">
        <w:rPr>
          <w:rtl/>
        </w:rPr>
        <w:t xml:space="preserve"> / </w:t>
      </w:r>
      <w:r>
        <w:rPr>
          <w:rtl/>
        </w:rPr>
        <w:t>432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فتح الباري 1</w:t>
      </w:r>
      <w:r w:rsidR="0002380C">
        <w:rPr>
          <w:rtl/>
        </w:rPr>
        <w:t xml:space="preserve"> / </w:t>
      </w:r>
      <w:r>
        <w:rPr>
          <w:rtl/>
        </w:rPr>
        <w:t>442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عمدة القاري 4</w:t>
      </w:r>
      <w:r w:rsidR="0002380C">
        <w:rPr>
          <w:rtl/>
        </w:rPr>
        <w:t xml:space="preserve"> / </w:t>
      </w:r>
      <w:r>
        <w:rPr>
          <w:rtl/>
        </w:rPr>
        <w:t>245</w:t>
      </w:r>
      <w:r w:rsidR="006F79D9">
        <w:rPr>
          <w:rtl/>
        </w:rPr>
        <w:t xml:space="preserve"> .</w:t>
      </w:r>
    </w:p>
    <w:p w:rsidR="00601343" w:rsidRDefault="00601343" w:rsidP="003F78B4">
      <w:pPr>
        <w:pStyle w:val="rfdNormal0"/>
        <w:rPr>
          <w:rtl/>
        </w:rPr>
        <w:sectPr w:rsidR="00601343" w:rsidSect="00A975A4">
          <w:headerReference w:type="even" r:id="rId37"/>
          <w:headerReference w:type="default" r:id="rId38"/>
          <w:headerReference w:type="first" r:id="rId3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276F08" w:rsidRDefault="00B17721" w:rsidP="003F78B4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3F78B4">
        <w:rPr>
          <w:rtl/>
        </w:rPr>
        <w:lastRenderedPageBreak/>
        <w:t>رضي الله عنه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خطب رسول الله صلّى</w:t>
      </w:r>
      <w:r w:rsidR="003F78B4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 وقال</w:t>
      </w:r>
      <w:r w:rsidR="00B47227">
        <w:rPr>
          <w:rtl/>
        </w:rPr>
        <w:t xml:space="preserve"> : </w:t>
      </w:r>
      <w:r>
        <w:rPr>
          <w:rtl/>
        </w:rPr>
        <w:t xml:space="preserve">إنّ الله خيّر عبداً </w:t>
      </w:r>
      <w:r w:rsidR="008001DF">
        <w:rPr>
          <w:rtl/>
        </w:rPr>
        <w:br/>
      </w:r>
      <w:r>
        <w:rPr>
          <w:rtl/>
        </w:rPr>
        <w:t>بين الدنيا وبين ما عنده</w:t>
      </w:r>
      <w:r w:rsidR="00B47227">
        <w:rPr>
          <w:rtl/>
        </w:rPr>
        <w:t xml:space="preserve"> ، </w:t>
      </w:r>
      <w:r>
        <w:rPr>
          <w:rtl/>
        </w:rPr>
        <w:t>فاختار ذلك العبد ما عند الله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فبكى</w:t>
      </w:r>
      <w:r w:rsidR="003F78B4" w:rsidRPr="00616418">
        <w:rPr>
          <w:rtl/>
        </w:rPr>
        <w:t>ٰ</w:t>
      </w:r>
      <w:r>
        <w:rPr>
          <w:rtl/>
        </w:rPr>
        <w:t xml:space="preserve"> أبو بكر</w:t>
      </w:r>
      <w:r w:rsidR="00B47227">
        <w:rPr>
          <w:rtl/>
        </w:rPr>
        <w:t xml:space="preserve"> ، </w:t>
      </w:r>
      <w:r>
        <w:rPr>
          <w:rtl/>
        </w:rPr>
        <w:t>فعجبنا لبكائه أن يخبر رسول الله صلّى</w:t>
      </w:r>
      <w:r w:rsidR="003F78B4" w:rsidRPr="00616418">
        <w:rPr>
          <w:rtl/>
        </w:rPr>
        <w:t>ٰ</w:t>
      </w:r>
      <w:r>
        <w:rPr>
          <w:rtl/>
        </w:rPr>
        <w:t xml:space="preserve"> الله عليه </w:t>
      </w:r>
      <w:r w:rsidR="008001DF">
        <w:rPr>
          <w:rtl/>
        </w:rPr>
        <w:br/>
      </w:r>
      <w:r w:rsidR="00276F08">
        <w:rPr>
          <w:rtl/>
        </w:rPr>
        <w:t>[</w:t>
      </w:r>
      <w:r w:rsidR="0017277C">
        <w:rPr>
          <w:rtl/>
        </w:rPr>
        <w:t xml:space="preserve"> </w:t>
      </w:r>
      <w:r>
        <w:rPr>
          <w:rtl/>
        </w:rPr>
        <w:t>وآله</w:t>
      </w:r>
      <w:r w:rsidR="0017277C">
        <w:rPr>
          <w:rtl/>
        </w:rPr>
        <w:t xml:space="preserve"> </w:t>
      </w:r>
      <w:r w:rsidR="00276F08">
        <w:rPr>
          <w:rtl/>
        </w:rPr>
        <w:t>]</w:t>
      </w:r>
      <w:r>
        <w:rPr>
          <w:rtl/>
        </w:rPr>
        <w:t xml:space="preserve"> وسلّم عن عبد خُيِّر</w:t>
      </w:r>
      <w:r w:rsidR="006F79D9">
        <w:rPr>
          <w:rtl/>
        </w:rPr>
        <w:t xml:space="preserve"> .</w:t>
      </w:r>
      <w:r>
        <w:rPr>
          <w:rtl/>
        </w:rPr>
        <w:t xml:space="preserve"> فكان رسول الله هو المخيّر وكان أبو بكر </w:t>
      </w:r>
      <w:r w:rsidR="008001DF">
        <w:rPr>
          <w:rtl/>
        </w:rPr>
        <w:br/>
      </w:r>
      <w:r>
        <w:rPr>
          <w:rtl/>
        </w:rPr>
        <w:t>أعلمنا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فقال رسول الله صلّى</w:t>
      </w:r>
      <w:r w:rsidR="003F78B4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: </w:t>
      </w:r>
      <w:r>
        <w:rPr>
          <w:rtl/>
        </w:rPr>
        <w:t xml:space="preserve">إنّ من أمَنّ الناس عليَّ </w:t>
      </w:r>
      <w:r w:rsidR="008001DF">
        <w:rPr>
          <w:rtl/>
        </w:rPr>
        <w:br/>
      </w:r>
      <w:r>
        <w:rPr>
          <w:rtl/>
        </w:rPr>
        <w:t xml:space="preserve">في صحبته وماله أبا بكر ؛ ولو كنت متّخذاً خليلاً غير ربّي لاتّخذت أبا بكر </w:t>
      </w:r>
      <w:r w:rsidR="008001DF">
        <w:rPr>
          <w:rtl/>
        </w:rPr>
        <w:br/>
      </w:r>
      <w:r>
        <w:rPr>
          <w:rtl/>
        </w:rPr>
        <w:t xml:space="preserve">خليلاً ولكن أُخوّة الإسلام ومودّته ؛ لا يبقيَّن في المسجد باب </w:t>
      </w:r>
      <w:r w:rsidR="0028014B">
        <w:rPr>
          <w:rtl/>
        </w:rPr>
        <w:t>إلّا</w:t>
      </w:r>
      <w:r>
        <w:rPr>
          <w:rtl/>
        </w:rPr>
        <w:t xml:space="preserve"> سُدَّ </w:t>
      </w:r>
      <w:r w:rsidR="008001DF">
        <w:rPr>
          <w:rtl/>
        </w:rPr>
        <w:br/>
      </w:r>
      <w:r w:rsidR="0028014B">
        <w:rPr>
          <w:rtl/>
        </w:rPr>
        <w:t>إلّا</w:t>
      </w:r>
      <w:r>
        <w:rPr>
          <w:rtl/>
        </w:rPr>
        <w:t xml:space="preserve"> باب أبي بكر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وهنا أيضاً اضطرب الشرّاح</w:t>
      </w:r>
      <w:r w:rsidR="00B47227">
        <w:rPr>
          <w:rtl/>
        </w:rPr>
        <w:t xml:space="preserve"> ، </w:t>
      </w:r>
      <w:r>
        <w:rPr>
          <w:rtl/>
        </w:rPr>
        <w:t>فراجع كلماتهم</w:t>
      </w:r>
      <w:r w:rsidR="006F79D9">
        <w:rPr>
          <w:rtl/>
        </w:rPr>
        <w:t xml:space="preserve"> .</w:t>
      </w:r>
    </w:p>
    <w:p w:rsidR="00276F08" w:rsidRDefault="00194C3C" w:rsidP="00635C8E">
      <w:pPr>
        <w:pStyle w:val="rfdBold1"/>
        <w:rPr>
          <w:rtl/>
        </w:rPr>
      </w:pPr>
      <w:r>
        <w:rPr>
          <w:rtl/>
        </w:rPr>
        <w:t>النظر في سند الحديث المحرَّف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>أمّا تحريفه حديث ابن عبّاس ؛ فلم يذكر له سنداً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وأمّا تحريفه حديث أبي سعيد ؛ فهو في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>
        <w:rPr>
          <w:rtl/>
        </w:rPr>
        <w:t>باب المناقب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بالسند </w:t>
      </w:r>
      <w:r w:rsidR="008001DF">
        <w:rPr>
          <w:rtl/>
        </w:rPr>
        <w:br/>
      </w:r>
      <w:r>
        <w:rPr>
          <w:rtl/>
        </w:rPr>
        <w:t>التالي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7277C">
        <w:rPr>
          <w:rtl/>
        </w:rPr>
        <w:t xml:space="preserve"> </w:t>
      </w:r>
      <w:r>
        <w:rPr>
          <w:rtl/>
        </w:rPr>
        <w:t>حدثني عبد الله بن محمّد</w:t>
      </w:r>
      <w:r w:rsidR="00B47227">
        <w:rPr>
          <w:rtl/>
        </w:rPr>
        <w:t xml:space="preserve"> ، </w:t>
      </w:r>
      <w:r>
        <w:rPr>
          <w:rtl/>
        </w:rPr>
        <w:t>حدّثني أبو عامر</w:t>
      </w:r>
      <w:r w:rsidR="00B47227">
        <w:rPr>
          <w:rtl/>
        </w:rPr>
        <w:t xml:space="preserve"> ، </w:t>
      </w:r>
      <w:r>
        <w:rPr>
          <w:rtl/>
        </w:rPr>
        <w:t>حدّثني فليح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 w:rsidR="008001DF">
        <w:rPr>
          <w:rtl/>
        </w:rPr>
        <w:br/>
      </w:r>
      <w:r>
        <w:rPr>
          <w:rtl/>
        </w:rPr>
        <w:t>حدّثني سالم أبو النضر</w:t>
      </w:r>
      <w:r w:rsidR="00B47227">
        <w:rPr>
          <w:rtl/>
        </w:rPr>
        <w:t xml:space="preserve"> ، </w:t>
      </w:r>
      <w:r>
        <w:rPr>
          <w:rtl/>
        </w:rPr>
        <w:t>عن بسر بن سعيد</w:t>
      </w:r>
      <w:r w:rsidR="00B47227">
        <w:rPr>
          <w:rtl/>
        </w:rPr>
        <w:t xml:space="preserve"> ، </w:t>
      </w:r>
      <w:r>
        <w:rPr>
          <w:rtl/>
        </w:rPr>
        <w:t>عن أبي سعيد الخدري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Default="00194C3C" w:rsidP="00635C8E">
      <w:pPr>
        <w:rPr>
          <w:rtl/>
        </w:rPr>
      </w:pPr>
      <w:r>
        <w:rPr>
          <w:rtl/>
        </w:rPr>
        <w:t>وفي باب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>
        <w:rPr>
          <w:rtl/>
        </w:rPr>
        <w:t>الخوخة والممرّ في المسجد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بهذا السند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7277C">
        <w:rPr>
          <w:rtl/>
        </w:rPr>
        <w:t xml:space="preserve"> </w:t>
      </w:r>
      <w:r>
        <w:rPr>
          <w:rtl/>
        </w:rPr>
        <w:t xml:space="preserve">حدّثنا محمّد </w:t>
      </w:r>
      <w:r w:rsidR="008001DF">
        <w:rPr>
          <w:rtl/>
        </w:rPr>
        <w:br/>
      </w:r>
      <w:r>
        <w:rPr>
          <w:rtl/>
        </w:rPr>
        <w:t>ابن سنان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حدّثنا فليح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حدّثنا أبو النضر</w:t>
      </w:r>
      <w:r w:rsidR="00B47227">
        <w:rPr>
          <w:rtl/>
        </w:rPr>
        <w:t xml:space="preserve"> ، </w:t>
      </w:r>
      <w:r>
        <w:rPr>
          <w:rtl/>
        </w:rPr>
        <w:t>عن عبيد بن حنين</w:t>
      </w:r>
      <w:r w:rsidR="00B47227">
        <w:rPr>
          <w:rtl/>
        </w:rPr>
        <w:t xml:space="preserve"> ، </w:t>
      </w:r>
      <w:r w:rsidR="008001DF">
        <w:rPr>
          <w:rtl/>
        </w:rPr>
        <w:br/>
      </w:r>
      <w:r>
        <w:rPr>
          <w:rtl/>
        </w:rPr>
        <w:t>عن بسر بن سعيد</w:t>
      </w:r>
      <w:r w:rsidR="00B47227">
        <w:rPr>
          <w:rtl/>
        </w:rPr>
        <w:t xml:space="preserve"> ، </w:t>
      </w:r>
      <w:r>
        <w:rPr>
          <w:rtl/>
        </w:rPr>
        <w:t>عن أبي سعيد الخدري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17277C" w:rsidRDefault="00194C3C" w:rsidP="00B47227">
      <w:pPr>
        <w:rPr>
          <w:rStyle w:val="rfdPoemTiniCharChar"/>
          <w:rtl/>
        </w:rPr>
      </w:pPr>
      <w:r>
        <w:rPr>
          <w:rtl/>
        </w:rPr>
        <w:t>فمداره ـ كما ترى</w:t>
      </w:r>
      <w:r w:rsidR="0028014B" w:rsidRPr="00616418">
        <w:rPr>
          <w:rtl/>
        </w:rPr>
        <w:t>ٰ</w:t>
      </w:r>
      <w:r>
        <w:rPr>
          <w:rtl/>
        </w:rPr>
        <w:t xml:space="preserve"> ـ على</w:t>
      </w:r>
      <w:r w:rsidR="0028014B" w:rsidRPr="00616418">
        <w:rPr>
          <w:rtl/>
        </w:rPr>
        <w:t>ٰ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>
        <w:rPr>
          <w:rtl/>
        </w:rPr>
        <w:t>فليح بن سليمان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وقد عرفته سابقاً عند </w:t>
      </w:r>
      <w:r w:rsidR="008001DF">
        <w:rPr>
          <w:rtl/>
        </w:rPr>
        <w:br/>
      </w:r>
      <w:r>
        <w:rPr>
          <w:rtl/>
        </w:rPr>
        <w:t>الكلام على</w:t>
      </w:r>
      <w:r w:rsidR="0028014B" w:rsidRPr="00616418">
        <w:rPr>
          <w:rtl/>
        </w:rPr>
        <w:t>ٰ</w:t>
      </w:r>
      <w:r>
        <w:rPr>
          <w:rtl/>
        </w:rPr>
        <w:t xml:space="preserve"> رواية مسلم</w:t>
      </w:r>
      <w:r w:rsidR="00B47227">
        <w:rPr>
          <w:rtl/>
        </w:rPr>
        <w:t xml:space="preserve"> ، </w:t>
      </w:r>
      <w:r>
        <w:rPr>
          <w:rtl/>
        </w:rPr>
        <w:t>وعلمت أن لفظ الحديث عن هذا الرجل</w:t>
      </w:r>
      <w:r w:rsidR="008001DF">
        <w:rPr>
          <w:rtl/>
        </w:rPr>
        <w:t xml:space="preserve"> </w:t>
      </w:r>
      <w:r w:rsidR="008001DF">
        <w:rPr>
          <w:rtl/>
        </w:rPr>
        <w:br/>
      </w:r>
    </w:p>
    <w:p w:rsidR="00194C3C" w:rsidRDefault="00B17721" w:rsidP="00A12D10">
      <w:pPr>
        <w:pStyle w:val="rfdNormal0"/>
        <w:rPr>
          <w:rtl/>
        </w:rPr>
      </w:pPr>
      <w:r>
        <w:rPr>
          <w:rtl/>
        </w:rPr>
        <w:br w:type="page"/>
      </w:r>
      <w:r w:rsidR="00276F08">
        <w:rPr>
          <w:rtl/>
        </w:rPr>
        <w:lastRenderedPageBreak/>
        <w:t>«</w:t>
      </w:r>
      <w:r w:rsidR="0017277C">
        <w:rPr>
          <w:rtl/>
        </w:rPr>
        <w:t xml:space="preserve"> </w:t>
      </w:r>
      <w:r w:rsidR="00194C3C">
        <w:rPr>
          <w:rtl/>
        </w:rPr>
        <w:t>الخوخة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لا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 w:rsidR="00194C3C">
        <w:rPr>
          <w:rtl/>
        </w:rPr>
        <w:t>الباب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فما عند البخاري هنا محرَّف قطعاً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وقد تقدّم كلام </w:t>
      </w:r>
      <w:r w:rsidR="008001DF">
        <w:rPr>
          <w:rtl/>
        </w:rPr>
        <w:br/>
      </w:r>
      <w:r w:rsidR="00194C3C">
        <w:rPr>
          <w:rtl/>
        </w:rPr>
        <w:t>بعض الشرّاح في محاولة توجيهه</w:t>
      </w:r>
      <w:r w:rsidR="006F79D9">
        <w:rPr>
          <w:rtl/>
        </w:rPr>
        <w:t xml:space="preserve"> .</w:t>
      </w:r>
    </w:p>
    <w:p w:rsidR="00276F08" w:rsidRDefault="00194C3C" w:rsidP="00635C8E">
      <w:pPr>
        <w:rPr>
          <w:rtl/>
        </w:rPr>
      </w:pPr>
      <w:r>
        <w:rPr>
          <w:rtl/>
        </w:rPr>
        <w:t>ثمّ إنّ في سند البخاري في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>
        <w:rPr>
          <w:rtl/>
        </w:rPr>
        <w:t>باب الخوخة والممرّ في المسجد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="008001DF">
        <w:rPr>
          <w:rtl/>
        </w:rPr>
        <w:br/>
      </w:r>
      <w:r>
        <w:rPr>
          <w:rtl/>
        </w:rPr>
        <w:t>مشكلة أُخرى</w:t>
      </w:r>
      <w:r w:rsidR="003242FA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وهي</w:t>
      </w:r>
      <w:r w:rsidR="00B47227">
        <w:rPr>
          <w:rtl/>
        </w:rPr>
        <w:t xml:space="preserve"> : </w:t>
      </w:r>
      <w:r>
        <w:rPr>
          <w:rtl/>
        </w:rPr>
        <w:t>إنّ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>
        <w:rPr>
          <w:rtl/>
        </w:rPr>
        <w:t>عبيد بن حنين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لا يروي عن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>
        <w:rPr>
          <w:rtl/>
        </w:rPr>
        <w:t>بسر بن سعيد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="008001DF">
        <w:rPr>
          <w:rtl/>
        </w:rPr>
        <w:br/>
      </w:r>
      <w:r>
        <w:rPr>
          <w:rtl/>
        </w:rPr>
        <w:t>وهذا ما نصّ عليه القوم واضطربوا في توجيهه كذلك</w:t>
      </w:r>
      <w:r w:rsidR="00B47227">
        <w:rPr>
          <w:rtl/>
        </w:rPr>
        <w:t xml:space="preserve"> :</w:t>
      </w:r>
    </w:p>
    <w:p w:rsidR="00194C3C" w:rsidRDefault="00194C3C" w:rsidP="003242FA">
      <w:pPr>
        <w:rPr>
          <w:rtl/>
        </w:rPr>
      </w:pPr>
      <w:r>
        <w:rPr>
          <w:rtl/>
        </w:rPr>
        <w:t>قال ابن حجر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7277C">
        <w:rPr>
          <w:rtl/>
        </w:rPr>
        <w:t xml:space="preserve"> </w:t>
      </w:r>
      <w:r>
        <w:rPr>
          <w:rtl/>
        </w:rPr>
        <w:t>قال الدارقطني</w:t>
      </w:r>
      <w:r w:rsidR="00B47227">
        <w:rPr>
          <w:rtl/>
        </w:rPr>
        <w:t xml:space="preserve"> : </w:t>
      </w:r>
      <w:r>
        <w:rPr>
          <w:rtl/>
        </w:rPr>
        <w:t>هذا السياق غير محفوظ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3242FA" w:rsidRPr="00616418">
        <w:rPr>
          <w:rtl/>
        </w:rPr>
        <w:t>ٱ</w:t>
      </w:r>
      <w:r>
        <w:rPr>
          <w:rtl/>
        </w:rPr>
        <w:t xml:space="preserve">ختلف </w:t>
      </w:r>
      <w:r w:rsidR="008001DF">
        <w:rPr>
          <w:rtl/>
        </w:rPr>
        <w:br/>
      </w:r>
      <w:r>
        <w:rPr>
          <w:rtl/>
        </w:rPr>
        <w:t>فيه على</w:t>
      </w:r>
      <w:r w:rsidR="003242FA" w:rsidRPr="00616418">
        <w:rPr>
          <w:rtl/>
        </w:rPr>
        <w:t>ٰ</w:t>
      </w:r>
      <w:r>
        <w:rPr>
          <w:rtl/>
        </w:rPr>
        <w:t xml:space="preserve"> فليح</w:t>
      </w:r>
      <w:r w:rsidR="006F79D9">
        <w:rPr>
          <w:rtl/>
        </w:rPr>
        <w:t xml:space="preserve"> . . .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فذكر ثلاثة أوجه مختلفة</w:t>
      </w:r>
      <w:r w:rsidR="00B47227">
        <w:rPr>
          <w:rtl/>
        </w:rPr>
        <w:t xml:space="preserve"> ، </w:t>
      </w:r>
      <w:r>
        <w:rPr>
          <w:rtl/>
        </w:rPr>
        <w:t xml:space="preserve">ثمّ شرع في الجواب عن </w:t>
      </w:r>
      <w:r w:rsidR="008001DF">
        <w:rPr>
          <w:rtl/>
        </w:rPr>
        <w:br/>
      </w:r>
      <w:r>
        <w:rPr>
          <w:rtl/>
        </w:rPr>
        <w:t>هذا الاعتراض والدفاع عن البخاري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هذا في مقدّمة </w:t>
      </w:r>
      <w:r w:rsidRPr="00A12D10">
        <w:rPr>
          <w:rStyle w:val="rfdBold2"/>
          <w:rtl/>
        </w:rPr>
        <w:t>فتح الباري</w:t>
      </w:r>
      <w:r w:rsidR="00B47227">
        <w:rPr>
          <w:rtl/>
        </w:rPr>
        <w:t xml:space="preserve"> ، </w:t>
      </w:r>
      <w:r>
        <w:rPr>
          <w:rtl/>
        </w:rPr>
        <w:t xml:space="preserve">في الحديث الرابع من الأحاديث التي </w:t>
      </w:r>
      <w:r w:rsidR="008001DF">
        <w:rPr>
          <w:rtl/>
        </w:rPr>
        <w:br/>
      </w:r>
      <w:r>
        <w:rPr>
          <w:rtl/>
        </w:rPr>
        <w:t>اعترض فيها على</w:t>
      </w:r>
      <w:r w:rsidR="003242FA" w:rsidRPr="00616418">
        <w:rPr>
          <w:rtl/>
        </w:rPr>
        <w:t>ٰ</w:t>
      </w:r>
      <w:r>
        <w:rPr>
          <w:rtl/>
        </w:rPr>
        <w:t xml:space="preserve"> البخاري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وأمّا في شرح الحديث</w:t>
      </w:r>
      <w:r w:rsidR="00B47227">
        <w:rPr>
          <w:rtl/>
        </w:rPr>
        <w:t xml:space="preserve"> ، </w:t>
      </w:r>
      <w:r>
        <w:rPr>
          <w:rtl/>
        </w:rPr>
        <w:t>فقد حاول دفع الإشكال بأنّ الحديث عند</w:t>
      </w:r>
      <w:r w:rsidR="00AF4E75">
        <w:rPr>
          <w:rtl/>
        </w:rPr>
        <w:t xml:space="preserve"> </w:t>
      </w:r>
      <w:r w:rsidR="008001DF">
        <w:rPr>
          <w:rtl/>
        </w:rPr>
        <w:br/>
      </w:r>
      <w:r w:rsidR="00AF4E75">
        <w:rPr>
          <w:rtl/>
        </w:rPr>
        <w:t>«</w:t>
      </w:r>
      <w:r w:rsidR="0017277C">
        <w:rPr>
          <w:rtl/>
        </w:rPr>
        <w:t xml:space="preserve"> </w:t>
      </w:r>
      <w:r>
        <w:rPr>
          <w:rtl/>
        </w:rPr>
        <w:t>أبي النضر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عن شيخين هما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 w:rsidR="000F447E">
        <w:rPr>
          <w:rtl/>
        </w:rPr>
        <w:t>بسر</w:t>
      </w:r>
      <w:r w:rsidR="0017277C">
        <w:rPr>
          <w:rtl/>
        </w:rPr>
        <w:t xml:space="preserve"> </w:t>
      </w:r>
      <w:r>
        <w:rPr>
          <w:rtl/>
        </w:rPr>
        <w:t xml:space="preserve">» </w:t>
      </w:r>
      <w:r w:rsidR="00EE4ED6">
        <w:rPr>
          <w:rtl/>
        </w:rPr>
        <w:t>و «</w:t>
      </w:r>
      <w:r w:rsidR="0017277C">
        <w:rPr>
          <w:rtl/>
        </w:rPr>
        <w:t xml:space="preserve"> </w:t>
      </w:r>
      <w:r w:rsidR="000F447E">
        <w:rPr>
          <w:rtl/>
        </w:rPr>
        <w:t>عبيد</w:t>
      </w:r>
      <w:r w:rsidR="0017277C">
        <w:rPr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وأنّ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 w:rsidR="000F447E">
        <w:rPr>
          <w:rtl/>
        </w:rPr>
        <w:t>فليحاً</w:t>
      </w:r>
      <w:r w:rsidR="0017277C">
        <w:rPr>
          <w:rtl/>
        </w:rPr>
        <w:t xml:space="preserve"> </w:t>
      </w:r>
      <w:r>
        <w:rPr>
          <w:rtl/>
        </w:rPr>
        <w:t xml:space="preserve">» كان يجمعهما </w:t>
      </w:r>
      <w:r w:rsidR="008001DF">
        <w:rPr>
          <w:rtl/>
        </w:rPr>
        <w:br/>
      </w:r>
      <w:r>
        <w:rPr>
          <w:rtl/>
        </w:rPr>
        <w:t>مرّةً ويقتصر على</w:t>
      </w:r>
      <w:r w:rsidR="003242FA" w:rsidRPr="00616418">
        <w:rPr>
          <w:rtl/>
        </w:rPr>
        <w:t>ٰ</w:t>
      </w:r>
      <w:r>
        <w:rPr>
          <w:rtl/>
        </w:rPr>
        <w:t xml:space="preserve"> أحدهما أُخرى</w:t>
      </w:r>
      <w:r w:rsidR="003242FA" w:rsidRPr="00616418">
        <w:rPr>
          <w:rtl/>
        </w:rPr>
        <w:t>ٰ</w:t>
      </w:r>
      <w:r w:rsidR="006F79D9">
        <w:rPr>
          <w:rtl/>
        </w:rPr>
        <w:t xml:space="preserve"> .</w:t>
      </w:r>
      <w:r>
        <w:rPr>
          <w:rtl/>
        </w:rPr>
        <w:t xml:space="preserve"> هكذا قال</w:t>
      </w:r>
      <w:r w:rsidR="00B47227">
        <w:rPr>
          <w:rtl/>
        </w:rPr>
        <w:t xml:space="preserve"> ، </w:t>
      </w:r>
      <w:r>
        <w:rPr>
          <w:rtl/>
        </w:rPr>
        <w:t>لكنّه اضطرّ إلى</w:t>
      </w:r>
      <w:r w:rsidR="003242FA" w:rsidRPr="00616418">
        <w:rPr>
          <w:rtl/>
        </w:rPr>
        <w:t>ٰ</w:t>
      </w:r>
      <w:r>
        <w:rPr>
          <w:rtl/>
        </w:rPr>
        <w:t xml:space="preserve"> الاعتراف </w:t>
      </w:r>
      <w:r w:rsidR="008001DF">
        <w:rPr>
          <w:rtl/>
        </w:rPr>
        <w:br/>
      </w:r>
      <w:r>
        <w:rPr>
          <w:rtl/>
        </w:rPr>
        <w:t>بالخطأ فقال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7277C">
        <w:rPr>
          <w:rtl/>
        </w:rPr>
        <w:t xml:space="preserve"> </w:t>
      </w:r>
      <w:r>
        <w:rPr>
          <w:rtl/>
        </w:rPr>
        <w:t xml:space="preserve">فلم يبق </w:t>
      </w:r>
      <w:r w:rsidR="0028014B">
        <w:rPr>
          <w:rtl/>
        </w:rPr>
        <w:t>إلّا</w:t>
      </w:r>
      <w:r>
        <w:rPr>
          <w:rtl/>
        </w:rPr>
        <w:t xml:space="preserve"> أنّ محمّد بن سنان أخطأ في حذف الواو </w:t>
      </w:r>
      <w:r w:rsidR="008001DF">
        <w:rPr>
          <w:rtl/>
        </w:rPr>
        <w:br/>
      </w:r>
      <w:r>
        <w:rPr>
          <w:rtl/>
        </w:rPr>
        <w:t>العاطفة</w:t>
      </w:r>
      <w:r w:rsidR="00B47227">
        <w:rPr>
          <w:rtl/>
        </w:rPr>
        <w:t xml:space="preserve"> ، </w:t>
      </w:r>
      <w:r>
        <w:rPr>
          <w:rtl/>
        </w:rPr>
        <w:t>مع احتمال أن يكون الخطأ من فليح حال تحديثه له به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AF4E75">
      <w:pPr>
        <w:rPr>
          <w:rtl/>
        </w:rPr>
      </w:pPr>
      <w:r>
        <w:rPr>
          <w:rtl/>
        </w:rPr>
        <w:t>هذا بالنسبة إلى</w:t>
      </w:r>
      <w:r w:rsidR="00324BF1" w:rsidRPr="00616418">
        <w:rPr>
          <w:rtl/>
        </w:rPr>
        <w:t>ٰ</w:t>
      </w:r>
      <w:r>
        <w:rPr>
          <w:rtl/>
        </w:rPr>
        <w:t xml:space="preserve"> حديث</w:t>
      </w:r>
      <w:r w:rsidR="00AF4E75">
        <w:rPr>
          <w:rtl/>
        </w:rPr>
        <w:t xml:space="preserve"> «</w:t>
      </w:r>
      <w:r w:rsidR="0017277C">
        <w:rPr>
          <w:rtl/>
        </w:rPr>
        <w:t xml:space="preserve"> </w:t>
      </w:r>
      <w:r>
        <w:rPr>
          <w:rtl/>
        </w:rPr>
        <w:t>الخوخة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وألفاظه وأسانيده</w:t>
      </w:r>
      <w:r w:rsidR="006F79D9">
        <w:rPr>
          <w:rtl/>
        </w:rPr>
        <w:t xml:space="preserve"> .</w:t>
      </w:r>
    </w:p>
    <w:p w:rsidR="00276F08" w:rsidRDefault="00194C3C" w:rsidP="00635C8E">
      <w:pPr>
        <w:pStyle w:val="rfdBold1"/>
        <w:rPr>
          <w:rtl/>
        </w:rPr>
      </w:pPr>
      <w:r>
        <w:rPr>
          <w:rtl/>
        </w:rPr>
        <w:t>الاعتراف بحديث سدّ الأبواب ومحاولات الجمع</w:t>
      </w:r>
      <w:r w:rsidR="00B47227">
        <w:rPr>
          <w:rtl/>
        </w:rPr>
        <w:t xml:space="preserve"> :</w:t>
      </w:r>
    </w:p>
    <w:p w:rsidR="00194C3C" w:rsidRDefault="00194C3C" w:rsidP="00635C8E">
      <w:pPr>
        <w:rPr>
          <w:rtl/>
        </w:rPr>
      </w:pPr>
      <w:r>
        <w:rPr>
          <w:rtl/>
        </w:rPr>
        <w:t xml:space="preserve">ثمّ إنّ جمعاً من الحفّاظ المحقّقين اعترفوا بصحّة حديث سدّ </w:t>
      </w:r>
      <w:r w:rsidR="008001DF">
        <w:rPr>
          <w:rtl/>
        </w:rPr>
        <w:br/>
      </w:r>
      <w:r>
        <w:rPr>
          <w:rtl/>
        </w:rPr>
        <w:t xml:space="preserve">الأبواب </w:t>
      </w:r>
      <w:r w:rsidR="0028014B">
        <w:rPr>
          <w:rtl/>
        </w:rPr>
        <w:t>إلّا</w:t>
      </w:r>
      <w:r>
        <w:rPr>
          <w:rtl/>
        </w:rPr>
        <w:t xml:space="preserve"> باب عليّ</w:t>
      </w:r>
      <w:r w:rsidR="00B47227">
        <w:rPr>
          <w:rtl/>
        </w:rPr>
        <w:t xml:space="preserve"> ، </w:t>
      </w:r>
      <w:r>
        <w:rPr>
          <w:rtl/>
        </w:rPr>
        <w:t>وجعلوا يردّون على</w:t>
      </w:r>
      <w:r w:rsidR="00324BF1" w:rsidRPr="00616418">
        <w:rPr>
          <w:rtl/>
        </w:rPr>
        <w:t>ٰ</w:t>
      </w:r>
      <w:r>
        <w:rPr>
          <w:rtl/>
        </w:rPr>
        <w:t xml:space="preserve"> القول بوضعه بشدّة</w:t>
      </w:r>
      <w:r w:rsidR="006F79D9">
        <w:rPr>
          <w:rtl/>
        </w:rPr>
        <w:t xml:space="preserve"> . .</w:t>
      </w:r>
    </w:p>
    <w:p w:rsidR="00276F08" w:rsidRDefault="00194C3C" w:rsidP="00635C8E">
      <w:pPr>
        <w:rPr>
          <w:rtl/>
        </w:rPr>
      </w:pPr>
      <w:r>
        <w:rPr>
          <w:rtl/>
        </w:rPr>
        <w:t>قال ابن حجر بشرحه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7277C">
        <w:rPr>
          <w:rtl/>
        </w:rPr>
        <w:t xml:space="preserve"> </w:t>
      </w:r>
      <w:r>
        <w:rPr>
          <w:rtl/>
        </w:rPr>
        <w:t>تنبيه</w:t>
      </w:r>
      <w:r w:rsidR="00B47227">
        <w:rPr>
          <w:rtl/>
        </w:rPr>
        <w:t xml:space="preserve"> : </w:t>
      </w:r>
      <w:r>
        <w:rPr>
          <w:rtl/>
        </w:rPr>
        <w:t xml:space="preserve">جاء في سدّ الأبواب التي حول </w:t>
      </w:r>
      <w:r w:rsidR="008001DF">
        <w:rPr>
          <w:rtl/>
        </w:rPr>
        <w:br/>
      </w:r>
      <w:r>
        <w:rPr>
          <w:rtl/>
        </w:rPr>
        <w:t>المسجد أحاديث يخالف ظاهرها حديث الباب</w:t>
      </w:r>
      <w:r w:rsidR="00B47227">
        <w:rPr>
          <w:rtl/>
        </w:rPr>
        <w:t xml:space="preserve"> ، </w:t>
      </w:r>
      <w:r>
        <w:rPr>
          <w:rtl/>
        </w:rPr>
        <w:t>منها</w:t>
      </w:r>
      <w:r w:rsidR="00B47227">
        <w:rPr>
          <w:rtl/>
        </w:rPr>
        <w:t xml:space="preserve"> :</w:t>
      </w:r>
    </w:p>
    <w:p w:rsidR="00601343" w:rsidRDefault="00601343" w:rsidP="00635C8E">
      <w:pPr>
        <w:rPr>
          <w:rtl/>
        </w:rPr>
        <w:sectPr w:rsidR="00601343" w:rsidSect="00A975A4">
          <w:headerReference w:type="even" r:id="rId40"/>
          <w:headerReference w:type="default" r:id="rId41"/>
          <w:headerReference w:type="first" r:id="rId4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635C8E">
      <w:pPr>
        <w:rPr>
          <w:rtl/>
        </w:rPr>
      </w:pPr>
      <w:r>
        <w:rPr>
          <w:rtl/>
        </w:rPr>
        <w:lastRenderedPageBreak/>
        <w:br w:type="page"/>
      </w:r>
      <w:r w:rsidR="0017277C">
        <w:lastRenderedPageBreak/>
        <w:sym w:font="Wingdings 2" w:char="F0F5"/>
      </w:r>
      <w:r w:rsidR="00194C3C">
        <w:rPr>
          <w:rtl/>
        </w:rPr>
        <w:t xml:space="preserve"> حديث سعد بن أبي وقّاص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>أمرنا رسول الله صلّى</w:t>
      </w:r>
      <w:r w:rsidR="00756320" w:rsidRPr="00616418">
        <w:rPr>
          <w:rtl/>
        </w:rPr>
        <w:t>ٰ</w:t>
      </w:r>
      <w:r w:rsidR="00194C3C">
        <w:rPr>
          <w:rtl/>
        </w:rPr>
        <w:t xml:space="preserve"> الله عليه </w:t>
      </w:r>
      <w:r w:rsidR="008001DF">
        <w:rPr>
          <w:rtl/>
        </w:rPr>
        <w:br/>
      </w:r>
      <w:r w:rsidR="00276F08">
        <w:rPr>
          <w:rtl/>
        </w:rPr>
        <w:t>[</w:t>
      </w:r>
      <w:r w:rsidR="0017277C">
        <w:rPr>
          <w:rtl/>
        </w:rPr>
        <w:t xml:space="preserve"> </w:t>
      </w:r>
      <w:r w:rsidR="00194C3C">
        <w:rPr>
          <w:rtl/>
        </w:rPr>
        <w:t>وآله</w:t>
      </w:r>
      <w:r w:rsidR="0017277C">
        <w:rPr>
          <w:rtl/>
        </w:rPr>
        <w:t xml:space="preserve"> </w:t>
      </w:r>
      <w:r w:rsidR="00276F08">
        <w:rPr>
          <w:rtl/>
        </w:rPr>
        <w:t>]</w:t>
      </w:r>
      <w:r w:rsidR="00194C3C">
        <w:rPr>
          <w:rtl/>
        </w:rPr>
        <w:t xml:space="preserve"> وسلّم بسدّ الأبواب الشارعة في المسجد وترك باب عليّ</w:t>
      </w:r>
      <w:r w:rsidR="006F79D9">
        <w:rPr>
          <w:rtl/>
        </w:rPr>
        <w:t xml:space="preserve"> .</w:t>
      </w:r>
      <w:r w:rsidR="00194C3C">
        <w:rPr>
          <w:rtl/>
        </w:rPr>
        <w:t xml:space="preserve"> أخرجه </w:t>
      </w:r>
      <w:r w:rsidR="008001DF">
        <w:rPr>
          <w:rtl/>
        </w:rPr>
        <w:br/>
      </w:r>
      <w:r w:rsidR="00194C3C">
        <w:rPr>
          <w:rtl/>
        </w:rPr>
        <w:t>أحمد والنسائي</w:t>
      </w:r>
      <w:r w:rsidR="00B47227">
        <w:rPr>
          <w:rtl/>
        </w:rPr>
        <w:t xml:space="preserve"> ، </w:t>
      </w:r>
      <w:r w:rsidR="00194C3C">
        <w:rPr>
          <w:rtl/>
        </w:rPr>
        <w:t>وإسناده قويّ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 xml:space="preserve">وفي رواية للطبراني في </w:t>
      </w:r>
      <w:r w:rsidRPr="000F447E">
        <w:rPr>
          <w:rStyle w:val="rfdBold2"/>
          <w:rtl/>
        </w:rPr>
        <w:t>الأوسط</w:t>
      </w:r>
      <w:r>
        <w:rPr>
          <w:rtl/>
        </w:rPr>
        <w:t xml:space="preserve"> ـ رجالها ثقات ـ من الزيادة</w:t>
      </w:r>
      <w:r w:rsidR="00B47227">
        <w:rPr>
          <w:rtl/>
        </w:rPr>
        <w:t xml:space="preserve"> : </w:t>
      </w:r>
      <w:r>
        <w:rPr>
          <w:rtl/>
        </w:rPr>
        <w:t>فقالوا</w:t>
      </w:r>
      <w:r w:rsidR="00B47227">
        <w:rPr>
          <w:rtl/>
        </w:rPr>
        <w:t xml:space="preserve"> : </w:t>
      </w:r>
      <w:r w:rsidR="008001DF">
        <w:rPr>
          <w:rtl/>
        </w:rPr>
        <w:br/>
      </w:r>
      <w:r>
        <w:rPr>
          <w:rtl/>
        </w:rPr>
        <w:t>يا رسول الله</w:t>
      </w:r>
      <w:r w:rsidR="004E6DB4">
        <w:rPr>
          <w:rtl/>
        </w:rPr>
        <w:t xml:space="preserve"> !</w:t>
      </w:r>
      <w:r>
        <w:rPr>
          <w:rtl/>
        </w:rPr>
        <w:t xml:space="preserve"> سددت أبوابنا</w:t>
      </w:r>
      <w:r w:rsidR="004E6DB4">
        <w:rPr>
          <w:rtl/>
        </w:rPr>
        <w:t xml:space="preserve"> ؟!</w:t>
      </w:r>
      <w:r>
        <w:rPr>
          <w:rtl/>
        </w:rPr>
        <w:t xml:space="preserve"> فقال</w:t>
      </w:r>
      <w:r w:rsidR="00B47227">
        <w:rPr>
          <w:rtl/>
        </w:rPr>
        <w:t xml:space="preserve"> : </w:t>
      </w:r>
      <w:r>
        <w:rPr>
          <w:rtl/>
        </w:rPr>
        <w:t>ما أنا سددتها ولكنّ الله سدّها</w:t>
      </w:r>
      <w:r w:rsidR="006F79D9">
        <w:rPr>
          <w:rtl/>
        </w:rPr>
        <w:t xml:space="preserve"> .</w:t>
      </w:r>
    </w:p>
    <w:p w:rsidR="00194C3C" w:rsidRDefault="0017277C" w:rsidP="00635C8E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وعن زيد بن أرقم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كان لنفرٍ من الصحابة أبواب شارعة في </w:t>
      </w:r>
      <w:r w:rsidR="008001DF">
        <w:rPr>
          <w:rtl/>
        </w:rPr>
        <w:br/>
      </w:r>
      <w:r w:rsidR="00194C3C">
        <w:rPr>
          <w:rtl/>
        </w:rPr>
        <w:t>المسجد</w:t>
      </w:r>
      <w:r w:rsidR="00B47227">
        <w:rPr>
          <w:rtl/>
        </w:rPr>
        <w:t xml:space="preserve"> ، </w:t>
      </w:r>
      <w:r w:rsidR="00194C3C">
        <w:rPr>
          <w:rtl/>
        </w:rPr>
        <w:t>فقال رسول الله صلّى</w:t>
      </w:r>
      <w:r w:rsidR="00756320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</w:t>
      </w:r>
      <w:r w:rsidR="00B47227">
        <w:rPr>
          <w:rtl/>
        </w:rPr>
        <w:t xml:space="preserve"> : </w:t>
      </w:r>
      <w:r w:rsidR="00194C3C">
        <w:rPr>
          <w:rtl/>
        </w:rPr>
        <w:t xml:space="preserve">سدّوا هذه الأبواب </w:t>
      </w:r>
      <w:r w:rsidR="008001DF">
        <w:rPr>
          <w:rtl/>
        </w:rPr>
        <w:br/>
      </w:r>
      <w:r w:rsidR="0028014B">
        <w:rPr>
          <w:rtl/>
        </w:rPr>
        <w:t>إلّا</w:t>
      </w:r>
      <w:r w:rsidR="00194C3C">
        <w:rPr>
          <w:rtl/>
        </w:rPr>
        <w:t xml:space="preserve"> باب عليّ</w:t>
      </w:r>
      <w:r w:rsidR="006F79D9">
        <w:rPr>
          <w:rtl/>
        </w:rPr>
        <w:t xml:space="preserve"> .</w:t>
      </w:r>
      <w:r w:rsidR="00194C3C">
        <w:rPr>
          <w:rtl/>
        </w:rPr>
        <w:t xml:space="preserve"> فتكلّم ناس في ذلك ؛ فقال رسول الله</w:t>
      </w:r>
      <w:r w:rsidR="00B47227">
        <w:rPr>
          <w:rtl/>
        </w:rPr>
        <w:t xml:space="preserve"> : </w:t>
      </w:r>
      <w:r w:rsidR="00194C3C">
        <w:rPr>
          <w:rtl/>
        </w:rPr>
        <w:t xml:space="preserve">إنّي والله ما سددت </w:t>
      </w:r>
      <w:r w:rsidR="008001DF">
        <w:rPr>
          <w:rtl/>
        </w:rPr>
        <w:br/>
      </w:r>
      <w:r w:rsidR="00194C3C">
        <w:rPr>
          <w:rtl/>
        </w:rPr>
        <w:t>شيئاً ولا فتحته ولكن أُمرت بشيء فاتّبعته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أخرجه أحمد والنسائي </w:t>
      </w:r>
      <w:r w:rsidR="008001DF">
        <w:rPr>
          <w:rtl/>
        </w:rPr>
        <w:br/>
      </w:r>
      <w:r w:rsidR="00194C3C">
        <w:rPr>
          <w:rtl/>
        </w:rPr>
        <w:t>والحاكم</w:t>
      </w:r>
      <w:r w:rsidR="00B47227">
        <w:rPr>
          <w:rtl/>
        </w:rPr>
        <w:t xml:space="preserve"> ، </w:t>
      </w:r>
      <w:r w:rsidR="00194C3C">
        <w:rPr>
          <w:rtl/>
        </w:rPr>
        <w:t>ورجاله ثقات</w:t>
      </w:r>
      <w:r w:rsidR="006F79D9">
        <w:rPr>
          <w:rtl/>
        </w:rPr>
        <w:t xml:space="preserve"> .</w:t>
      </w:r>
    </w:p>
    <w:p w:rsidR="00194C3C" w:rsidRDefault="0017277C" w:rsidP="00635C8E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وعن ابن عبّاس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أمر رسول الله بأبواب المسجد فسُدّت </w:t>
      </w:r>
      <w:r w:rsidR="008001DF">
        <w:rPr>
          <w:rtl/>
        </w:rPr>
        <w:br/>
      </w:r>
      <w:r w:rsidR="0028014B">
        <w:rPr>
          <w:rtl/>
        </w:rPr>
        <w:t>إلّا</w:t>
      </w:r>
      <w:r w:rsidR="00194C3C">
        <w:rPr>
          <w:rtl/>
        </w:rPr>
        <w:t xml:space="preserve"> باب عليّ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وفي روايةٍ</w:t>
      </w:r>
      <w:r w:rsidR="00B47227">
        <w:rPr>
          <w:rtl/>
        </w:rPr>
        <w:t xml:space="preserve"> : </w:t>
      </w:r>
      <w:r w:rsidR="00194C3C">
        <w:rPr>
          <w:rtl/>
        </w:rPr>
        <w:t>وأمر بسدّ الأبواب غير باب عليّ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فكان يدخل </w:t>
      </w:r>
      <w:r w:rsidR="008001DF">
        <w:rPr>
          <w:rtl/>
        </w:rPr>
        <w:br/>
      </w:r>
      <w:r w:rsidR="00194C3C">
        <w:rPr>
          <w:rtl/>
        </w:rPr>
        <w:t>المسجد وهو جنب ليس له طريق غيره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أخرجهما أحمد والنسائي</w:t>
      </w:r>
      <w:r w:rsidR="00B47227">
        <w:rPr>
          <w:rtl/>
        </w:rPr>
        <w:t xml:space="preserve"> ، </w:t>
      </w:r>
      <w:r w:rsidR="008001DF">
        <w:rPr>
          <w:rtl/>
        </w:rPr>
        <w:br/>
      </w:r>
      <w:r w:rsidR="00194C3C">
        <w:rPr>
          <w:rtl/>
        </w:rPr>
        <w:t>ورجالهما ثقات</w:t>
      </w:r>
      <w:r w:rsidR="006F79D9">
        <w:rPr>
          <w:rtl/>
        </w:rPr>
        <w:t xml:space="preserve"> .</w:t>
      </w:r>
    </w:p>
    <w:p w:rsidR="00194C3C" w:rsidRDefault="0017277C" w:rsidP="00635C8E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وعن جابر بن سمرة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أمرنا رسول الله بسدّ الأبواب كلّها </w:t>
      </w:r>
      <w:r w:rsidR="008001DF">
        <w:rPr>
          <w:rtl/>
        </w:rPr>
        <w:br/>
      </w:r>
      <w:r w:rsidR="00194C3C">
        <w:rPr>
          <w:rtl/>
        </w:rPr>
        <w:t>غير باب عليّ</w:t>
      </w:r>
      <w:r w:rsidR="00B47227">
        <w:rPr>
          <w:rtl/>
        </w:rPr>
        <w:t xml:space="preserve"> ، </w:t>
      </w:r>
      <w:r w:rsidR="00194C3C">
        <w:rPr>
          <w:rtl/>
        </w:rPr>
        <w:t>فربّما مرّ فيه وهو جنب</w:t>
      </w:r>
      <w:r w:rsidR="006F79D9">
        <w:rPr>
          <w:rtl/>
        </w:rPr>
        <w:t xml:space="preserve"> .</w:t>
      </w:r>
      <w:r w:rsidR="00194C3C">
        <w:rPr>
          <w:rtl/>
        </w:rPr>
        <w:t xml:space="preserve"> أخرجه الطبراني</w:t>
      </w:r>
      <w:r w:rsidR="006F79D9">
        <w:rPr>
          <w:rtl/>
        </w:rPr>
        <w:t xml:space="preserve"> .</w:t>
      </w:r>
    </w:p>
    <w:p w:rsidR="00194C3C" w:rsidRDefault="0017277C" w:rsidP="00635C8E">
      <w:pPr>
        <w:rPr>
          <w:rtl/>
        </w:rPr>
      </w:pPr>
      <w:r>
        <w:sym w:font="Wingdings 2" w:char="F0F5"/>
      </w:r>
      <w:r w:rsidR="00194C3C">
        <w:rPr>
          <w:rtl/>
        </w:rPr>
        <w:t xml:space="preserve"> وعن ابن عمر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>كنّا نقول في زمن رسول الله صلّى</w:t>
      </w:r>
      <w:r w:rsidR="00756320" w:rsidRPr="00616418">
        <w:rPr>
          <w:rtl/>
        </w:rPr>
        <w:t>ٰ</w:t>
      </w:r>
      <w:r w:rsidR="00194C3C">
        <w:rPr>
          <w:rtl/>
        </w:rPr>
        <w:t xml:space="preserve"> الله عليه </w:t>
      </w:r>
      <w:r w:rsidR="008001DF">
        <w:rPr>
          <w:rtl/>
        </w:rPr>
        <w:br/>
      </w:r>
      <w:r w:rsidR="00276F08">
        <w:rPr>
          <w:rtl/>
        </w:rPr>
        <w:t>[</w:t>
      </w:r>
      <w:r>
        <w:rPr>
          <w:rtl/>
        </w:rPr>
        <w:t xml:space="preserve"> </w:t>
      </w:r>
      <w:r w:rsidR="00194C3C">
        <w:rPr>
          <w:rtl/>
        </w:rPr>
        <w:t>وآله</w:t>
      </w:r>
      <w:r>
        <w:rPr>
          <w:rtl/>
        </w:rPr>
        <w:t xml:space="preserve"> </w:t>
      </w:r>
      <w:r w:rsidR="00276F08">
        <w:rPr>
          <w:rtl/>
        </w:rPr>
        <w:t>]</w:t>
      </w:r>
      <w:r w:rsidR="00194C3C">
        <w:rPr>
          <w:rtl/>
        </w:rPr>
        <w:t xml:space="preserve"> وسلّم</w:t>
      </w:r>
      <w:r w:rsidR="00B47227">
        <w:rPr>
          <w:rtl/>
        </w:rPr>
        <w:t xml:space="preserve"> : </w:t>
      </w:r>
      <w:r w:rsidR="00194C3C">
        <w:rPr>
          <w:rtl/>
        </w:rPr>
        <w:t>رسول الله خير الناس</w:t>
      </w:r>
      <w:r w:rsidR="00B47227">
        <w:rPr>
          <w:rtl/>
        </w:rPr>
        <w:t xml:space="preserve"> ، </w:t>
      </w:r>
      <w:r w:rsidR="00194C3C">
        <w:rPr>
          <w:rtl/>
        </w:rPr>
        <w:t>ثمّ أبو بكر</w:t>
      </w:r>
      <w:r w:rsidR="00B47227">
        <w:rPr>
          <w:rtl/>
        </w:rPr>
        <w:t xml:space="preserve"> ، </w:t>
      </w:r>
      <w:r w:rsidR="00194C3C">
        <w:rPr>
          <w:rtl/>
        </w:rPr>
        <w:t>ثمّ عمر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ولقد أُعطي </w:t>
      </w:r>
      <w:r w:rsidR="008001DF">
        <w:rPr>
          <w:rtl/>
        </w:rPr>
        <w:br/>
      </w:r>
      <w:r w:rsidR="00194C3C">
        <w:rPr>
          <w:rtl/>
        </w:rPr>
        <w:t>عليّ بن أبي طالب ثلاث خصال</w:t>
      </w:r>
      <w:r w:rsidR="00B47227">
        <w:rPr>
          <w:rtl/>
        </w:rPr>
        <w:t xml:space="preserve"> ، </w:t>
      </w:r>
      <w:r w:rsidR="00194C3C">
        <w:rPr>
          <w:rtl/>
        </w:rPr>
        <w:t xml:space="preserve">لأنْ تكون لي واحدة منهنّ أحبّ إليّ من </w:t>
      </w:r>
      <w:r w:rsidR="008001DF">
        <w:rPr>
          <w:rtl/>
        </w:rPr>
        <w:br/>
      </w:r>
      <w:r w:rsidR="00194C3C">
        <w:rPr>
          <w:rtl/>
        </w:rPr>
        <w:t>حمر النعم</w:t>
      </w:r>
      <w:r w:rsidR="00B47227">
        <w:rPr>
          <w:rtl/>
        </w:rPr>
        <w:t xml:space="preserve"> : </w:t>
      </w:r>
      <w:r w:rsidR="00194C3C">
        <w:rPr>
          <w:rtl/>
        </w:rPr>
        <w:t>زوّجه رسول الله ابنته وولدت له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وسدّ الأبواب </w:t>
      </w:r>
      <w:r w:rsidR="0028014B">
        <w:rPr>
          <w:rtl/>
        </w:rPr>
        <w:t>إلّا</w:t>
      </w:r>
      <w:r w:rsidR="00194C3C">
        <w:rPr>
          <w:rtl/>
        </w:rPr>
        <w:t xml:space="preserve"> بابه في </w:t>
      </w:r>
      <w:r w:rsidR="00145A26">
        <w:rPr>
          <w:rtl/>
        </w:rPr>
        <w:br/>
      </w:r>
      <w:r w:rsidR="00194C3C">
        <w:rPr>
          <w:rtl/>
        </w:rPr>
        <w:t>المسجد</w:t>
      </w:r>
      <w:r w:rsidR="00B47227">
        <w:rPr>
          <w:rtl/>
        </w:rPr>
        <w:t xml:space="preserve"> ، </w:t>
      </w:r>
      <w:r w:rsidR="00194C3C">
        <w:rPr>
          <w:rtl/>
        </w:rPr>
        <w:t>وأعطاه الراية يوم خيبر</w:t>
      </w:r>
      <w:r w:rsidR="006F79D9">
        <w:rPr>
          <w:rtl/>
        </w:rPr>
        <w:t xml:space="preserve"> .</w:t>
      </w:r>
      <w:r w:rsidR="00194C3C">
        <w:rPr>
          <w:rtl/>
        </w:rPr>
        <w:t xml:space="preserve"> أخرجه أحمد</w:t>
      </w:r>
      <w:r w:rsidR="00B47227">
        <w:rPr>
          <w:rtl/>
        </w:rPr>
        <w:t xml:space="preserve"> ، </w:t>
      </w:r>
      <w:r w:rsidR="00194C3C">
        <w:rPr>
          <w:rtl/>
        </w:rPr>
        <w:t>وإسناده حسن</w:t>
      </w:r>
      <w:r w:rsidR="006F79D9">
        <w:rPr>
          <w:rtl/>
        </w:rPr>
        <w:t xml:space="preserve"> .</w:t>
      </w:r>
    </w:p>
    <w:p w:rsidR="00276F08" w:rsidRPr="0017277C" w:rsidRDefault="0017277C" w:rsidP="00B47227">
      <w:pPr>
        <w:rPr>
          <w:rStyle w:val="rfdPoemTiniCharChar"/>
          <w:rtl/>
        </w:rPr>
      </w:pPr>
      <w:r>
        <w:sym w:font="Wingdings 2" w:char="F0F5"/>
      </w:r>
      <w:r w:rsidR="00194C3C">
        <w:rPr>
          <w:rtl/>
        </w:rPr>
        <w:t xml:space="preserve"> وأخرج النسائي من طريق العلاء بن عرار ـ بمهملات ـ قال</w:t>
      </w:r>
      <w:r w:rsidR="00B47227">
        <w:rPr>
          <w:rtl/>
        </w:rPr>
        <w:t xml:space="preserve"> :</w:t>
      </w:r>
      <w:r w:rsidR="00145A26">
        <w:rPr>
          <w:rtl/>
        </w:rPr>
        <w:t xml:space="preserve"> </w:t>
      </w:r>
      <w:r w:rsidR="00145A26">
        <w:rPr>
          <w:rtl/>
        </w:rPr>
        <w:br/>
      </w:r>
    </w:p>
    <w:p w:rsidR="00194C3C" w:rsidRDefault="00B17721" w:rsidP="00635C8E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فقلت لابن عمر</w:t>
      </w:r>
      <w:r w:rsidR="00B47227">
        <w:rPr>
          <w:rtl/>
        </w:rPr>
        <w:t xml:space="preserve"> : </w:t>
      </w:r>
      <w:r w:rsidR="00194C3C">
        <w:rPr>
          <w:rtl/>
        </w:rPr>
        <w:t>أخبرني عن عليّ وعثمان</w:t>
      </w:r>
      <w:r w:rsidR="006F79D9">
        <w:rPr>
          <w:rtl/>
        </w:rPr>
        <w:t xml:space="preserve"> .</w:t>
      </w:r>
      <w:r w:rsidR="00194C3C">
        <w:rPr>
          <w:rtl/>
        </w:rPr>
        <w:t xml:space="preserve"> فذكر الحديث وفيه</w:t>
      </w:r>
      <w:r w:rsidR="00B47227">
        <w:rPr>
          <w:rtl/>
        </w:rPr>
        <w:t xml:space="preserve"> : </w:t>
      </w:r>
      <w:r w:rsidR="00194C3C">
        <w:rPr>
          <w:rtl/>
        </w:rPr>
        <w:t xml:space="preserve">وأمّا عليّ </w:t>
      </w:r>
      <w:r w:rsidR="00FB0F73">
        <w:rPr>
          <w:rtl/>
        </w:rPr>
        <w:br/>
      </w:r>
      <w:r w:rsidR="00194C3C">
        <w:rPr>
          <w:rtl/>
        </w:rPr>
        <w:t>فلا تسأل عنه أحداً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756320" w:rsidRPr="00616418">
        <w:rPr>
          <w:rtl/>
        </w:rPr>
        <w:t>ٱ</w:t>
      </w:r>
      <w:r w:rsidR="00194C3C">
        <w:rPr>
          <w:rtl/>
        </w:rPr>
        <w:t>نظر إلى</w:t>
      </w:r>
      <w:r w:rsidR="00756320" w:rsidRPr="00616418">
        <w:rPr>
          <w:rtl/>
        </w:rPr>
        <w:t>ٰ</w:t>
      </w:r>
      <w:r w:rsidR="00194C3C">
        <w:rPr>
          <w:rtl/>
        </w:rPr>
        <w:t xml:space="preserve"> منزلت</w:t>
      </w:r>
      <w:r w:rsidR="000F447E">
        <w:rPr>
          <w:rtl/>
        </w:rPr>
        <w:t>ه من رسول الله صلّى</w:t>
      </w:r>
      <w:r w:rsidR="00756320" w:rsidRPr="00616418">
        <w:rPr>
          <w:rtl/>
        </w:rPr>
        <w:t>ٰ</w:t>
      </w:r>
      <w:r w:rsidR="000F447E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FB0F73">
        <w:rPr>
          <w:rtl/>
        </w:rPr>
        <w:br/>
      </w:r>
      <w:r w:rsidR="00194C3C">
        <w:rPr>
          <w:rtl/>
        </w:rPr>
        <w:t>وسلّم</w:t>
      </w:r>
      <w:r w:rsidR="00B47227">
        <w:rPr>
          <w:rtl/>
        </w:rPr>
        <w:t xml:space="preserve"> ، </w:t>
      </w:r>
      <w:r w:rsidR="00194C3C">
        <w:rPr>
          <w:rtl/>
        </w:rPr>
        <w:t>قد سدّ أبوابنا في المسجد وأقرّ بابه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ورجاله رجال الصحيح </w:t>
      </w:r>
      <w:r w:rsidR="00FB0F73">
        <w:rPr>
          <w:rtl/>
        </w:rPr>
        <w:br/>
      </w:r>
      <w:r w:rsidR="0028014B">
        <w:rPr>
          <w:rtl/>
        </w:rPr>
        <w:t>إلّا</w:t>
      </w:r>
      <w:r w:rsidR="00194C3C">
        <w:rPr>
          <w:rtl/>
        </w:rPr>
        <w:t xml:space="preserve"> العلاء</w:t>
      </w:r>
      <w:r w:rsidR="00B47227">
        <w:rPr>
          <w:rtl/>
        </w:rPr>
        <w:t xml:space="preserve"> ، </w:t>
      </w:r>
      <w:r w:rsidR="00194C3C">
        <w:rPr>
          <w:rtl/>
        </w:rPr>
        <w:t>وقد وثّقه يحيى</w:t>
      </w:r>
      <w:r w:rsidR="00756320" w:rsidRPr="00616418">
        <w:rPr>
          <w:rtl/>
        </w:rPr>
        <w:t>ٰ</w:t>
      </w:r>
      <w:r w:rsidR="00194C3C">
        <w:rPr>
          <w:rtl/>
        </w:rPr>
        <w:t xml:space="preserve"> بن معين وغيره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وهذه الأحاديث يقوّي بعضها بعضاً</w:t>
      </w:r>
      <w:r w:rsidR="00B47227">
        <w:rPr>
          <w:rtl/>
        </w:rPr>
        <w:t xml:space="preserve"> ، </w:t>
      </w:r>
      <w:r>
        <w:rPr>
          <w:rtl/>
        </w:rPr>
        <w:t xml:space="preserve">وكلّ طريقٍ منها صالح </w:t>
      </w:r>
      <w:r w:rsidR="00FB0F73">
        <w:rPr>
          <w:rtl/>
        </w:rPr>
        <w:br/>
      </w:r>
      <w:r>
        <w:rPr>
          <w:rtl/>
        </w:rPr>
        <w:t>للاحتجاج فضلاً عن مجموعها</w:t>
      </w:r>
      <w:r w:rsidR="006F79D9">
        <w:rPr>
          <w:rtl/>
        </w:rPr>
        <w:t xml:space="preserve"> .</w:t>
      </w:r>
    </w:p>
    <w:p w:rsidR="00194C3C" w:rsidRDefault="00194C3C" w:rsidP="00756320">
      <w:pPr>
        <w:rPr>
          <w:rtl/>
        </w:rPr>
      </w:pPr>
      <w:r>
        <w:rPr>
          <w:rtl/>
        </w:rPr>
        <w:t>وقد أورد ابن الجوزي هذا الحديث في الموضوعات</w:t>
      </w:r>
      <w:r w:rsidR="00B47227">
        <w:rPr>
          <w:rtl/>
        </w:rPr>
        <w:t xml:space="preserve"> ، </w:t>
      </w:r>
      <w:r>
        <w:rPr>
          <w:rtl/>
        </w:rPr>
        <w:t xml:space="preserve">أخرجه من </w:t>
      </w:r>
      <w:r w:rsidR="00FB0F73">
        <w:rPr>
          <w:rtl/>
        </w:rPr>
        <w:br/>
      </w:r>
      <w:r>
        <w:rPr>
          <w:rtl/>
        </w:rPr>
        <w:t>حديث سعد بن أبي وقّاص</w:t>
      </w:r>
      <w:r w:rsidR="00B47227">
        <w:rPr>
          <w:rtl/>
        </w:rPr>
        <w:t xml:space="preserve"> ، </w:t>
      </w:r>
      <w:r>
        <w:rPr>
          <w:rtl/>
        </w:rPr>
        <w:t>وزيد بن أرقم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756320" w:rsidRPr="00616418">
        <w:rPr>
          <w:rtl/>
        </w:rPr>
        <w:t>ٱ</w:t>
      </w:r>
      <w:r>
        <w:rPr>
          <w:rtl/>
        </w:rPr>
        <w:t>بن عمر</w:t>
      </w:r>
      <w:r w:rsidR="00B47227">
        <w:rPr>
          <w:rtl/>
        </w:rPr>
        <w:t xml:space="preserve"> ، </w:t>
      </w:r>
      <w:r>
        <w:rPr>
          <w:rtl/>
        </w:rPr>
        <w:t>مقتصراً على</w:t>
      </w:r>
      <w:r w:rsidR="00756320" w:rsidRPr="00616418">
        <w:rPr>
          <w:rtl/>
        </w:rPr>
        <w:t>ٰ</w:t>
      </w:r>
      <w:r>
        <w:rPr>
          <w:rtl/>
        </w:rPr>
        <w:t xml:space="preserve"> </w:t>
      </w:r>
      <w:r w:rsidR="00FB0F73">
        <w:rPr>
          <w:rtl/>
        </w:rPr>
        <w:br/>
      </w:r>
      <w:r>
        <w:rPr>
          <w:rtl/>
        </w:rPr>
        <w:t>بعض طرقه عنهم</w:t>
      </w:r>
      <w:r w:rsidR="00B47227">
        <w:rPr>
          <w:rtl/>
        </w:rPr>
        <w:t xml:space="preserve"> ، </w:t>
      </w:r>
      <w:r>
        <w:rPr>
          <w:rtl/>
        </w:rPr>
        <w:t>وأعلّه ببعض من تكلّم فيه من رواته</w:t>
      </w:r>
      <w:r w:rsidR="00B47227">
        <w:rPr>
          <w:rtl/>
        </w:rPr>
        <w:t xml:space="preserve"> ، </w:t>
      </w:r>
      <w:r>
        <w:rPr>
          <w:rtl/>
        </w:rPr>
        <w:t xml:space="preserve">وليس ذلك </w:t>
      </w:r>
      <w:r w:rsidR="00FB0F73">
        <w:rPr>
          <w:rtl/>
        </w:rPr>
        <w:br/>
      </w:r>
      <w:r>
        <w:rPr>
          <w:rtl/>
        </w:rPr>
        <w:t>بقادح ؛ لِما ذكرت من كثرة الطرق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وأعلّه أيضاً بأنّه مخالف للأحاديث الصحيحة الثابتة في باب أبي بكر</w:t>
      </w:r>
      <w:r w:rsidR="00B47227">
        <w:rPr>
          <w:rtl/>
        </w:rPr>
        <w:t xml:space="preserve"> ، </w:t>
      </w:r>
      <w:r w:rsidR="00FB0F73">
        <w:rPr>
          <w:rtl/>
        </w:rPr>
        <w:br/>
      </w:r>
      <w:r>
        <w:rPr>
          <w:rtl/>
        </w:rPr>
        <w:t>وزعم أنّه من وضع الرافضة قابلوا به الحديث الصحيح في باب أبي بكر</w:t>
      </w:r>
      <w:r w:rsidR="006F79D9">
        <w:rPr>
          <w:rtl/>
        </w:rPr>
        <w:t xml:space="preserve"> .</w:t>
      </w:r>
      <w:r>
        <w:rPr>
          <w:rtl/>
        </w:rPr>
        <w:t xml:space="preserve"> </w:t>
      </w:r>
      <w:r w:rsidR="00FB0F73">
        <w:rPr>
          <w:rtl/>
        </w:rPr>
        <w:br/>
      </w:r>
      <w:r>
        <w:rPr>
          <w:rtl/>
        </w:rPr>
        <w:t>انتهى</w:t>
      </w:r>
      <w:r w:rsidR="00756320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وأخطأ في ذلك خطأً شنيعاً</w:t>
      </w:r>
      <w:r w:rsidR="00B47227">
        <w:rPr>
          <w:rtl/>
        </w:rPr>
        <w:t xml:space="preserve"> ، </w:t>
      </w:r>
      <w:r>
        <w:rPr>
          <w:rtl/>
        </w:rPr>
        <w:t xml:space="preserve">فإنّه سلك في ذلك ردّ الأحاديث </w:t>
      </w:r>
      <w:r w:rsidR="00FB0F73">
        <w:rPr>
          <w:rtl/>
        </w:rPr>
        <w:br/>
      </w:r>
      <w:r>
        <w:rPr>
          <w:rtl/>
        </w:rPr>
        <w:t>الصحيحة بتوهّمه المعارضة</w:t>
      </w:r>
      <w:r w:rsidR="00B47227">
        <w:rPr>
          <w:rtl/>
        </w:rPr>
        <w:t xml:space="preserve"> ، </w:t>
      </w:r>
      <w:r>
        <w:rPr>
          <w:rtl/>
        </w:rPr>
        <w:t>مع أنّ الجمع بين القصّتين ممكن</w:t>
      </w:r>
      <w:r w:rsidR="006F79D9">
        <w:rPr>
          <w:rtl/>
        </w:rPr>
        <w:t xml:space="preserve"> . . .</w:t>
      </w:r>
      <w:r w:rsidR="0017277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ولابن حجر كلام مثله في كتابه</w:t>
      </w:r>
      <w:r w:rsidR="00B47227">
        <w:rPr>
          <w:rtl/>
        </w:rPr>
        <w:t xml:space="preserve"> : </w:t>
      </w:r>
      <w:r w:rsidRPr="000F447E">
        <w:rPr>
          <w:rStyle w:val="rfdBold2"/>
          <w:rtl/>
        </w:rPr>
        <w:t>القول المسدّد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وقد أورد السيوطي كلام ابن حجر في معرض الردّ على</w:t>
      </w:r>
      <w:r w:rsidR="00756320" w:rsidRPr="00616418">
        <w:rPr>
          <w:rtl/>
        </w:rPr>
        <w:t>ٰ</w:t>
      </w:r>
      <w:r>
        <w:rPr>
          <w:rtl/>
        </w:rPr>
        <w:t xml:space="preserve"> ابن الجوزي</w:t>
      </w:r>
      <w:r w:rsidR="00B47227">
        <w:rPr>
          <w:rtl/>
        </w:rPr>
        <w:t xml:space="preserve"> ، </w:t>
      </w:r>
      <w:r w:rsidR="00FB0F73">
        <w:rPr>
          <w:rtl/>
        </w:rPr>
        <w:br/>
      </w:r>
      <w:r>
        <w:rPr>
          <w:rtl/>
        </w:rPr>
        <w:t>قال</w:t>
      </w:r>
      <w:r w:rsidR="00B47227">
        <w:rPr>
          <w:rtl/>
        </w:rPr>
        <w:t xml:space="preserve"> :</w:t>
      </w:r>
    </w:p>
    <w:p w:rsidR="00194C3C" w:rsidRPr="0017277C" w:rsidRDefault="00276F08" w:rsidP="00635C8E">
      <w:pPr>
        <w:rPr>
          <w:rStyle w:val="rfdLineChar"/>
          <w:rtl/>
          <w:lang w:bidi="ar-SA"/>
        </w:rPr>
      </w:pPr>
      <w:r>
        <w:rPr>
          <w:rtl/>
        </w:rPr>
        <w:t>«</w:t>
      </w:r>
      <w:r w:rsidR="0017277C">
        <w:rPr>
          <w:rtl/>
        </w:rPr>
        <w:t xml:space="preserve"> </w:t>
      </w:r>
      <w:r w:rsidR="00194C3C">
        <w:rPr>
          <w:rtl/>
        </w:rPr>
        <w:t>قلت</w:t>
      </w:r>
      <w:r w:rsidR="00B47227">
        <w:rPr>
          <w:rtl/>
        </w:rPr>
        <w:t xml:space="preserve"> : </w:t>
      </w:r>
      <w:r w:rsidR="00194C3C">
        <w:rPr>
          <w:rtl/>
        </w:rPr>
        <w:t xml:space="preserve">قال الحافظ ابن حجر في </w:t>
      </w:r>
      <w:r w:rsidR="00194C3C" w:rsidRPr="000F447E">
        <w:rPr>
          <w:rStyle w:val="rfdBold2"/>
          <w:rtl/>
        </w:rPr>
        <w:t xml:space="preserve">القول المسدّد في الذبّ عن مسند </w:t>
      </w:r>
      <w:r w:rsidR="00FB0F73">
        <w:rPr>
          <w:rStyle w:val="rfdBold2"/>
          <w:rtl/>
        </w:rPr>
        <w:br/>
      </w:r>
      <w:r w:rsidR="00194C3C" w:rsidRPr="000F447E">
        <w:rPr>
          <w:rStyle w:val="rfdBold2"/>
          <w:rtl/>
        </w:rPr>
        <w:t>أحمد</w:t>
      </w:r>
      <w:r w:rsidR="00B47227">
        <w:rPr>
          <w:rtl/>
        </w:rPr>
        <w:t xml:space="preserve"> : </w:t>
      </w:r>
      <w:r w:rsidR="00194C3C">
        <w:rPr>
          <w:rtl/>
        </w:rPr>
        <w:t>قول ابن الجوزي في هذا الحديث أنّه باطل وأنّه موضوع</w:t>
      </w:r>
      <w:r w:rsidR="00B47227">
        <w:rPr>
          <w:rtl/>
        </w:rPr>
        <w:t xml:space="preserve"> ، </w:t>
      </w:r>
      <w:r w:rsidR="00194C3C">
        <w:rPr>
          <w:rtl/>
        </w:rPr>
        <w:t>دعوىً</w:t>
      </w:r>
      <w:r w:rsidR="0017277C">
        <w:rPr>
          <w:rtl/>
        </w:rPr>
        <w:t xml:space="preserve"> </w:t>
      </w:r>
      <w:r w:rsidR="000E6A52">
        <w:rPr>
          <w:rtl/>
        </w:rPr>
        <w:br/>
      </w:r>
      <w:r w:rsidR="0017277C">
        <w:rPr>
          <w:rtl/>
        </w:rPr>
        <w:br/>
      </w:r>
      <w:r w:rsidR="00EB2E39" w:rsidRPr="0017277C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فتح الباري 7</w:t>
      </w:r>
      <w:r w:rsidR="0002380C">
        <w:rPr>
          <w:rtl/>
        </w:rPr>
        <w:t xml:space="preserve"> / </w:t>
      </w:r>
      <w:r>
        <w:rPr>
          <w:rtl/>
        </w:rPr>
        <w:t>11 ـ 12</w:t>
      </w:r>
      <w:r w:rsidR="006F79D9">
        <w:rPr>
          <w:rtl/>
        </w:rPr>
        <w:t xml:space="preserve"> .</w:t>
      </w:r>
    </w:p>
    <w:p w:rsidR="00194C3C" w:rsidRDefault="00194C3C" w:rsidP="00635C8E">
      <w:pPr>
        <w:pStyle w:val="rfdFootnote0"/>
        <w:rPr>
          <w:rtl/>
        </w:rPr>
      </w:pPr>
      <w:r>
        <w:rPr>
          <w:rtl/>
        </w:rPr>
        <w:t>(2) القول المسدّد في الذبّ عن مسند أحمد : 16 ـ 20</w:t>
      </w:r>
      <w:r w:rsidR="006F79D9">
        <w:rPr>
          <w:rtl/>
        </w:rPr>
        <w:t xml:space="preserve"> .</w:t>
      </w:r>
    </w:p>
    <w:p w:rsidR="00601343" w:rsidRDefault="00601343" w:rsidP="00635C8E">
      <w:pPr>
        <w:pStyle w:val="rfdNormal0"/>
        <w:rPr>
          <w:rtl/>
        </w:rPr>
        <w:sectPr w:rsidR="00601343" w:rsidSect="00A975A4">
          <w:headerReference w:type="even" r:id="rId43"/>
          <w:headerReference w:type="default" r:id="rId44"/>
          <w:headerReference w:type="first" r:id="rId4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635C8E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 xml:space="preserve">لم يستدلّ عليها </w:t>
      </w:r>
      <w:r w:rsidR="0028014B">
        <w:rPr>
          <w:rtl/>
        </w:rPr>
        <w:t>إلّا</w:t>
      </w:r>
      <w:r w:rsidR="00194C3C">
        <w:rPr>
          <w:rtl/>
        </w:rPr>
        <w:t xml:space="preserve"> بمخالفة الحديث الذي في الصحيحين</w:t>
      </w:r>
      <w:r w:rsidR="00B47227">
        <w:rPr>
          <w:rtl/>
        </w:rPr>
        <w:t xml:space="preserve"> ، </w:t>
      </w:r>
      <w:r w:rsidR="00194C3C">
        <w:rPr>
          <w:rtl/>
        </w:rPr>
        <w:t>وهذا إقدام على</w:t>
      </w:r>
      <w:r w:rsidR="00BF4CA9" w:rsidRPr="00616418">
        <w:rPr>
          <w:rtl/>
        </w:rPr>
        <w:t>ٰ</w:t>
      </w:r>
      <w:r w:rsidR="00194C3C">
        <w:rPr>
          <w:rtl/>
        </w:rPr>
        <w:t xml:space="preserve"> </w:t>
      </w:r>
      <w:r w:rsidR="00FB0F73">
        <w:rPr>
          <w:rtl/>
        </w:rPr>
        <w:br/>
      </w:r>
      <w:r w:rsidR="00194C3C">
        <w:rPr>
          <w:rtl/>
        </w:rPr>
        <w:t>ردّ الأحاديث الصحيحة بمجرّد التوهّم</w:t>
      </w:r>
      <w:r w:rsidR="00B47227">
        <w:rPr>
          <w:rtl/>
        </w:rPr>
        <w:t xml:space="preserve"> ، </w:t>
      </w:r>
      <w:r w:rsidR="00194C3C">
        <w:rPr>
          <w:rtl/>
        </w:rPr>
        <w:t>ولا ينبغي الإقدام على</w:t>
      </w:r>
      <w:r w:rsidR="00BF4CA9" w:rsidRPr="00616418">
        <w:rPr>
          <w:rtl/>
        </w:rPr>
        <w:t>ٰ</w:t>
      </w:r>
      <w:r w:rsidR="00194C3C">
        <w:rPr>
          <w:rtl/>
        </w:rPr>
        <w:t xml:space="preserve"> حكم </w:t>
      </w:r>
      <w:r w:rsidR="00FB0F73">
        <w:rPr>
          <w:rtl/>
        </w:rPr>
        <w:br/>
      </w:r>
      <w:r w:rsidR="00194C3C">
        <w:rPr>
          <w:rtl/>
        </w:rPr>
        <w:t xml:space="preserve">بالوضع </w:t>
      </w:r>
      <w:r w:rsidR="0028014B">
        <w:rPr>
          <w:rtl/>
        </w:rPr>
        <w:t>إلّا</w:t>
      </w:r>
      <w:r w:rsidR="00194C3C">
        <w:rPr>
          <w:rtl/>
        </w:rPr>
        <w:t xml:space="preserve"> عند عدم إمكان الجمع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ولا يلزم من تعذّر الجمع في الحال أنّه </w:t>
      </w:r>
      <w:r w:rsidR="00FB0F73">
        <w:rPr>
          <w:rtl/>
        </w:rPr>
        <w:br/>
      </w:r>
      <w:r w:rsidR="00194C3C">
        <w:rPr>
          <w:rtl/>
        </w:rPr>
        <w:t>لا يمكن بعد ذلك ؛ لأنّ فوق كلّ ذي علمٍ عليم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وطريق الورع في مثل هذا أن لا يحكم على</w:t>
      </w:r>
      <w:r w:rsidR="00BF4CA9" w:rsidRPr="00616418">
        <w:rPr>
          <w:rtl/>
        </w:rPr>
        <w:t>ٰ</w:t>
      </w:r>
      <w:r>
        <w:rPr>
          <w:rtl/>
        </w:rPr>
        <w:t xml:space="preserve"> الحديث بالبطلان</w:t>
      </w:r>
      <w:r w:rsidR="00B47227">
        <w:rPr>
          <w:rtl/>
        </w:rPr>
        <w:t xml:space="preserve"> ، </w:t>
      </w:r>
      <w:r>
        <w:rPr>
          <w:rtl/>
        </w:rPr>
        <w:t xml:space="preserve">بل </w:t>
      </w:r>
      <w:r w:rsidR="00FB0F73">
        <w:rPr>
          <w:rtl/>
        </w:rPr>
        <w:br/>
      </w:r>
      <w:r>
        <w:rPr>
          <w:rtl/>
        </w:rPr>
        <w:t>يتوقّف فيه إلى</w:t>
      </w:r>
      <w:r w:rsidR="00BF4CA9" w:rsidRPr="00616418">
        <w:rPr>
          <w:rtl/>
        </w:rPr>
        <w:t>ٰ</w:t>
      </w:r>
      <w:r>
        <w:rPr>
          <w:rtl/>
        </w:rPr>
        <w:t xml:space="preserve"> أن يظهر لغيره ما لم يظهر له</w:t>
      </w:r>
      <w:r w:rsidR="00B47227">
        <w:rPr>
          <w:rtl/>
        </w:rPr>
        <w:t xml:space="preserve"> ، </w:t>
      </w:r>
      <w:r>
        <w:rPr>
          <w:rtl/>
        </w:rPr>
        <w:t>وهذا الحديث من هذا الباب</w:t>
      </w:r>
      <w:r w:rsidR="00B47227">
        <w:rPr>
          <w:rtl/>
        </w:rPr>
        <w:t xml:space="preserve"> ، </w:t>
      </w:r>
      <w:r w:rsidR="00FB0F73">
        <w:rPr>
          <w:rtl/>
        </w:rPr>
        <w:br/>
      </w:r>
      <w:r>
        <w:rPr>
          <w:rtl/>
        </w:rPr>
        <w:t>هو حديث مشهور له طرق متعدّدة</w:t>
      </w:r>
      <w:r w:rsidR="00B47227">
        <w:rPr>
          <w:rtl/>
        </w:rPr>
        <w:t xml:space="preserve"> ، </w:t>
      </w:r>
      <w:r>
        <w:rPr>
          <w:rtl/>
        </w:rPr>
        <w:t>كلّ طريق منها على</w:t>
      </w:r>
      <w:r w:rsidR="00BF4CA9" w:rsidRPr="00616418">
        <w:rPr>
          <w:rtl/>
        </w:rPr>
        <w:t>ٰ</w:t>
      </w:r>
      <w:r>
        <w:rPr>
          <w:rtl/>
        </w:rPr>
        <w:t xml:space="preserve"> انفراده لا يقصر </w:t>
      </w:r>
      <w:r w:rsidR="00FB0F73">
        <w:rPr>
          <w:rtl/>
        </w:rPr>
        <w:br/>
      </w:r>
      <w:r>
        <w:rPr>
          <w:rtl/>
        </w:rPr>
        <w:t>عن رتبة الحسن</w:t>
      </w:r>
      <w:r w:rsidR="00B47227">
        <w:rPr>
          <w:rtl/>
        </w:rPr>
        <w:t xml:space="preserve"> ، </w:t>
      </w:r>
      <w:r>
        <w:rPr>
          <w:rtl/>
        </w:rPr>
        <w:t>ومجموعها ممّا يقطع بصحّته على</w:t>
      </w:r>
      <w:r w:rsidR="00BF4CA9" w:rsidRPr="00616418">
        <w:rPr>
          <w:rtl/>
        </w:rPr>
        <w:t>ٰ</w:t>
      </w:r>
      <w:r>
        <w:rPr>
          <w:rtl/>
        </w:rPr>
        <w:t xml:space="preserve"> طريقة كثير من أهل </w:t>
      </w:r>
      <w:r w:rsidR="00FB0F73">
        <w:rPr>
          <w:rtl/>
        </w:rPr>
        <w:br/>
      </w:r>
      <w:r>
        <w:rPr>
          <w:rtl/>
        </w:rPr>
        <w:t>الحديث</w:t>
      </w:r>
      <w:r w:rsidR="006F79D9">
        <w:rPr>
          <w:rtl/>
        </w:rPr>
        <w:t xml:space="preserve"> .</w:t>
      </w:r>
    </w:p>
    <w:p w:rsidR="00194C3C" w:rsidRDefault="00194C3C" w:rsidP="00635C8E">
      <w:pPr>
        <w:rPr>
          <w:rtl/>
        </w:rPr>
      </w:pPr>
      <w:r>
        <w:rPr>
          <w:rtl/>
        </w:rPr>
        <w:t>وأمّا كونه معارضاً لِما في الصحيحين فغير مسلّم</w:t>
      </w:r>
      <w:r w:rsidR="00B47227">
        <w:rPr>
          <w:rtl/>
        </w:rPr>
        <w:t xml:space="preserve"> ، </w:t>
      </w:r>
      <w:r>
        <w:rPr>
          <w:rtl/>
        </w:rPr>
        <w:t xml:space="preserve">ليس بينهما </w:t>
      </w:r>
      <w:r w:rsidR="00FB0F73">
        <w:rPr>
          <w:rtl/>
        </w:rPr>
        <w:br/>
      </w:r>
      <w:r>
        <w:rPr>
          <w:rtl/>
        </w:rPr>
        <w:t>معارضة</w:t>
      </w:r>
      <w:r w:rsidR="006F79D9">
        <w:rPr>
          <w:rtl/>
        </w:rPr>
        <w:t xml:space="preserve"> . . .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وها أنا أذكر بقيّة طرقه ثمّ أُبيّن كيفيّة الجمع بينه وبين الذي في </w:t>
      </w:r>
      <w:r w:rsidR="00B044C4">
        <w:rPr>
          <w:rtl/>
        </w:rPr>
        <w:br/>
      </w:r>
      <w:r>
        <w:rPr>
          <w:rtl/>
        </w:rPr>
        <w:t>الصحيحين</w:t>
      </w:r>
      <w:r w:rsidR="006F79D9">
        <w:rPr>
          <w:rtl/>
        </w:rPr>
        <w:t xml:space="preserve"> . . .</w:t>
      </w:r>
      <w:r w:rsidR="00CA1205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ثمّ قال بعد ذكر طرقٍ للحديث</w:t>
      </w:r>
      <w:r w:rsidR="00B47227">
        <w:rPr>
          <w:rtl/>
        </w:rPr>
        <w:t xml:space="preserve"> :</w:t>
      </w:r>
    </w:p>
    <w:p w:rsidR="00194C3C" w:rsidRDefault="000F447E" w:rsidP="00B47227">
      <w:pPr>
        <w:rPr>
          <w:rtl/>
        </w:rPr>
      </w:pPr>
      <w:r>
        <w:rPr>
          <w:rtl/>
        </w:rPr>
        <w:t>«</w:t>
      </w:r>
      <w:r w:rsidR="00CA1205">
        <w:rPr>
          <w:rtl/>
        </w:rPr>
        <w:t xml:space="preserve"> </w:t>
      </w:r>
      <w:r w:rsidR="00194C3C">
        <w:rPr>
          <w:rtl/>
        </w:rPr>
        <w:t>فهذه الطرق المتضافرة بروايات الأثبات تدلّ على</w:t>
      </w:r>
      <w:r w:rsidR="00BF4CA9" w:rsidRPr="00616418">
        <w:rPr>
          <w:rtl/>
        </w:rPr>
        <w:t>ٰ</w:t>
      </w:r>
      <w:r w:rsidR="00194C3C">
        <w:rPr>
          <w:rtl/>
        </w:rPr>
        <w:t xml:space="preserve"> أنّ الحديث </w:t>
      </w:r>
      <w:r w:rsidR="00B044C4">
        <w:rPr>
          <w:rtl/>
        </w:rPr>
        <w:br/>
      </w:r>
      <w:r w:rsidR="00194C3C">
        <w:rPr>
          <w:rtl/>
        </w:rPr>
        <w:t>صحيح ذو دلالة قويّة</w:t>
      </w:r>
      <w:r w:rsidR="00B47227">
        <w:rPr>
          <w:rtl/>
        </w:rPr>
        <w:t xml:space="preserve"> ، </w:t>
      </w:r>
      <w:r w:rsidR="00194C3C">
        <w:rPr>
          <w:rtl/>
        </w:rPr>
        <w:t>وهذه غاية نظر المحدّث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فكيف يدّعى</w:t>
      </w:r>
      <w:r w:rsidR="00BF4CA9" w:rsidRPr="00616418">
        <w:rPr>
          <w:rtl/>
        </w:rPr>
        <w:t>ٰ</w:t>
      </w:r>
      <w:r w:rsidR="00194C3C">
        <w:rPr>
          <w:rtl/>
        </w:rPr>
        <w:t xml:space="preserve"> الوضع </w:t>
      </w:r>
      <w:r w:rsidR="00B044C4">
        <w:rPr>
          <w:rtl/>
        </w:rPr>
        <w:br/>
      </w:r>
      <w:r w:rsidR="00194C3C">
        <w:rPr>
          <w:rtl/>
        </w:rPr>
        <w:t>على</w:t>
      </w:r>
      <w:r w:rsidR="00BF4CA9" w:rsidRPr="00616418">
        <w:rPr>
          <w:rtl/>
        </w:rPr>
        <w:t>ٰ</w:t>
      </w:r>
      <w:r w:rsidR="00194C3C">
        <w:rPr>
          <w:rtl/>
        </w:rPr>
        <w:t xml:space="preserve"> الأحاديث الصحيحة بمجرّد هذا التوهّم</w:t>
      </w:r>
      <w:r w:rsidR="004E6DB4">
        <w:rPr>
          <w:rtl/>
        </w:rPr>
        <w:t xml:space="preserve"> ؟!</w:t>
      </w:r>
      <w:r w:rsidR="00194C3C">
        <w:rPr>
          <w:rtl/>
        </w:rPr>
        <w:t xml:space="preserve"> ولو فتح هذا الباب لردّ </w:t>
      </w:r>
      <w:r w:rsidR="00B044C4">
        <w:rPr>
          <w:rtl/>
        </w:rPr>
        <w:br/>
      </w:r>
      <w:r w:rsidR="00194C3C">
        <w:rPr>
          <w:rtl/>
        </w:rPr>
        <w:t>الأحاديث لأدّى</w:t>
      </w:r>
      <w:r w:rsidR="00BF4CA9" w:rsidRPr="00616418">
        <w:rPr>
          <w:rtl/>
        </w:rPr>
        <w:t>ٰ</w:t>
      </w:r>
      <w:r w:rsidR="00194C3C">
        <w:rPr>
          <w:rtl/>
        </w:rPr>
        <w:t xml:space="preserve"> في كثير من الأحاديث الصحيحة إلى</w:t>
      </w:r>
      <w:r w:rsidR="00BF4CA9" w:rsidRPr="00616418">
        <w:rPr>
          <w:rtl/>
        </w:rPr>
        <w:t>ٰ</w:t>
      </w:r>
      <w:r w:rsidR="00194C3C">
        <w:rPr>
          <w:rtl/>
        </w:rPr>
        <w:t xml:space="preserve"> البطلان</w:t>
      </w:r>
      <w:r w:rsidR="00B47227">
        <w:rPr>
          <w:rtl/>
        </w:rPr>
        <w:t xml:space="preserve"> ، </w:t>
      </w:r>
      <w:r>
        <w:rPr>
          <w:rtl/>
        </w:rPr>
        <w:t>ولكن يأبى</w:t>
      </w:r>
      <w:r w:rsidR="00BF4CA9" w:rsidRPr="00616418">
        <w:rPr>
          <w:rtl/>
        </w:rPr>
        <w:t>ٰ</w:t>
      </w:r>
      <w:r>
        <w:rPr>
          <w:rtl/>
        </w:rPr>
        <w:t xml:space="preserve"> </w:t>
      </w:r>
      <w:r w:rsidR="00B044C4">
        <w:rPr>
          <w:rtl/>
        </w:rPr>
        <w:br/>
      </w:r>
      <w:r>
        <w:rPr>
          <w:rtl/>
        </w:rPr>
        <w:t>الله ذلك والمؤمنون</w:t>
      </w:r>
      <w:r w:rsidR="006F79D9">
        <w:rPr>
          <w:rtl/>
        </w:rPr>
        <w:t xml:space="preserve"> . . .</w:t>
      </w:r>
      <w:r w:rsidR="00CA1205">
        <w:rPr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Pr="00CA1205" w:rsidRDefault="00194C3C" w:rsidP="00CA1205">
      <w:pPr>
        <w:rPr>
          <w:rStyle w:val="rfdLineChar"/>
          <w:rtl/>
          <w:lang w:bidi="ar-SA"/>
        </w:rPr>
      </w:pPr>
      <w:r>
        <w:rPr>
          <w:rtl/>
        </w:rPr>
        <w:t>وقال القسطلاني بشرح حديث الخوخة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A1205">
        <w:rPr>
          <w:rtl/>
        </w:rPr>
        <w:t xml:space="preserve"> </w:t>
      </w:r>
      <w:r>
        <w:rPr>
          <w:rtl/>
        </w:rPr>
        <w:t>وعورض بما في الترمذي</w:t>
      </w:r>
      <w:r w:rsidR="00CA1205">
        <w:rPr>
          <w:rtl/>
        </w:rPr>
        <w:t xml:space="preserve"> </w:t>
      </w:r>
      <w:r w:rsidR="000E6A52">
        <w:rPr>
          <w:rtl/>
        </w:rPr>
        <w:br/>
      </w:r>
      <w:r w:rsidR="00CA1205">
        <w:rPr>
          <w:rtl/>
        </w:rPr>
        <w:br/>
      </w:r>
      <w:r w:rsidR="00EB2E39" w:rsidRPr="00CA1205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اللآلي المصنوعة 1</w:t>
      </w:r>
      <w:r w:rsidR="0002380C">
        <w:rPr>
          <w:rtl/>
        </w:rPr>
        <w:t xml:space="preserve"> / </w:t>
      </w:r>
      <w:r>
        <w:rPr>
          <w:rtl/>
        </w:rPr>
        <w:t>347 ـ 352</w:t>
      </w:r>
      <w:r w:rsidR="006F79D9">
        <w:rPr>
          <w:rtl/>
        </w:rPr>
        <w:t xml:space="preserve"> .</w:t>
      </w:r>
    </w:p>
    <w:p w:rsidR="00194C3C" w:rsidRDefault="00B17721" w:rsidP="00635C8E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 xml:space="preserve">من حديث ابن عبّاس </w:t>
      </w:r>
      <w:r w:rsidR="004679EE">
        <w:rPr>
          <w:rtl/>
        </w:rPr>
        <w:t>رضي الله عنه</w:t>
      </w:r>
      <w:r w:rsidR="00194C3C">
        <w:rPr>
          <w:rtl/>
        </w:rPr>
        <w:t>ما</w:t>
      </w:r>
      <w:r w:rsidR="00B47227">
        <w:rPr>
          <w:rtl/>
        </w:rPr>
        <w:t xml:space="preserve"> : </w:t>
      </w:r>
      <w:r w:rsidR="00194C3C">
        <w:rPr>
          <w:rtl/>
        </w:rPr>
        <w:t xml:space="preserve">سدّوا الأبواب </w:t>
      </w:r>
      <w:r w:rsidR="0028014B">
        <w:rPr>
          <w:rtl/>
        </w:rPr>
        <w:t>إلّا</w:t>
      </w:r>
      <w:r w:rsidR="00194C3C">
        <w:rPr>
          <w:rtl/>
        </w:rPr>
        <w:t xml:space="preserve"> باب عليّ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وأُجيب بأنّ الترمذي قال</w:t>
      </w:r>
      <w:r w:rsidR="00B47227">
        <w:rPr>
          <w:rtl/>
        </w:rPr>
        <w:t xml:space="preserve"> : </w:t>
      </w:r>
      <w:r>
        <w:rPr>
          <w:rtl/>
        </w:rPr>
        <w:t>إنّه غريب</w:t>
      </w:r>
      <w:r w:rsidR="00B47227">
        <w:rPr>
          <w:rtl/>
        </w:rPr>
        <w:t xml:space="preserve"> ، </w:t>
      </w:r>
      <w:r>
        <w:rPr>
          <w:rtl/>
        </w:rPr>
        <w:t>وقال ابن عساكر</w:t>
      </w:r>
      <w:r w:rsidR="00B47227">
        <w:rPr>
          <w:rtl/>
        </w:rPr>
        <w:t xml:space="preserve"> : </w:t>
      </w:r>
      <w:r>
        <w:rPr>
          <w:rtl/>
        </w:rPr>
        <w:t>إنّه وهم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لكن للحديث طرق يقوّي بعضها بعضاً</w:t>
      </w:r>
      <w:r w:rsidR="00B47227">
        <w:rPr>
          <w:rtl/>
        </w:rPr>
        <w:t xml:space="preserve"> ، </w:t>
      </w:r>
      <w:r>
        <w:rPr>
          <w:rtl/>
        </w:rPr>
        <w:t xml:space="preserve">بل قال الحافظ ابن حجر </w:t>
      </w:r>
      <w:r w:rsidR="00B044C4">
        <w:rPr>
          <w:rtl/>
        </w:rPr>
        <w:br/>
      </w:r>
      <w:r>
        <w:rPr>
          <w:rtl/>
        </w:rPr>
        <w:t>في بعضها</w:t>
      </w:r>
      <w:r w:rsidR="00B47227">
        <w:rPr>
          <w:rtl/>
        </w:rPr>
        <w:t xml:space="preserve"> : </w:t>
      </w:r>
      <w:r>
        <w:rPr>
          <w:rtl/>
        </w:rPr>
        <w:t>إسناده قويّ</w:t>
      </w:r>
      <w:r w:rsidR="00B47227">
        <w:rPr>
          <w:rtl/>
        </w:rPr>
        <w:t xml:space="preserve"> ، </w:t>
      </w:r>
      <w:r>
        <w:rPr>
          <w:rtl/>
        </w:rPr>
        <w:t>وفي بعضها</w:t>
      </w:r>
      <w:r w:rsidR="00B47227">
        <w:rPr>
          <w:rtl/>
        </w:rPr>
        <w:t xml:space="preserve"> : </w:t>
      </w:r>
      <w:r>
        <w:rPr>
          <w:rtl/>
        </w:rPr>
        <w:t>رجاله ثقات</w:t>
      </w:r>
      <w:r w:rsidR="00CA1205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بعد ذكر طرقٍ لحديث</w:t>
      </w:r>
      <w:r w:rsidR="00AF4E75">
        <w:rPr>
          <w:rtl/>
        </w:rPr>
        <w:t xml:space="preserve"> «</w:t>
      </w:r>
      <w:r w:rsidR="00CA1205">
        <w:rPr>
          <w:rtl/>
        </w:rPr>
        <w:t xml:space="preserve"> </w:t>
      </w:r>
      <w:r w:rsidR="0028014B">
        <w:rPr>
          <w:rtl/>
        </w:rPr>
        <w:t>إلّا</w:t>
      </w:r>
      <w:r>
        <w:rPr>
          <w:rtl/>
        </w:rPr>
        <w:t xml:space="preserve"> باب عليّ</w:t>
      </w:r>
      <w:r w:rsidR="00CA1205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A1205">
        <w:rPr>
          <w:rtl/>
        </w:rPr>
        <w:t xml:space="preserve"> </w:t>
      </w:r>
      <w:r>
        <w:rPr>
          <w:rtl/>
        </w:rPr>
        <w:t xml:space="preserve">وبالجملة فهي ـ كما </w:t>
      </w:r>
      <w:r w:rsidR="00B044C4">
        <w:rPr>
          <w:rtl/>
        </w:rPr>
        <w:br/>
      </w:r>
      <w:r>
        <w:rPr>
          <w:rtl/>
        </w:rPr>
        <w:t>قال الحافظ ابن حجر ـ</w:t>
      </w:r>
      <w:r w:rsidR="00B47227">
        <w:rPr>
          <w:rtl/>
        </w:rPr>
        <w:t xml:space="preserve"> : </w:t>
      </w:r>
      <w:r>
        <w:rPr>
          <w:rtl/>
        </w:rPr>
        <w:t>أحاديث يقوّي بعضها بعضاً</w:t>
      </w:r>
      <w:r w:rsidR="00B47227">
        <w:rPr>
          <w:rtl/>
        </w:rPr>
        <w:t xml:space="preserve"> ، </w:t>
      </w:r>
      <w:r>
        <w:rPr>
          <w:rtl/>
        </w:rPr>
        <w:t xml:space="preserve">وكلّ طريق منها </w:t>
      </w:r>
      <w:r w:rsidR="00B044C4">
        <w:rPr>
          <w:rtl/>
        </w:rPr>
        <w:br/>
      </w:r>
      <w:r>
        <w:rPr>
          <w:rtl/>
        </w:rPr>
        <w:t>صالح للاحتجاج فضلاً عن مجموعها</w:t>
      </w:r>
      <w:r w:rsidR="00CA1205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وقال ابن عراق الكناني بعد كلام ابن الجوزي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CA1205">
        <w:rPr>
          <w:rtl/>
        </w:rPr>
        <w:t xml:space="preserve"> </w:t>
      </w:r>
      <w:r>
        <w:rPr>
          <w:rtl/>
        </w:rPr>
        <w:t xml:space="preserve">تعقّبه الحافظ </w:t>
      </w:r>
      <w:r w:rsidR="00B044C4">
        <w:rPr>
          <w:rtl/>
        </w:rPr>
        <w:br/>
      </w:r>
      <w:r>
        <w:rPr>
          <w:rtl/>
        </w:rPr>
        <w:t xml:space="preserve">ابن حجر الشافعي في </w:t>
      </w:r>
      <w:r w:rsidRPr="000F447E">
        <w:rPr>
          <w:rStyle w:val="rfdBold2"/>
          <w:rtl/>
        </w:rPr>
        <w:t>القول المسدّد</w:t>
      </w:r>
      <w:r>
        <w:rPr>
          <w:rtl/>
        </w:rPr>
        <w:t xml:space="preserve"> ؛ فقال</w:t>
      </w:r>
      <w:r w:rsidR="00B47227">
        <w:rPr>
          <w:rtl/>
        </w:rPr>
        <w:t xml:space="preserve"> : </w:t>
      </w:r>
      <w:r>
        <w:rPr>
          <w:rtl/>
        </w:rPr>
        <w:t>هذا إقدام على</w:t>
      </w:r>
      <w:r w:rsidR="004679EE" w:rsidRPr="00616418">
        <w:rPr>
          <w:rtl/>
        </w:rPr>
        <w:t>ٰ</w:t>
      </w:r>
      <w:r>
        <w:rPr>
          <w:rtl/>
        </w:rPr>
        <w:t xml:space="preserve"> ردّ الأحاديث </w:t>
      </w:r>
      <w:r w:rsidR="00B044C4">
        <w:rPr>
          <w:rtl/>
        </w:rPr>
        <w:br/>
      </w:r>
      <w:r>
        <w:rPr>
          <w:rtl/>
        </w:rPr>
        <w:t>الصحيحة بمجرّد التوهّم</w:t>
      </w:r>
      <w:r w:rsidR="00B47227">
        <w:rPr>
          <w:rtl/>
        </w:rPr>
        <w:t xml:space="preserve"> ، </w:t>
      </w:r>
      <w:r>
        <w:rPr>
          <w:rtl/>
        </w:rPr>
        <w:t xml:space="preserve">ولا معارضة بينه وبين حديث الصحيحين ؛ لأنّ </w:t>
      </w:r>
      <w:r w:rsidR="00B044C4">
        <w:rPr>
          <w:rtl/>
        </w:rPr>
        <w:br/>
      </w:r>
      <w:r>
        <w:rPr>
          <w:rtl/>
        </w:rPr>
        <w:t>هذه قصّة أُخرى</w:t>
      </w:r>
      <w:r w:rsidR="004679EE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 xml:space="preserve">فقصّة عليٍّ في الأبواب الشارعة وقد كان أذن له أن يمرّ </w:t>
      </w:r>
      <w:r w:rsidR="00B044C4">
        <w:rPr>
          <w:rtl/>
        </w:rPr>
        <w:br/>
      </w:r>
      <w:r>
        <w:rPr>
          <w:rtl/>
        </w:rPr>
        <w:t>في المسجد وهو جنب</w:t>
      </w:r>
      <w:r w:rsidR="00B47227">
        <w:rPr>
          <w:rtl/>
        </w:rPr>
        <w:t xml:space="preserve"> ، </w:t>
      </w:r>
      <w:r>
        <w:rPr>
          <w:rtl/>
        </w:rPr>
        <w:t xml:space="preserve">وقصّة أبي بكر في مرض الوفاة في سدّ طاقات </w:t>
      </w:r>
      <w:r w:rsidR="00B044C4">
        <w:rPr>
          <w:rtl/>
        </w:rPr>
        <w:br/>
      </w:r>
      <w:r>
        <w:rPr>
          <w:rtl/>
        </w:rPr>
        <w:t>كانوا يستقربون الدخول منها</w:t>
      </w:r>
      <w:r w:rsidR="006F79D9">
        <w:rPr>
          <w:rtl/>
        </w:rPr>
        <w:t xml:space="preserve"> .</w:t>
      </w:r>
      <w:r>
        <w:rPr>
          <w:rtl/>
        </w:rPr>
        <w:t xml:space="preserve"> كذا جمع القاضي إسماعيل في </w:t>
      </w:r>
      <w:r w:rsidRPr="000F447E">
        <w:rPr>
          <w:rStyle w:val="rfdBold2"/>
          <w:rtl/>
        </w:rPr>
        <w:t>أحكامه</w:t>
      </w:r>
      <w:r>
        <w:rPr>
          <w:rtl/>
        </w:rPr>
        <w:t xml:space="preserve"> </w:t>
      </w:r>
      <w:r w:rsidR="00B044C4">
        <w:rPr>
          <w:rtl/>
        </w:rPr>
        <w:br/>
      </w:r>
      <w:r>
        <w:rPr>
          <w:rtl/>
        </w:rPr>
        <w:t xml:space="preserve">والكلاباذي في </w:t>
      </w:r>
      <w:r w:rsidRPr="000F447E">
        <w:rPr>
          <w:rStyle w:val="rfdBold2"/>
          <w:rtl/>
        </w:rPr>
        <w:t>معانيه</w:t>
      </w:r>
      <w:r>
        <w:rPr>
          <w:rtl/>
        </w:rPr>
        <w:t xml:space="preserve"> والطحاوي في </w:t>
      </w:r>
      <w:r w:rsidRPr="000F447E">
        <w:rPr>
          <w:rStyle w:val="rfdBold2"/>
          <w:rtl/>
        </w:rPr>
        <w:t>مشكله</w:t>
      </w:r>
      <w:r w:rsidR="006F79D9">
        <w:rPr>
          <w:rtl/>
        </w:rPr>
        <w:t xml:space="preserve"> . . .</w:t>
      </w:r>
      <w:r w:rsidR="00CA1205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أقول</w:t>
      </w:r>
      <w:r w:rsidR="00B47227">
        <w:rPr>
          <w:rtl/>
        </w:rPr>
        <w:t xml:space="preserve"> :</w:t>
      </w:r>
    </w:p>
    <w:p w:rsidR="00276F08" w:rsidRDefault="00194C3C" w:rsidP="00B47227">
      <w:pPr>
        <w:rPr>
          <w:rtl/>
        </w:rPr>
      </w:pPr>
      <w:r>
        <w:rPr>
          <w:rtl/>
        </w:rPr>
        <w:t>لقد ثبت حتّى</w:t>
      </w:r>
      <w:r w:rsidR="004679EE" w:rsidRPr="00616418">
        <w:rPr>
          <w:rtl/>
        </w:rPr>
        <w:t>ٰ</w:t>
      </w:r>
      <w:r>
        <w:rPr>
          <w:rtl/>
        </w:rPr>
        <w:t xml:space="preserve"> الآن</w:t>
      </w:r>
      <w:r w:rsidR="00B47227">
        <w:rPr>
          <w:rtl/>
        </w:rPr>
        <w:t xml:space="preserve"> :</w:t>
      </w:r>
    </w:p>
    <w:p w:rsidR="00194C3C" w:rsidRDefault="00194C3C" w:rsidP="00B4448A">
      <w:pPr>
        <w:rPr>
          <w:rtl/>
        </w:rPr>
      </w:pPr>
      <w:r w:rsidRPr="000F447E">
        <w:rPr>
          <w:rStyle w:val="rfdBold2"/>
          <w:rtl/>
        </w:rPr>
        <w:t>أوّلاً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صحّة حديث سدّ الأبواب </w:t>
      </w:r>
      <w:r w:rsidR="0028014B">
        <w:rPr>
          <w:rtl/>
        </w:rPr>
        <w:t>إلّا</w:t>
      </w:r>
      <w:r>
        <w:rPr>
          <w:rtl/>
        </w:rPr>
        <w:t xml:space="preserve"> باب عليّ</w:t>
      </w:r>
      <w:r w:rsidR="004679EE">
        <w:rPr>
          <w:rtl/>
        </w:rPr>
        <w:t xml:space="preserve"> عليه السلام</w:t>
      </w:r>
      <w:r w:rsidR="006F79D9">
        <w:rPr>
          <w:rtl/>
        </w:rPr>
        <w:t xml:space="preserve"> .</w:t>
      </w:r>
    </w:p>
    <w:p w:rsidR="00194C3C" w:rsidRPr="00CA1205" w:rsidRDefault="00194C3C" w:rsidP="00CA1205">
      <w:pPr>
        <w:rPr>
          <w:rStyle w:val="rfdLineChar"/>
          <w:rtl/>
          <w:lang w:bidi="ar-SA"/>
        </w:rPr>
      </w:pPr>
      <w:r w:rsidRPr="000F447E">
        <w:rPr>
          <w:rStyle w:val="rfdBold2"/>
          <w:rtl/>
        </w:rPr>
        <w:t>وثانياً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بطلان القول بكونه موضوعاً من قبل الشيعة باعتراف حفّاظهم</w:t>
      </w:r>
      <w:r w:rsidR="00CA1205">
        <w:rPr>
          <w:rtl/>
        </w:rPr>
        <w:t xml:space="preserve"> </w:t>
      </w:r>
      <w:r w:rsidR="00CA1205">
        <w:rPr>
          <w:rtl/>
        </w:rPr>
        <w:br/>
      </w:r>
      <w:r w:rsidR="00EB2E39" w:rsidRPr="00CA1205">
        <w:rPr>
          <w:rStyle w:val="rfdLineChar"/>
          <w:rtl/>
          <w:lang w:bidi="ar-SA"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إرشاد الساري 1</w:t>
      </w:r>
      <w:r w:rsidR="0002380C">
        <w:rPr>
          <w:rtl/>
        </w:rPr>
        <w:t xml:space="preserve"> / </w:t>
      </w:r>
      <w:r>
        <w:rPr>
          <w:rtl/>
        </w:rPr>
        <w:t>453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إرشاد الساري 6</w:t>
      </w:r>
      <w:r w:rsidR="0002380C">
        <w:rPr>
          <w:rtl/>
        </w:rPr>
        <w:t xml:space="preserve"> / </w:t>
      </w:r>
      <w:r>
        <w:rPr>
          <w:rtl/>
        </w:rPr>
        <w:t>84 ـ 85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تنزيه الشريعة 1</w:t>
      </w:r>
      <w:r w:rsidR="0002380C">
        <w:rPr>
          <w:rtl/>
        </w:rPr>
        <w:t xml:space="preserve"> / </w:t>
      </w:r>
      <w:r>
        <w:rPr>
          <w:rtl/>
        </w:rPr>
        <w:t>384</w:t>
      </w:r>
      <w:r w:rsidR="006F79D9">
        <w:rPr>
          <w:rtl/>
        </w:rPr>
        <w:t xml:space="preserve"> .</w:t>
      </w:r>
    </w:p>
    <w:p w:rsidR="00601343" w:rsidRDefault="00601343" w:rsidP="00B4448A">
      <w:pPr>
        <w:pStyle w:val="rfdNormal0"/>
        <w:rPr>
          <w:rtl/>
        </w:rPr>
        <w:sectPr w:rsidR="00601343" w:rsidSect="00A975A4">
          <w:headerReference w:type="even" r:id="rId46"/>
          <w:headerReference w:type="default" r:id="rId47"/>
          <w:headerReference w:type="first" r:id="rId4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B4448A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المحقّقين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 w:rsidRPr="000F447E">
        <w:rPr>
          <w:rStyle w:val="rfdBold2"/>
          <w:rtl/>
        </w:rPr>
        <w:t>وثالثاً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عدم صحّة حديث الخوخة</w:t>
      </w:r>
      <w:r w:rsidR="00B47227">
        <w:rPr>
          <w:rtl/>
        </w:rPr>
        <w:t xml:space="preserve"> ، </w:t>
      </w:r>
      <w:r>
        <w:rPr>
          <w:rtl/>
        </w:rPr>
        <w:t>بالنظر في أسانيده على</w:t>
      </w:r>
      <w:r w:rsidR="00912566" w:rsidRPr="00616418">
        <w:rPr>
          <w:rtl/>
        </w:rPr>
        <w:t>ٰ</w:t>
      </w:r>
      <w:r>
        <w:rPr>
          <w:rtl/>
        </w:rPr>
        <w:t xml:space="preserve"> ضوء </w:t>
      </w:r>
      <w:r w:rsidR="00B044C4">
        <w:rPr>
          <w:rtl/>
        </w:rPr>
        <w:br/>
      </w:r>
      <w:r>
        <w:rPr>
          <w:rtl/>
        </w:rPr>
        <w:t>كلمات أئمّة الجرح والتعديل منهم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كلماتهم في وجه الجمع</w:t>
      </w:r>
      <w:r w:rsidR="00B47227">
        <w:rPr>
          <w:rtl/>
        </w:rPr>
        <w:t xml:space="preserve"> :</w:t>
      </w:r>
    </w:p>
    <w:p w:rsidR="00276F08" w:rsidRDefault="0028014B" w:rsidP="00B4448A">
      <w:pPr>
        <w:rPr>
          <w:rtl/>
        </w:rPr>
      </w:pPr>
      <w:r>
        <w:rPr>
          <w:rtl/>
        </w:rPr>
        <w:t>إلّا</w:t>
      </w:r>
      <w:r w:rsidR="00194C3C">
        <w:rPr>
          <w:rtl/>
        </w:rPr>
        <w:t xml:space="preserve"> أن هؤلاء قائلون بصحّة حديث الخوخة أيضاً ؛ لكونه في كتابي </w:t>
      </w:r>
      <w:r w:rsidR="00B044C4">
        <w:rPr>
          <w:rtl/>
        </w:rPr>
        <w:br/>
      </w:r>
      <w:r w:rsidR="00194C3C">
        <w:rPr>
          <w:rtl/>
        </w:rPr>
        <w:t>البخاري ومسلم</w:t>
      </w:r>
      <w:r w:rsidR="00B47227">
        <w:rPr>
          <w:rtl/>
        </w:rPr>
        <w:t xml:space="preserve"> ، </w:t>
      </w:r>
      <w:r w:rsidR="00194C3C">
        <w:rPr>
          <w:rtl/>
        </w:rPr>
        <w:t>ولأنّه يدلّ على</w:t>
      </w:r>
      <w:r w:rsidR="00912566" w:rsidRPr="00616418">
        <w:rPr>
          <w:rtl/>
        </w:rPr>
        <w:t>ٰ</w:t>
      </w:r>
      <w:r w:rsidR="00194C3C">
        <w:rPr>
          <w:rtl/>
        </w:rPr>
        <w:t xml:space="preserve"> فضيلةٍ ل</w:t>
      </w:r>
      <w:r w:rsidR="00912566">
        <w:rPr>
          <w:rtl/>
        </w:rPr>
        <w:t>إ</w:t>
      </w:r>
      <w:r w:rsidR="00194C3C">
        <w:rPr>
          <w:rtl/>
        </w:rPr>
        <w:t>مامهم في زعمهم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فانبروا للجمع </w:t>
      </w:r>
      <w:r w:rsidR="00B044C4">
        <w:rPr>
          <w:rtl/>
        </w:rPr>
        <w:br/>
      </w:r>
      <w:r w:rsidR="00194C3C">
        <w:rPr>
          <w:rtl/>
        </w:rPr>
        <w:t>بين الحديثين</w:t>
      </w:r>
      <w:r w:rsidR="00B47227">
        <w:rPr>
          <w:rtl/>
        </w:rPr>
        <w:t xml:space="preserve"> ، </w:t>
      </w:r>
      <w:r w:rsidR="00194C3C">
        <w:rPr>
          <w:rtl/>
        </w:rPr>
        <w:t>فلاحظ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كلام ابن كثير في </w:t>
      </w:r>
      <w:r w:rsidRPr="000F447E">
        <w:rPr>
          <w:rStyle w:val="rfdBold2"/>
          <w:rtl/>
        </w:rPr>
        <w:t>تاريخه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وكلام ابن روزبهان في كتابه الباطل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وكلام ابن حجر العسقلاني في </w:t>
      </w:r>
      <w:r w:rsidRPr="000F447E">
        <w:rPr>
          <w:rStyle w:val="rfdBold2"/>
          <w:rtl/>
        </w:rPr>
        <w:t>شرح البخاري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>
        <w:rPr>
          <w:rtl/>
        </w:rPr>
        <w:t xml:space="preserve"> </w:t>
      </w:r>
      <w:r w:rsidRPr="000F447E">
        <w:rPr>
          <w:rStyle w:val="rfdBold2"/>
          <w:rtl/>
        </w:rPr>
        <w:t>والقول المسدّد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B47227">
        <w:rPr>
          <w:rtl/>
        </w:rPr>
        <w:t xml:space="preserve"> ، </w:t>
      </w:r>
      <w:r w:rsidR="00B044C4">
        <w:rPr>
          <w:rtl/>
        </w:rPr>
        <w:br/>
      </w:r>
      <w:r>
        <w:rPr>
          <w:rtl/>
        </w:rPr>
        <w:t>ووافقه السيوطي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5)</w:t>
      </w:r>
      <w:r>
        <w:rPr>
          <w:rtl/>
        </w:rPr>
        <w:t xml:space="preserve"> والقسطلاني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6)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وكلام ابن عراق الكناني في </w:t>
      </w:r>
      <w:r w:rsidRPr="000F447E">
        <w:rPr>
          <w:rStyle w:val="rfdBold2"/>
          <w:rtl/>
        </w:rPr>
        <w:t>تنزيه الشريعة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7)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وكلام المباركفوري في </w:t>
      </w:r>
      <w:r w:rsidRPr="000F447E">
        <w:rPr>
          <w:rStyle w:val="rfdBold2"/>
          <w:rtl/>
        </w:rPr>
        <w:t>شرح الترمذي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8)</w:t>
      </w:r>
      <w:r w:rsidR="006F79D9">
        <w:rPr>
          <w:rtl/>
        </w:rPr>
        <w:t xml:space="preserve"> . .</w:t>
      </w:r>
    </w:p>
    <w:p w:rsidR="00194C3C" w:rsidRDefault="00194C3C" w:rsidP="00B4448A">
      <w:pPr>
        <w:rPr>
          <w:rtl/>
        </w:rPr>
      </w:pPr>
      <w:r>
        <w:rPr>
          <w:rtl/>
        </w:rPr>
        <w:t xml:space="preserve">وكلام الحلبي في </w:t>
      </w:r>
      <w:r w:rsidRPr="000F447E">
        <w:rPr>
          <w:rStyle w:val="rfdBold2"/>
          <w:rtl/>
        </w:rPr>
        <w:t>سيرته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9)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البداية والنهاية 7</w:t>
      </w:r>
      <w:r w:rsidR="0002380C">
        <w:rPr>
          <w:rtl/>
        </w:rPr>
        <w:t xml:space="preserve"> / </w:t>
      </w:r>
      <w:r>
        <w:rPr>
          <w:rtl/>
        </w:rPr>
        <w:t>342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إبطال الباطل ؛ انظر : دلائل الصدق 2</w:t>
      </w:r>
      <w:r w:rsidR="0002380C">
        <w:rPr>
          <w:rtl/>
        </w:rPr>
        <w:t xml:space="preserve"> / </w:t>
      </w:r>
      <w:r>
        <w:rPr>
          <w:rtl/>
        </w:rPr>
        <w:t>403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فتح الباري 7</w:t>
      </w:r>
      <w:r w:rsidR="0002380C">
        <w:rPr>
          <w:rtl/>
        </w:rPr>
        <w:t xml:space="preserve"> / </w:t>
      </w:r>
      <w:r>
        <w:rPr>
          <w:rtl/>
        </w:rPr>
        <w:t>12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(4) القول المسدّد في الذبّ عن مسند أحمد : 16 ـ 20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(5) اللآلي المصنوعة 1</w:t>
      </w:r>
      <w:r w:rsidR="0002380C">
        <w:rPr>
          <w:rtl/>
        </w:rPr>
        <w:t xml:space="preserve"> / </w:t>
      </w:r>
      <w:r>
        <w:rPr>
          <w:rtl/>
        </w:rPr>
        <w:t>347 ـ 352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(6) إرشاد الساري في شرح صحيح البخاري 6</w:t>
      </w:r>
      <w:r w:rsidR="0002380C">
        <w:rPr>
          <w:rtl/>
        </w:rPr>
        <w:t xml:space="preserve"> / </w:t>
      </w:r>
      <w:r>
        <w:rPr>
          <w:rtl/>
        </w:rPr>
        <w:t>83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(7) تنزيه الشريعة 1</w:t>
      </w:r>
      <w:r w:rsidR="0002380C">
        <w:rPr>
          <w:rtl/>
        </w:rPr>
        <w:t xml:space="preserve"> / </w:t>
      </w:r>
      <w:r>
        <w:rPr>
          <w:rtl/>
        </w:rPr>
        <w:t>384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(8) تحفة الأحوذي 10</w:t>
      </w:r>
      <w:r w:rsidR="0002380C">
        <w:rPr>
          <w:rtl/>
        </w:rPr>
        <w:t xml:space="preserve"> / </w:t>
      </w:r>
      <w:r>
        <w:rPr>
          <w:rtl/>
        </w:rPr>
        <w:t>163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(9) إنسان العيون 3</w:t>
      </w:r>
      <w:r w:rsidR="0002380C">
        <w:rPr>
          <w:rtl/>
        </w:rPr>
        <w:t xml:space="preserve"> / </w:t>
      </w:r>
      <w:r>
        <w:rPr>
          <w:rtl/>
        </w:rPr>
        <w:t>460 ـ 461</w:t>
      </w:r>
      <w:r w:rsidR="006F79D9">
        <w:rPr>
          <w:rtl/>
        </w:rPr>
        <w:t xml:space="preserve"> .</w:t>
      </w:r>
    </w:p>
    <w:p w:rsidR="00CA1205" w:rsidRPr="00CA1205" w:rsidRDefault="00B17721" w:rsidP="00CA1205">
      <w:pPr>
        <w:rPr>
          <w:rtl/>
        </w:rPr>
      </w:pPr>
      <w:r w:rsidRPr="00CA1205">
        <w:rPr>
          <w:rtl/>
        </w:rPr>
        <w:br w:type="page"/>
      </w:r>
    </w:p>
    <w:p w:rsidR="00CA1205" w:rsidRDefault="00CA1205" w:rsidP="00CA1205">
      <w:pPr>
        <w:pStyle w:val="rfdPoemTini"/>
        <w:rPr>
          <w:rtl/>
        </w:rPr>
      </w:pP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أقول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لكنّها كلمات متناقضة متهافتة</w:t>
      </w:r>
      <w:r w:rsidR="006F79D9">
        <w:rPr>
          <w:rtl/>
        </w:rPr>
        <w:t xml:space="preserve"> . .</w:t>
      </w:r>
      <w:r>
        <w:rPr>
          <w:rtl/>
        </w:rPr>
        <w:t xml:space="preserve"> ومحاولات باردة يائسة</w:t>
      </w:r>
      <w:r w:rsidR="006F79D9">
        <w:rPr>
          <w:rtl/>
        </w:rPr>
        <w:t xml:space="preserve"> . .</w:t>
      </w:r>
      <w:r>
        <w:rPr>
          <w:rtl/>
        </w:rPr>
        <w:t xml:space="preserve"> والحقيقة </w:t>
      </w:r>
      <w:r w:rsidR="00B044C4">
        <w:rPr>
          <w:rtl/>
        </w:rPr>
        <w:br/>
      </w:r>
      <w:r>
        <w:rPr>
          <w:rtl/>
        </w:rPr>
        <w:t>إنّ حديث</w:t>
      </w:r>
      <w:r w:rsidR="00AF4E75">
        <w:rPr>
          <w:rtl/>
        </w:rPr>
        <w:t xml:space="preserve"> «</w:t>
      </w:r>
      <w:r w:rsidR="00CA1205">
        <w:rPr>
          <w:rtl/>
        </w:rPr>
        <w:t xml:space="preserve"> </w:t>
      </w:r>
      <w:r>
        <w:rPr>
          <w:rtl/>
        </w:rPr>
        <w:t>الخوخة</w:t>
      </w:r>
      <w:r w:rsidR="00CA1205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من الأحاديث الموضوعة في زمن معاوية</w:t>
      </w:r>
      <w:r w:rsidR="00B47227">
        <w:rPr>
          <w:rtl/>
        </w:rPr>
        <w:t xml:space="preserve"> ، </w:t>
      </w:r>
      <w:r>
        <w:rPr>
          <w:rtl/>
        </w:rPr>
        <w:t xml:space="preserve">فهو </w:t>
      </w:r>
      <w:r w:rsidR="00B044C4">
        <w:rPr>
          <w:rtl/>
        </w:rPr>
        <w:br/>
      </w:r>
      <w:r>
        <w:rPr>
          <w:rtl/>
        </w:rPr>
        <w:t>الحديث المقلوب</w:t>
      </w:r>
      <w:r w:rsidR="006F79D9">
        <w:rPr>
          <w:rtl/>
        </w:rPr>
        <w:t xml:space="preserve"> .</w:t>
      </w:r>
    </w:p>
    <w:p w:rsidR="00194C3C" w:rsidRDefault="00CA1205" w:rsidP="00CA1205">
      <w:pPr>
        <w:pStyle w:val="rfdCenterBold1"/>
        <w:rPr>
          <w:rtl/>
        </w:rPr>
      </w:pP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  <w:t xml:space="preserve"> </w:t>
      </w: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  <w:t xml:space="preserve"> </w:t>
      </w:r>
      <w:r>
        <w:sym w:font="Wingdings 2" w:char="F0F5"/>
      </w:r>
    </w:p>
    <w:p w:rsidR="00601343" w:rsidRDefault="00601343" w:rsidP="00CA1205">
      <w:pPr>
        <w:rPr>
          <w:rtl/>
        </w:rPr>
        <w:sectPr w:rsidR="00601343" w:rsidSect="00A975A4">
          <w:headerReference w:type="even" r:id="rId49"/>
          <w:headerReference w:type="default" r:id="rId50"/>
          <w:headerReference w:type="first" r:id="rId5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CA1205" w:rsidRPr="00CA1205" w:rsidRDefault="000F447E" w:rsidP="00CA1205">
      <w:pPr>
        <w:rPr>
          <w:rtl/>
        </w:rPr>
      </w:pPr>
      <w:r w:rsidRPr="00CA1205">
        <w:rPr>
          <w:rtl/>
        </w:rPr>
        <w:lastRenderedPageBreak/>
        <w:br w:type="page"/>
      </w:r>
    </w:p>
    <w:p w:rsidR="00CA1205" w:rsidRPr="00CA1205" w:rsidRDefault="00CA1205" w:rsidP="00CA1205">
      <w:pPr>
        <w:pStyle w:val="rfdPoemTini"/>
        <w:rPr>
          <w:rtl/>
        </w:rPr>
      </w:pPr>
    </w:p>
    <w:p w:rsidR="00194C3C" w:rsidRDefault="00194C3C" w:rsidP="00B4448A">
      <w:pPr>
        <w:pStyle w:val="rfdCenterBold1"/>
        <w:rPr>
          <w:rtl/>
        </w:rPr>
      </w:pPr>
      <w:r>
        <w:rPr>
          <w:rtl/>
        </w:rPr>
        <w:t>المراجعة</w:t>
      </w:r>
      <w:r w:rsidR="00B47227">
        <w:rPr>
          <w:rtl/>
        </w:rPr>
        <w:t xml:space="preserve"> (</w:t>
      </w:r>
      <w:r>
        <w:rPr>
          <w:rtl/>
        </w:rPr>
        <w:t>36)</w:t>
      </w:r>
    </w:p>
    <w:p w:rsidR="00194C3C" w:rsidRDefault="00194C3C" w:rsidP="00B27EBF">
      <w:pPr>
        <w:pStyle w:val="rfdCenterBold1"/>
        <w:rPr>
          <w:rtl/>
        </w:rPr>
      </w:pPr>
      <w:r>
        <w:rPr>
          <w:rtl/>
        </w:rPr>
        <w:t>حديثُ الولاية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قال السيّد</w:t>
      </w:r>
      <w:r w:rsidR="00B47227">
        <w:rPr>
          <w:rtl/>
        </w:rPr>
        <w:t xml:space="preserve"> :</w:t>
      </w:r>
    </w:p>
    <w:p w:rsidR="00194C3C" w:rsidRDefault="00276F08" w:rsidP="00B4448A">
      <w:pPr>
        <w:rPr>
          <w:rtl/>
        </w:rPr>
      </w:pPr>
      <w:r>
        <w:rPr>
          <w:rtl/>
        </w:rPr>
        <w:t>«</w:t>
      </w:r>
      <w:r w:rsidR="00194C3C">
        <w:rPr>
          <w:rtl/>
        </w:rPr>
        <w:t>حسبك منها ما أخرجه أبو داود الطيالسي ـ كما في أحوال عليّ من</w:t>
      </w:r>
      <w:r w:rsidR="00194C3C" w:rsidRPr="00CA1205">
        <w:rPr>
          <w:rtl/>
        </w:rPr>
        <w:t xml:space="preserve"> </w:t>
      </w:r>
      <w:r w:rsidR="00B044C4" w:rsidRPr="00CA1205">
        <w:rPr>
          <w:rtl/>
        </w:rPr>
        <w:br/>
      </w:r>
      <w:r w:rsidR="00194C3C" w:rsidRPr="000F447E">
        <w:rPr>
          <w:rStyle w:val="rfdBold2"/>
          <w:rtl/>
        </w:rPr>
        <w:t>الاستيعاب</w:t>
      </w:r>
      <w:r w:rsidR="00194C3C">
        <w:rPr>
          <w:rtl/>
        </w:rPr>
        <w:t xml:space="preserve"> ـ بالإسناد إلى</w:t>
      </w:r>
      <w:r w:rsidR="00C16BD6" w:rsidRPr="00616418">
        <w:rPr>
          <w:rtl/>
        </w:rPr>
        <w:t>ٰ</w:t>
      </w:r>
      <w:r w:rsidR="00194C3C">
        <w:rPr>
          <w:rtl/>
        </w:rPr>
        <w:t xml:space="preserve"> ابن عبّاس ؛ قال</w:t>
      </w:r>
      <w:r w:rsidR="00B47227">
        <w:rPr>
          <w:rtl/>
        </w:rPr>
        <w:t xml:space="preserve"> : </w:t>
      </w:r>
      <w:r w:rsidR="00194C3C">
        <w:rPr>
          <w:rtl/>
        </w:rPr>
        <w:t>قال رسول الله صلّى</w:t>
      </w:r>
      <w:r w:rsidR="00C16BD6" w:rsidRPr="00616418">
        <w:rPr>
          <w:rtl/>
        </w:rPr>
        <w:t>ٰ</w:t>
      </w:r>
      <w:r w:rsidR="00194C3C">
        <w:rPr>
          <w:rtl/>
        </w:rPr>
        <w:t xml:space="preserve"> الله عليه </w:t>
      </w:r>
      <w:r w:rsidR="00B044C4">
        <w:rPr>
          <w:rtl/>
        </w:rPr>
        <w:br/>
      </w:r>
      <w:r w:rsidR="00194C3C">
        <w:rPr>
          <w:rtl/>
        </w:rPr>
        <w:t>وآله وسلّم لعليّ بن أبي طالب</w:t>
      </w:r>
      <w:r w:rsidR="00B47227">
        <w:rPr>
          <w:rtl/>
        </w:rPr>
        <w:t xml:space="preserve"> : </w:t>
      </w:r>
      <w:r w:rsidR="00194C3C">
        <w:rPr>
          <w:rtl/>
        </w:rPr>
        <w:t>أنت وليّ كلّ مؤمن بعدي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Pr="00CA1205" w:rsidRDefault="00194C3C" w:rsidP="00B4448A">
      <w:pPr>
        <w:rPr>
          <w:rStyle w:val="rfdLineChar"/>
          <w:rtl/>
          <w:lang w:bidi="ar-SA"/>
        </w:rPr>
      </w:pPr>
      <w:r>
        <w:rPr>
          <w:rtl/>
        </w:rPr>
        <w:t>ومثله ما صحّ عن عمران بن حصين ؛ إذ قال</w:t>
      </w:r>
      <w:r w:rsidR="00B47227">
        <w:rPr>
          <w:rtl/>
        </w:rPr>
        <w:t xml:space="preserve"> : </w:t>
      </w:r>
      <w:r>
        <w:rPr>
          <w:rtl/>
        </w:rPr>
        <w:t xml:space="preserve">بعث رسول الله </w:t>
      </w:r>
      <w:r w:rsidR="00B044C4">
        <w:rPr>
          <w:rtl/>
        </w:rPr>
        <w:br/>
      </w:r>
      <w:r w:rsidR="00C16BD6">
        <w:rPr>
          <w:rtl/>
        </w:rPr>
        <w:t>صلّى</w:t>
      </w:r>
      <w:r w:rsidR="00C16BD6" w:rsidRPr="00616418">
        <w:rPr>
          <w:rtl/>
        </w:rPr>
        <w:t>ٰ</w:t>
      </w:r>
      <w:r w:rsidR="00C16BD6">
        <w:rPr>
          <w:rtl/>
        </w:rPr>
        <w:t xml:space="preserve"> الله عليه وآله وسلّم </w:t>
      </w:r>
      <w:r>
        <w:rPr>
          <w:rtl/>
        </w:rPr>
        <w:t>سرية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C16BD6" w:rsidRPr="00616418">
        <w:rPr>
          <w:rtl/>
        </w:rPr>
        <w:t>ٱ</w:t>
      </w:r>
      <w:r>
        <w:rPr>
          <w:rtl/>
        </w:rPr>
        <w:t>ستعمل عليهم عليّ بن أبي طالب</w:t>
      </w:r>
      <w:r w:rsidR="00B47227">
        <w:rPr>
          <w:rtl/>
        </w:rPr>
        <w:t xml:space="preserve"> ، </w:t>
      </w:r>
      <w:r w:rsidR="00B044C4">
        <w:rPr>
          <w:rtl/>
        </w:rPr>
        <w:br/>
      </w:r>
      <w:r>
        <w:rPr>
          <w:rtl/>
        </w:rPr>
        <w:t>فاصطفى</w:t>
      </w:r>
      <w:r w:rsidR="00C16BD6" w:rsidRPr="00616418">
        <w:rPr>
          <w:rtl/>
        </w:rPr>
        <w:t>ٰ</w:t>
      </w:r>
      <w:r>
        <w:rPr>
          <w:rtl/>
        </w:rPr>
        <w:t xml:space="preserve"> لنفسه من الخمس جارية</w:t>
      </w:r>
      <w:r w:rsidR="00B47227">
        <w:rPr>
          <w:rtl/>
        </w:rPr>
        <w:t xml:space="preserve"> ، </w:t>
      </w:r>
      <w:r>
        <w:rPr>
          <w:rtl/>
        </w:rPr>
        <w:t>فأنكروا ذلك عليه</w:t>
      </w:r>
      <w:r w:rsidR="00B47227">
        <w:rPr>
          <w:rtl/>
        </w:rPr>
        <w:t xml:space="preserve"> ، </w:t>
      </w:r>
      <w:r>
        <w:rPr>
          <w:rtl/>
        </w:rPr>
        <w:t xml:space="preserve">وتعاقد أربعة منهم </w:t>
      </w:r>
      <w:r w:rsidR="00B044C4">
        <w:rPr>
          <w:rtl/>
        </w:rPr>
        <w:br/>
      </w:r>
      <w:r>
        <w:rPr>
          <w:rtl/>
        </w:rPr>
        <w:t>على</w:t>
      </w:r>
      <w:r w:rsidR="00C16BD6" w:rsidRPr="00616418">
        <w:rPr>
          <w:rtl/>
        </w:rPr>
        <w:t>ٰ</w:t>
      </w:r>
      <w:r>
        <w:rPr>
          <w:rtl/>
        </w:rPr>
        <w:t xml:space="preserve"> شكايتة إلى</w:t>
      </w:r>
      <w:r w:rsidR="00C16BD6" w:rsidRPr="00616418">
        <w:rPr>
          <w:rtl/>
        </w:rPr>
        <w:t>ٰ</w:t>
      </w:r>
      <w:r>
        <w:rPr>
          <w:rtl/>
        </w:rPr>
        <w:t xml:space="preserve"> النبيّ</w:t>
      </w:r>
      <w:r w:rsidR="00C16BD6">
        <w:rPr>
          <w:rtl/>
        </w:rPr>
        <w:t xml:space="preserve"> صلّى</w:t>
      </w:r>
      <w:r w:rsidR="00C16BD6" w:rsidRPr="00616418">
        <w:rPr>
          <w:rtl/>
        </w:rPr>
        <w:t>ٰ</w:t>
      </w:r>
      <w:r w:rsidR="00C16BD6">
        <w:rPr>
          <w:rtl/>
        </w:rPr>
        <w:t xml:space="preserve"> الله عليه وآله وسلّم</w:t>
      </w:r>
      <w:r>
        <w:rPr>
          <w:rtl/>
        </w:rPr>
        <w:t xml:space="preserve"> </w:t>
      </w:r>
      <w:r w:rsidR="00B47227">
        <w:rPr>
          <w:rtl/>
        </w:rPr>
        <w:t xml:space="preserve">، </w:t>
      </w:r>
      <w:r>
        <w:rPr>
          <w:rtl/>
        </w:rPr>
        <w:t xml:space="preserve">فلمّا قدموا قام أحد </w:t>
      </w:r>
      <w:r w:rsidR="00B044C4">
        <w:rPr>
          <w:rtl/>
        </w:rPr>
        <w:br/>
      </w:r>
      <w:r>
        <w:rPr>
          <w:rtl/>
        </w:rPr>
        <w:t>الأربعة فقال</w:t>
      </w:r>
      <w:r w:rsidR="00B47227">
        <w:rPr>
          <w:rtl/>
        </w:rPr>
        <w:t xml:space="preserve"> : </w:t>
      </w:r>
      <w:r>
        <w:rPr>
          <w:rtl/>
        </w:rPr>
        <w:t>يا رسول الله</w:t>
      </w:r>
      <w:r w:rsidR="004E6DB4">
        <w:rPr>
          <w:rtl/>
        </w:rPr>
        <w:t xml:space="preserve"> !</w:t>
      </w:r>
      <w:r>
        <w:rPr>
          <w:rtl/>
        </w:rPr>
        <w:t xml:space="preserve"> ألم تر أنّ عليّاً صنع كذا وكذا</w:t>
      </w:r>
      <w:r w:rsidR="006F79D9">
        <w:rPr>
          <w:rtl/>
        </w:rPr>
        <w:t xml:space="preserve"> .</w:t>
      </w:r>
      <w:r>
        <w:rPr>
          <w:rtl/>
        </w:rPr>
        <w:t xml:space="preserve"> فأعرض عنه</w:t>
      </w:r>
      <w:r w:rsidR="00B47227">
        <w:rPr>
          <w:rtl/>
        </w:rPr>
        <w:t xml:space="preserve"> ، </w:t>
      </w:r>
      <w:r w:rsidR="00B044C4">
        <w:rPr>
          <w:rtl/>
        </w:rPr>
        <w:br/>
      </w:r>
      <w:r>
        <w:rPr>
          <w:rtl/>
        </w:rPr>
        <w:t>فقام الثاني فقال مثل ذلك</w:t>
      </w:r>
      <w:r w:rsidR="00B47227">
        <w:rPr>
          <w:rtl/>
        </w:rPr>
        <w:t xml:space="preserve"> ، </w:t>
      </w:r>
      <w:r>
        <w:rPr>
          <w:rtl/>
        </w:rPr>
        <w:t>فأعرض عنه</w:t>
      </w:r>
      <w:r w:rsidR="00B47227">
        <w:rPr>
          <w:rtl/>
        </w:rPr>
        <w:t xml:space="preserve"> ، </w:t>
      </w:r>
      <w:r>
        <w:rPr>
          <w:rtl/>
        </w:rPr>
        <w:t>وقام الثالث فقال مثل ما قال</w:t>
      </w:r>
      <w:r w:rsidR="00CA1205">
        <w:rPr>
          <w:rtl/>
        </w:rPr>
        <w:t xml:space="preserve"> </w:t>
      </w:r>
      <w:r w:rsidR="00CA1205">
        <w:rPr>
          <w:rtl/>
        </w:rPr>
        <w:br/>
      </w:r>
      <w:r w:rsidR="00EB2E39" w:rsidRPr="00CA1205">
        <w:rPr>
          <w:rStyle w:val="rfdLineChar"/>
          <w:rtl/>
          <w:lang w:bidi="ar-SA"/>
        </w:rPr>
        <w:t>__________________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 xml:space="preserve">(1) أخرجه أبو داود وغيره من أصحاب السُنن عن أبي عوانة الوضاح بن عبد الله </w:t>
      </w:r>
      <w:r w:rsidR="00B044C4">
        <w:rPr>
          <w:rtl/>
        </w:rPr>
        <w:br/>
      </w:r>
      <w:r>
        <w:rPr>
          <w:rtl/>
        </w:rPr>
        <w:t>اليشكري ، عن أبي بلج يحيى</w:t>
      </w:r>
      <w:r w:rsidR="00C16BD6" w:rsidRPr="00616418">
        <w:rPr>
          <w:rtl/>
        </w:rPr>
        <w:t>ٰ</w:t>
      </w:r>
      <w:r>
        <w:rPr>
          <w:rtl/>
        </w:rPr>
        <w:t xml:space="preserve"> بن سليم الفزاري ، عن عمرو بن ميمون الأودي ، عن </w:t>
      </w:r>
      <w:r w:rsidR="00B044C4">
        <w:rPr>
          <w:rtl/>
        </w:rPr>
        <w:br/>
      </w:r>
      <w:r>
        <w:rPr>
          <w:rtl/>
        </w:rPr>
        <w:t>ابن عبّاس مرفوعاً ، ورجال هذا السند كلّهم حجج</w:t>
      </w:r>
      <w:r w:rsidR="006F79D9">
        <w:rPr>
          <w:rtl/>
        </w:rPr>
        <w:t xml:space="preserve"> .</w:t>
      </w:r>
    </w:p>
    <w:p w:rsidR="00194C3C" w:rsidRPr="00B47227" w:rsidRDefault="00194C3C" w:rsidP="00B47227">
      <w:pPr>
        <w:rPr>
          <w:rStyle w:val="rfdFootnote"/>
          <w:rtl/>
        </w:rPr>
      </w:pPr>
      <w:r w:rsidRPr="00B47227">
        <w:rPr>
          <w:rStyle w:val="rfdFootnote"/>
          <w:rtl/>
        </w:rPr>
        <w:t>وقد احتجّ بكلّ منهم الشيخان في صحيحيهما</w:t>
      </w:r>
      <w:r w:rsidR="00B47227">
        <w:rPr>
          <w:rStyle w:val="rfdFootnote"/>
          <w:rtl/>
        </w:rPr>
        <w:t xml:space="preserve"> ، </w:t>
      </w:r>
      <w:r w:rsidR="0028014B">
        <w:rPr>
          <w:rStyle w:val="rfdFootnote"/>
          <w:rtl/>
        </w:rPr>
        <w:t>إلّا</w:t>
      </w:r>
      <w:r w:rsidRPr="00B47227">
        <w:rPr>
          <w:rStyle w:val="rfdFootnote"/>
          <w:rtl/>
        </w:rPr>
        <w:t xml:space="preserve"> يحيى</w:t>
      </w:r>
      <w:r w:rsidR="00C16BD6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بن سليم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 xml:space="preserve">فإنّهما لم </w:t>
      </w:r>
      <w:r w:rsidR="00B044C4">
        <w:rPr>
          <w:rStyle w:val="rfdFootnote"/>
          <w:rtl/>
        </w:rPr>
        <w:br/>
      </w:r>
      <w:r w:rsidRPr="00B47227">
        <w:rPr>
          <w:rStyle w:val="rfdFootnote"/>
          <w:rtl/>
        </w:rPr>
        <w:t>يخرجا له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لكن أئمّة الجرح والتعديل صرّحوا بوثاقته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 xml:space="preserve">وأنّه كان من الذاكرين الله </w:t>
      </w:r>
      <w:r w:rsidR="00B044C4">
        <w:rPr>
          <w:rStyle w:val="rfdFootnote"/>
          <w:rtl/>
        </w:rPr>
        <w:br/>
      </w:r>
      <w:r w:rsidRPr="00B47227">
        <w:rPr>
          <w:rStyle w:val="rfdFootnote"/>
          <w:rtl/>
        </w:rPr>
        <w:t>كثيراً</w:t>
      </w:r>
      <w:r w:rsidR="006F79D9">
        <w:rPr>
          <w:rStyle w:val="rfdFootnote"/>
          <w:rtl/>
        </w:rPr>
        <w:t xml:space="preserve"> . .</w:t>
      </w:r>
    </w:p>
    <w:p w:rsidR="00194C3C" w:rsidRPr="00B47227" w:rsidRDefault="00194C3C" w:rsidP="00B4448A">
      <w:pPr>
        <w:rPr>
          <w:rStyle w:val="rfdFootnote"/>
          <w:rtl/>
        </w:rPr>
      </w:pPr>
      <w:r w:rsidRPr="00B47227">
        <w:rPr>
          <w:rStyle w:val="rfdFootnote"/>
          <w:rtl/>
        </w:rPr>
        <w:t>وقد نقل الذهبي حيث ترجمه ف</w:t>
      </w:r>
      <w:r w:rsidRPr="00CA1205">
        <w:rPr>
          <w:rStyle w:val="rfdFootnote"/>
          <w:rtl/>
        </w:rPr>
        <w:t xml:space="preserve">ي </w:t>
      </w:r>
      <w:r w:rsidRPr="000F447E">
        <w:rPr>
          <w:rStyle w:val="rfdFootnoteBold"/>
          <w:rtl/>
        </w:rPr>
        <w:t>الميزان</w:t>
      </w:r>
      <w:r w:rsidRPr="00B47227">
        <w:rPr>
          <w:rStyle w:val="rfdFootnote"/>
          <w:rtl/>
        </w:rPr>
        <w:t xml:space="preserve"> توثيقه عن ابن معين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والنسائي</w:t>
      </w:r>
      <w:r w:rsidR="00B47227">
        <w:rPr>
          <w:rStyle w:val="rfdFootnote"/>
          <w:rtl/>
        </w:rPr>
        <w:t xml:space="preserve"> ، </w:t>
      </w:r>
      <w:r w:rsidR="00B044C4">
        <w:rPr>
          <w:rStyle w:val="rfdFootnote"/>
          <w:rtl/>
        </w:rPr>
        <w:br/>
      </w:r>
      <w:r w:rsidRPr="00B47227">
        <w:rPr>
          <w:rStyle w:val="rfdFootnote"/>
          <w:rtl/>
        </w:rPr>
        <w:t>والدارقطني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ومحمّد بن سعد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وأبي حاتم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وغيرهم</w:t>
      </w:r>
      <w:r w:rsidR="006F79D9">
        <w:rPr>
          <w:rStyle w:val="rfdFootnote"/>
          <w:rtl/>
        </w:rPr>
        <w:t xml:space="preserve"> .</w:t>
      </w:r>
    </w:p>
    <w:p w:rsidR="00194C3C" w:rsidRDefault="00B17721" w:rsidP="00B4448A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صاحباه</w:t>
      </w:r>
      <w:r w:rsidR="00B47227">
        <w:rPr>
          <w:rtl/>
        </w:rPr>
        <w:t xml:space="preserve"> ، </w:t>
      </w:r>
      <w:r w:rsidR="00194C3C">
        <w:rPr>
          <w:rtl/>
        </w:rPr>
        <w:t>فأعرض عنه</w:t>
      </w:r>
      <w:r w:rsidR="00B47227">
        <w:rPr>
          <w:rtl/>
        </w:rPr>
        <w:t xml:space="preserve"> ، </w:t>
      </w:r>
      <w:r w:rsidR="00194C3C">
        <w:rPr>
          <w:rtl/>
        </w:rPr>
        <w:t>وقام الرابع فقال مثل ما قالوا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فأقبل عليهم </w:t>
      </w:r>
      <w:r w:rsidR="00B044C4">
        <w:rPr>
          <w:rtl/>
        </w:rPr>
        <w:br/>
      </w:r>
      <w:r w:rsidR="00194C3C">
        <w:rPr>
          <w:rtl/>
        </w:rPr>
        <w:t>رسول الله</w:t>
      </w:r>
      <w:r w:rsidR="00D47F74">
        <w:rPr>
          <w:rtl/>
        </w:rPr>
        <w:t xml:space="preserve"> صلّى</w:t>
      </w:r>
      <w:r w:rsidR="00D47F74" w:rsidRPr="00616418">
        <w:rPr>
          <w:rtl/>
        </w:rPr>
        <w:t>ٰ</w:t>
      </w:r>
      <w:r w:rsidR="00D47F74">
        <w:rPr>
          <w:rtl/>
        </w:rPr>
        <w:t xml:space="preserve"> الله عليه وآله وسلّم</w:t>
      </w:r>
      <w:r w:rsidR="00194C3C">
        <w:rPr>
          <w:rtl/>
        </w:rPr>
        <w:t xml:space="preserve"> </w:t>
      </w:r>
      <w:r w:rsidR="00B47227">
        <w:rPr>
          <w:rtl/>
        </w:rPr>
        <w:t xml:space="preserve">، </w:t>
      </w:r>
      <w:r w:rsidR="00194C3C">
        <w:rPr>
          <w:rtl/>
        </w:rPr>
        <w:t>والغضب يبصر في وجهه فقال</w:t>
      </w:r>
      <w:r w:rsidR="00B47227">
        <w:rPr>
          <w:rtl/>
        </w:rPr>
        <w:t xml:space="preserve"> : </w:t>
      </w:r>
      <w:r w:rsidR="00B044C4">
        <w:rPr>
          <w:rtl/>
        </w:rPr>
        <w:br/>
      </w:r>
      <w:r w:rsidR="00194C3C">
        <w:rPr>
          <w:rtl/>
        </w:rPr>
        <w:t>ما تريدون من عليّ</w:t>
      </w:r>
      <w:r w:rsidR="004E6DB4">
        <w:rPr>
          <w:rtl/>
        </w:rPr>
        <w:t xml:space="preserve"> ؟!</w:t>
      </w:r>
      <w:r w:rsidR="00194C3C">
        <w:rPr>
          <w:rtl/>
        </w:rPr>
        <w:t xml:space="preserve"> إنّ عليّاً منّي وأنا منه</w:t>
      </w:r>
      <w:r w:rsidR="00B47227">
        <w:rPr>
          <w:rtl/>
        </w:rPr>
        <w:t xml:space="preserve"> ، </w:t>
      </w:r>
      <w:r w:rsidR="00194C3C">
        <w:rPr>
          <w:rtl/>
        </w:rPr>
        <w:t>وهو وليّ كلّ مؤمن بعدي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922053">
      <w:pPr>
        <w:rPr>
          <w:rtl/>
        </w:rPr>
      </w:pPr>
      <w:r>
        <w:rPr>
          <w:rtl/>
        </w:rPr>
        <w:t xml:space="preserve">وكذلك حديث بريدة ولفظه في ص 356 من الجزء الخامس من </w:t>
      </w:r>
      <w:r w:rsidR="00B044C4">
        <w:rPr>
          <w:rtl/>
        </w:rPr>
        <w:br/>
      </w:r>
      <w:r>
        <w:rPr>
          <w:rtl/>
        </w:rPr>
        <w:t>مسند أحمد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بعث رسول الله بعثين إلى</w:t>
      </w:r>
      <w:r w:rsidR="00D47F74" w:rsidRPr="00616418">
        <w:rPr>
          <w:rtl/>
        </w:rPr>
        <w:t>ٰ</w:t>
      </w:r>
      <w:r>
        <w:rPr>
          <w:rtl/>
        </w:rPr>
        <w:t xml:space="preserve"> اليمن</w:t>
      </w:r>
      <w:r w:rsidR="00B47227">
        <w:rPr>
          <w:rtl/>
        </w:rPr>
        <w:t xml:space="preserve"> ، </w:t>
      </w:r>
      <w:r>
        <w:rPr>
          <w:rtl/>
        </w:rPr>
        <w:t>على</w:t>
      </w:r>
      <w:r w:rsidR="00D47F74" w:rsidRPr="00616418">
        <w:rPr>
          <w:rtl/>
        </w:rPr>
        <w:t>ٰ</w:t>
      </w:r>
      <w:r>
        <w:rPr>
          <w:rtl/>
        </w:rPr>
        <w:t xml:space="preserve"> أحدهما عليّ بن </w:t>
      </w:r>
      <w:r w:rsidR="00B044C4">
        <w:rPr>
          <w:rtl/>
        </w:rPr>
        <w:br/>
      </w:r>
      <w:r>
        <w:rPr>
          <w:rtl/>
        </w:rPr>
        <w:t>أبي طالب</w:t>
      </w:r>
      <w:r w:rsidR="00B47227">
        <w:rPr>
          <w:rtl/>
        </w:rPr>
        <w:t xml:space="preserve"> ، </w:t>
      </w:r>
      <w:r>
        <w:rPr>
          <w:rtl/>
        </w:rPr>
        <w:t>وعلى</w:t>
      </w:r>
      <w:r w:rsidR="00D47F74" w:rsidRPr="00616418">
        <w:rPr>
          <w:rtl/>
        </w:rPr>
        <w:t>ٰ</w:t>
      </w:r>
      <w:r>
        <w:rPr>
          <w:rtl/>
        </w:rPr>
        <w:t xml:space="preserve"> الآخر خالد بن الوليد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إذا التقيتم فعليّ على</w:t>
      </w:r>
      <w:r w:rsidR="00D47F74" w:rsidRPr="00616418">
        <w:rPr>
          <w:rtl/>
        </w:rPr>
        <w:t>ٰ</w:t>
      </w:r>
      <w:r>
        <w:rPr>
          <w:rtl/>
        </w:rPr>
        <w:t xml:space="preserve"> </w:t>
      </w:r>
      <w:r w:rsidR="00B044C4">
        <w:rPr>
          <w:rtl/>
        </w:rPr>
        <w:br/>
      </w:r>
      <w:r>
        <w:rPr>
          <w:rtl/>
        </w:rPr>
        <w:t>الناس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>وإن افترقتم فكلّ واحد منكما على</w:t>
      </w:r>
      <w:r w:rsidR="00922053" w:rsidRPr="00616418">
        <w:rPr>
          <w:rtl/>
        </w:rPr>
        <w:t>ٰ</w:t>
      </w:r>
      <w:r>
        <w:rPr>
          <w:rtl/>
        </w:rPr>
        <w:t xml:space="preserve"> جنده</w:t>
      </w:r>
      <w:r w:rsidR="006F79D9">
        <w:rPr>
          <w:rtl/>
        </w:rPr>
        <w:t xml:space="preserve"> .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>(1) أخرجه غير واحد من أصحاب السُنن :</w:t>
      </w:r>
    </w:p>
    <w:p w:rsidR="00194C3C" w:rsidRPr="00B47227" w:rsidRDefault="00194C3C" w:rsidP="00194C3C">
      <w:pPr>
        <w:rPr>
          <w:rStyle w:val="rfdFootnote"/>
          <w:rtl/>
        </w:rPr>
      </w:pPr>
      <w:r w:rsidRPr="00B47227">
        <w:rPr>
          <w:rStyle w:val="rfdFootnote"/>
          <w:rtl/>
        </w:rPr>
        <w:t xml:space="preserve">كالإمام النسائي في </w:t>
      </w:r>
      <w:r w:rsidRPr="000F447E">
        <w:rPr>
          <w:rStyle w:val="rfdFootnoteBold"/>
          <w:rtl/>
        </w:rPr>
        <w:t>خصائصه العلوية</w:t>
      </w:r>
      <w:r w:rsidR="006F79D9">
        <w:rPr>
          <w:rStyle w:val="rfdFootnote"/>
          <w:rtl/>
        </w:rPr>
        <w:t xml:space="preserve"> .</w:t>
      </w:r>
    </w:p>
    <w:p w:rsidR="00194C3C" w:rsidRPr="00B47227" w:rsidRDefault="00194C3C" w:rsidP="00B4448A">
      <w:pPr>
        <w:rPr>
          <w:rStyle w:val="rfdFootnote"/>
          <w:rtl/>
        </w:rPr>
      </w:pPr>
      <w:r w:rsidRPr="00B47227">
        <w:rPr>
          <w:rStyle w:val="rfdFootnote"/>
          <w:rtl/>
        </w:rPr>
        <w:t xml:space="preserve">وأحمد بن حنبل من حديث عمران في أوّل ص 438 من الجزء الرابع من </w:t>
      </w:r>
      <w:r w:rsidR="00FB659A">
        <w:rPr>
          <w:rStyle w:val="rfdFootnote"/>
          <w:rtl/>
        </w:rPr>
        <w:br/>
      </w:r>
      <w:r w:rsidRPr="00B47227">
        <w:rPr>
          <w:rStyle w:val="rfdFootnote"/>
          <w:rtl/>
        </w:rPr>
        <w:t>مسنده</w:t>
      </w:r>
      <w:r w:rsidR="006F79D9">
        <w:rPr>
          <w:rStyle w:val="rfdFootnote"/>
          <w:rtl/>
        </w:rPr>
        <w:t xml:space="preserve"> .</w:t>
      </w:r>
    </w:p>
    <w:p w:rsidR="00194C3C" w:rsidRPr="00B47227" w:rsidRDefault="00194C3C" w:rsidP="00194C3C">
      <w:pPr>
        <w:rPr>
          <w:rStyle w:val="rfdFootnote"/>
          <w:rtl/>
        </w:rPr>
      </w:pPr>
      <w:r w:rsidRPr="00B47227">
        <w:rPr>
          <w:rStyle w:val="rfdFootnote"/>
          <w:rtl/>
        </w:rPr>
        <w:t>والحاكم في ص 111 من الجزء 3 من المستدرك</w:t>
      </w:r>
      <w:r w:rsidR="006F79D9">
        <w:rPr>
          <w:rStyle w:val="rfdFootnote"/>
          <w:rtl/>
        </w:rPr>
        <w:t xml:space="preserve"> .</w:t>
      </w:r>
    </w:p>
    <w:p w:rsidR="00194C3C" w:rsidRPr="00B47227" w:rsidRDefault="00194C3C" w:rsidP="00B4448A">
      <w:pPr>
        <w:rPr>
          <w:rStyle w:val="rfdFootnote"/>
          <w:rtl/>
        </w:rPr>
      </w:pPr>
      <w:r w:rsidRPr="00B47227">
        <w:rPr>
          <w:rStyle w:val="rfdFootnote"/>
          <w:rtl/>
        </w:rPr>
        <w:t xml:space="preserve">والذهبي في </w:t>
      </w:r>
      <w:r w:rsidRPr="000F447E">
        <w:rPr>
          <w:rStyle w:val="rfdFootnoteBold"/>
          <w:rtl/>
        </w:rPr>
        <w:t>تلخيص المستدرك</w:t>
      </w:r>
      <w:r w:rsidRPr="00B47227">
        <w:rPr>
          <w:rStyle w:val="rfdFootnote"/>
          <w:rtl/>
        </w:rPr>
        <w:t xml:space="preserve"> مسلّماً بصحّته على</w:t>
      </w:r>
      <w:r w:rsidR="00922053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شرط مسلم</w:t>
      </w:r>
      <w:r w:rsidR="006F79D9">
        <w:rPr>
          <w:rStyle w:val="rfdFootnote"/>
          <w:rtl/>
        </w:rPr>
        <w:t xml:space="preserve"> .</w:t>
      </w:r>
    </w:p>
    <w:p w:rsidR="00194C3C" w:rsidRPr="00B47227" w:rsidRDefault="00194C3C" w:rsidP="00B4448A">
      <w:pPr>
        <w:rPr>
          <w:rStyle w:val="rfdFootnote"/>
          <w:rtl/>
        </w:rPr>
      </w:pPr>
      <w:r w:rsidRPr="00B47227">
        <w:rPr>
          <w:rStyle w:val="rfdFootnote"/>
          <w:rtl/>
        </w:rPr>
        <w:t>وأخرجه ابن أبي شيبة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و</w:t>
      </w:r>
      <w:r w:rsidR="00922053" w:rsidRPr="00616418">
        <w:rPr>
          <w:rStyle w:val="rfdFootnote"/>
          <w:rtl/>
        </w:rPr>
        <w:t>ٱ</w:t>
      </w:r>
      <w:r w:rsidRPr="00B47227">
        <w:rPr>
          <w:rStyle w:val="rfdFootnote"/>
          <w:rtl/>
        </w:rPr>
        <w:t>بن جرير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 xml:space="preserve">وصحّحه في ما نقل عنهما المتّقي الهندي </w:t>
      </w:r>
      <w:r w:rsidR="00FB659A">
        <w:rPr>
          <w:rStyle w:val="rfdFootnote"/>
          <w:rtl/>
        </w:rPr>
        <w:br/>
      </w:r>
      <w:r w:rsidRPr="00B47227">
        <w:rPr>
          <w:rStyle w:val="rfdFootnote"/>
          <w:rtl/>
        </w:rPr>
        <w:t>في أوّل ص 400 من الجزء 6 من كنز العمّال</w:t>
      </w:r>
      <w:r w:rsidR="006F79D9">
        <w:rPr>
          <w:rStyle w:val="rfdFootnote"/>
          <w:rtl/>
        </w:rPr>
        <w:t xml:space="preserve"> .</w:t>
      </w:r>
    </w:p>
    <w:p w:rsidR="00194C3C" w:rsidRPr="00B47227" w:rsidRDefault="00194C3C" w:rsidP="00B47227">
      <w:pPr>
        <w:rPr>
          <w:rStyle w:val="rfdFootnote"/>
          <w:rtl/>
        </w:rPr>
      </w:pPr>
      <w:r w:rsidRPr="00B47227">
        <w:rPr>
          <w:rStyle w:val="rfdFootnote"/>
          <w:rtl/>
        </w:rPr>
        <w:t>وأخرجه أيضاً الترمذي بإسناد قويّ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في ما ذكره العسقلاني في ترجمة عليّ من</w:t>
      </w:r>
      <w:r w:rsidRPr="00E41271">
        <w:rPr>
          <w:rStyle w:val="rfdFootnote"/>
          <w:rtl/>
        </w:rPr>
        <w:t xml:space="preserve"> </w:t>
      </w:r>
      <w:r w:rsidR="00FB659A" w:rsidRPr="00E41271">
        <w:rPr>
          <w:rStyle w:val="rfdFootnote"/>
          <w:rtl/>
        </w:rPr>
        <w:br/>
      </w:r>
      <w:r w:rsidRPr="000F447E">
        <w:rPr>
          <w:rStyle w:val="rfdFootnoteBold"/>
          <w:rtl/>
        </w:rPr>
        <w:t>إصابته</w:t>
      </w:r>
      <w:r w:rsidR="006F79D9">
        <w:rPr>
          <w:rStyle w:val="rfdFootnote"/>
          <w:rtl/>
        </w:rPr>
        <w:t xml:space="preserve"> .</w:t>
      </w:r>
    </w:p>
    <w:p w:rsidR="00194C3C" w:rsidRPr="00B47227" w:rsidRDefault="00922053" w:rsidP="00B4448A">
      <w:pPr>
        <w:rPr>
          <w:rStyle w:val="rfdFootnote"/>
          <w:rtl/>
        </w:rPr>
      </w:pPr>
      <w:r>
        <w:rPr>
          <w:rStyle w:val="rfdFootnote"/>
          <w:rtl/>
        </w:rPr>
        <w:t>ونقله علّا</w:t>
      </w:r>
      <w:r w:rsidR="00194C3C" w:rsidRPr="00B47227">
        <w:rPr>
          <w:rStyle w:val="rfdFootnote"/>
          <w:rtl/>
        </w:rPr>
        <w:t>مة المعتزلة في ص 450 من المجلّد الثاني من شرح النهج</w:t>
      </w:r>
      <w:r w:rsidR="00B47227">
        <w:rPr>
          <w:rStyle w:val="rfdFootnote"/>
          <w:rtl/>
        </w:rPr>
        <w:t xml:space="preserve"> ، </w:t>
      </w:r>
      <w:r w:rsidR="00194C3C" w:rsidRPr="00B47227">
        <w:rPr>
          <w:rStyle w:val="rfdFootnote"/>
          <w:rtl/>
        </w:rPr>
        <w:t>ثمّ قال</w:t>
      </w:r>
      <w:r w:rsidR="00B47227">
        <w:rPr>
          <w:rStyle w:val="rfdFootnote"/>
          <w:rtl/>
        </w:rPr>
        <w:t xml:space="preserve"> : </w:t>
      </w:r>
      <w:r w:rsidR="00FB659A">
        <w:rPr>
          <w:rStyle w:val="rfdFootnote"/>
          <w:rtl/>
        </w:rPr>
        <w:br/>
      </w:r>
      <w:r w:rsidR="00194C3C" w:rsidRPr="00B47227">
        <w:rPr>
          <w:rStyle w:val="rfdFootnote"/>
          <w:rtl/>
        </w:rPr>
        <w:t xml:space="preserve">رواه أبو عبد الله أحمد في </w:t>
      </w:r>
      <w:r w:rsidR="00194C3C" w:rsidRPr="00B27EBF">
        <w:rPr>
          <w:rStyle w:val="rfdFootnoteBold"/>
          <w:rtl/>
        </w:rPr>
        <w:t>المسند</w:t>
      </w:r>
      <w:r w:rsidR="00194C3C" w:rsidRPr="00B47227">
        <w:rPr>
          <w:rStyle w:val="rfdFootnote"/>
          <w:rtl/>
        </w:rPr>
        <w:t xml:space="preserve"> غير مرّة</w:t>
      </w:r>
      <w:r w:rsidR="00B47227">
        <w:rPr>
          <w:rStyle w:val="rfdFootnote"/>
          <w:rtl/>
        </w:rPr>
        <w:t xml:space="preserve"> ، </w:t>
      </w:r>
      <w:r w:rsidR="00194C3C" w:rsidRPr="00B47227">
        <w:rPr>
          <w:rStyle w:val="rfdFootnote"/>
          <w:rtl/>
        </w:rPr>
        <w:t xml:space="preserve">ورواه في كتاب </w:t>
      </w:r>
      <w:r w:rsidR="00194C3C" w:rsidRPr="000F447E">
        <w:rPr>
          <w:rStyle w:val="rfdFootnoteBold"/>
          <w:rtl/>
        </w:rPr>
        <w:t>فضائل عليّ</w:t>
      </w:r>
      <w:r w:rsidR="00B47227">
        <w:rPr>
          <w:rStyle w:val="rfdFootnote"/>
          <w:rtl/>
        </w:rPr>
        <w:t xml:space="preserve"> ، </w:t>
      </w:r>
      <w:r w:rsidR="00194C3C" w:rsidRPr="00B47227">
        <w:rPr>
          <w:rStyle w:val="rfdFootnote"/>
          <w:rtl/>
        </w:rPr>
        <w:t xml:space="preserve">ورواه </w:t>
      </w:r>
      <w:r w:rsidR="00FB659A">
        <w:rPr>
          <w:rStyle w:val="rfdFootnote"/>
          <w:rtl/>
        </w:rPr>
        <w:br/>
      </w:r>
      <w:r w:rsidR="00194C3C" w:rsidRPr="00B47227">
        <w:rPr>
          <w:rStyle w:val="rfdFootnote"/>
          <w:rtl/>
        </w:rPr>
        <w:t>أكثر المحدّثين</w:t>
      </w:r>
      <w:r w:rsidR="006F79D9">
        <w:rPr>
          <w:rStyle w:val="rfdFootnote"/>
          <w:rtl/>
        </w:rPr>
        <w:t xml:space="preserve"> .</w:t>
      </w:r>
    </w:p>
    <w:p w:rsidR="00820672" w:rsidRDefault="00194C3C" w:rsidP="00820672">
      <w:pPr>
        <w:pStyle w:val="rfdFootnote0"/>
        <w:rPr>
          <w:rtl/>
        </w:rPr>
      </w:pPr>
      <w:r>
        <w:rPr>
          <w:rtl/>
        </w:rPr>
        <w:t xml:space="preserve">(2) ما أمّر رسول الله </w:t>
      </w:r>
      <w:r w:rsidR="00922053">
        <w:rPr>
          <w:rtl/>
        </w:rPr>
        <w:t>صلّى</w:t>
      </w:r>
      <w:r w:rsidR="00922053" w:rsidRPr="00616418">
        <w:rPr>
          <w:rtl/>
        </w:rPr>
        <w:t>ٰ</w:t>
      </w:r>
      <w:r w:rsidR="00922053">
        <w:rPr>
          <w:rtl/>
        </w:rPr>
        <w:t xml:space="preserve"> الله عليه وآله وسلّم</w:t>
      </w:r>
      <w:r>
        <w:rPr>
          <w:rtl/>
        </w:rPr>
        <w:t xml:space="preserve"> أحداً على</w:t>
      </w:r>
      <w:r w:rsidR="00922053" w:rsidRPr="00616418">
        <w:rPr>
          <w:rtl/>
        </w:rPr>
        <w:t>ٰ</w:t>
      </w:r>
      <w:r>
        <w:rPr>
          <w:rtl/>
        </w:rPr>
        <w:t xml:space="preserve"> عليّ مدّة حياته ، بل كانت </w:t>
      </w:r>
      <w:r w:rsidR="00FB659A">
        <w:rPr>
          <w:rtl/>
        </w:rPr>
        <w:br/>
      </w:r>
      <w:r>
        <w:rPr>
          <w:rtl/>
        </w:rPr>
        <w:t>له الإمرة على</w:t>
      </w:r>
      <w:r w:rsidR="00922053" w:rsidRPr="00616418">
        <w:rPr>
          <w:rtl/>
        </w:rPr>
        <w:t>ٰ</w:t>
      </w:r>
      <w:r>
        <w:rPr>
          <w:rtl/>
        </w:rPr>
        <w:t xml:space="preserve"> غيره ، وكان حامل لوائه في كلّ زحف ، بخلاف غيره ؛ فإنّ أبا بكر </w:t>
      </w:r>
      <w:r w:rsidR="00FB659A">
        <w:rPr>
          <w:rtl/>
        </w:rPr>
        <w:br/>
      </w:r>
      <w:r>
        <w:rPr>
          <w:rtl/>
        </w:rPr>
        <w:t xml:space="preserve">وعمر كانا من أجناد أُسامة ، وتحت لوائه الذي عقده له رسول الله حين أمّره في </w:t>
      </w:r>
      <w:r w:rsidR="00FB659A">
        <w:rPr>
          <w:rtl/>
        </w:rPr>
        <w:br/>
      </w:r>
      <w:r>
        <w:rPr>
          <w:rtl/>
        </w:rPr>
        <w:t>غزوة</w:t>
      </w:r>
      <w:r w:rsidR="00AF4E75">
        <w:rPr>
          <w:rtl/>
        </w:rPr>
        <w:t xml:space="preserve"> «</w:t>
      </w:r>
      <w:r w:rsidR="00E41271">
        <w:rPr>
          <w:rtl/>
        </w:rPr>
        <w:t xml:space="preserve"> </w:t>
      </w:r>
      <w:r>
        <w:rPr>
          <w:rtl/>
        </w:rPr>
        <w:t>مؤتة</w:t>
      </w:r>
      <w:r w:rsidR="00E41271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، وعبّأهما بنفسه </w:t>
      </w:r>
      <w:r w:rsidR="00922053">
        <w:rPr>
          <w:rtl/>
        </w:rPr>
        <w:t>صلّى</w:t>
      </w:r>
      <w:r w:rsidR="00922053" w:rsidRPr="00616418">
        <w:rPr>
          <w:rtl/>
        </w:rPr>
        <w:t>ٰ</w:t>
      </w:r>
      <w:r w:rsidR="00922053">
        <w:rPr>
          <w:rtl/>
        </w:rPr>
        <w:t xml:space="preserve"> الله عليه وآله وسلّم</w:t>
      </w:r>
      <w:r>
        <w:rPr>
          <w:rtl/>
        </w:rPr>
        <w:t xml:space="preserve"> في ذلك الجيش بإجماع </w:t>
      </w:r>
      <w:r w:rsidR="00FB659A">
        <w:rPr>
          <w:rtl/>
        </w:rPr>
        <w:br/>
      </w:r>
      <w:r>
        <w:rPr>
          <w:rtl/>
        </w:rPr>
        <w:t>أهل الأخبار</w:t>
      </w:r>
      <w:r w:rsidR="006F79D9">
        <w:rPr>
          <w:rtl/>
        </w:rPr>
        <w:t xml:space="preserve"> . .</w:t>
      </w:r>
    </w:p>
    <w:p w:rsidR="00194C3C" w:rsidRPr="00820672" w:rsidRDefault="00194C3C" w:rsidP="00820672">
      <w:pPr>
        <w:rPr>
          <w:rStyle w:val="rfdPoemTiniCharChar"/>
          <w:rtl/>
        </w:rPr>
      </w:pPr>
      <w:r w:rsidRPr="00820672">
        <w:rPr>
          <w:rStyle w:val="rfdFootnote"/>
          <w:rtl/>
        </w:rPr>
        <w:t>وقد جعلهما أيضاً من أجناد ابن العاص في غزوة</w:t>
      </w:r>
      <w:r w:rsidR="00AF4E75" w:rsidRPr="00820672">
        <w:rPr>
          <w:rStyle w:val="rfdFootnote"/>
          <w:rtl/>
        </w:rPr>
        <w:t xml:space="preserve"> «</w:t>
      </w:r>
      <w:r w:rsidR="00E41271" w:rsidRPr="00820672">
        <w:rPr>
          <w:rStyle w:val="rfdFootnote"/>
          <w:rtl/>
        </w:rPr>
        <w:t xml:space="preserve"> </w:t>
      </w:r>
      <w:r w:rsidRPr="00820672">
        <w:rPr>
          <w:rStyle w:val="rfdFootnote"/>
          <w:rtl/>
        </w:rPr>
        <w:t>ذات السلاسل</w:t>
      </w:r>
      <w:r w:rsidR="00E41271" w:rsidRPr="00820672">
        <w:rPr>
          <w:rStyle w:val="rfdFootnote"/>
          <w:rtl/>
        </w:rPr>
        <w:t xml:space="preserve"> </w:t>
      </w:r>
      <w:r w:rsidR="00276F08" w:rsidRPr="00820672">
        <w:rPr>
          <w:rStyle w:val="rfdFootnote"/>
          <w:rtl/>
        </w:rPr>
        <w:t>»</w:t>
      </w:r>
      <w:r w:rsidR="00B47227" w:rsidRPr="00820672">
        <w:rPr>
          <w:rStyle w:val="rfdFootnote"/>
          <w:rtl/>
        </w:rPr>
        <w:t xml:space="preserve"> ، </w:t>
      </w:r>
      <w:r w:rsidRPr="00820672">
        <w:rPr>
          <w:rStyle w:val="rfdFootnote"/>
          <w:rtl/>
        </w:rPr>
        <w:t>ولهما قضية</w:t>
      </w:r>
      <w:r w:rsidR="00FB659A" w:rsidRPr="00820672">
        <w:rPr>
          <w:rStyle w:val="rfdFootnote"/>
          <w:rtl/>
        </w:rPr>
        <w:t xml:space="preserve"> </w:t>
      </w:r>
      <w:r w:rsidR="00FB659A" w:rsidRPr="00820672">
        <w:rPr>
          <w:rStyle w:val="rfdFootnote"/>
          <w:rtl/>
        </w:rPr>
        <w:br/>
      </w:r>
    </w:p>
    <w:p w:rsidR="00601343" w:rsidRDefault="00601343" w:rsidP="00B4448A">
      <w:pPr>
        <w:rPr>
          <w:rtl/>
        </w:rPr>
        <w:sectPr w:rsidR="00601343" w:rsidSect="00A975A4">
          <w:headerReference w:type="even" r:id="rId52"/>
          <w:headerReference w:type="default" r:id="rId53"/>
          <w:headerReference w:type="first" r:id="rId5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B4448A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قال</w:t>
      </w:r>
      <w:r w:rsidR="00B47227">
        <w:rPr>
          <w:rtl/>
        </w:rPr>
        <w:t xml:space="preserve"> : </w:t>
      </w:r>
      <w:r w:rsidR="00194C3C">
        <w:rPr>
          <w:rtl/>
        </w:rPr>
        <w:t>فلقينا بني زبيدة من أهل اليمن فاقتتلنا</w:t>
      </w:r>
      <w:r w:rsidR="00B47227">
        <w:rPr>
          <w:rtl/>
        </w:rPr>
        <w:t xml:space="preserve"> ، </w:t>
      </w:r>
      <w:r w:rsidR="00194C3C">
        <w:rPr>
          <w:rtl/>
        </w:rPr>
        <w:t>فظهر المسلمون على</w:t>
      </w:r>
      <w:r w:rsidR="005E4D59" w:rsidRPr="00616418">
        <w:rPr>
          <w:rtl/>
        </w:rPr>
        <w:t>ٰ</w:t>
      </w:r>
      <w:r w:rsidR="00194C3C">
        <w:rPr>
          <w:rtl/>
        </w:rPr>
        <w:t xml:space="preserve"> </w:t>
      </w:r>
      <w:r w:rsidR="00FB659A">
        <w:rPr>
          <w:rtl/>
        </w:rPr>
        <w:br/>
      </w:r>
      <w:r w:rsidR="00194C3C">
        <w:rPr>
          <w:rtl/>
        </w:rPr>
        <w:t>المشركين</w:t>
      </w:r>
      <w:r w:rsidR="00B47227">
        <w:rPr>
          <w:rtl/>
        </w:rPr>
        <w:t xml:space="preserve"> ، </w:t>
      </w:r>
      <w:r w:rsidR="00194C3C">
        <w:rPr>
          <w:rtl/>
        </w:rPr>
        <w:t>فقاتلنا المقاتلة وسبينا الذرّية</w:t>
      </w:r>
      <w:r w:rsidR="00B47227">
        <w:rPr>
          <w:rtl/>
        </w:rPr>
        <w:t xml:space="preserve"> ، </w:t>
      </w:r>
      <w:r w:rsidR="00194C3C">
        <w:rPr>
          <w:rtl/>
        </w:rPr>
        <w:t>فاصطفى</w:t>
      </w:r>
      <w:r w:rsidR="005E4D59" w:rsidRPr="00616418">
        <w:rPr>
          <w:rtl/>
        </w:rPr>
        <w:t>ٰ</w:t>
      </w:r>
      <w:r w:rsidR="00194C3C">
        <w:rPr>
          <w:rtl/>
        </w:rPr>
        <w:t xml:space="preserve"> عليّ امرأة من السبي </w:t>
      </w:r>
      <w:r w:rsidR="00FB659A">
        <w:rPr>
          <w:rtl/>
        </w:rPr>
        <w:br/>
      </w:r>
      <w:r w:rsidR="00194C3C">
        <w:rPr>
          <w:rtl/>
        </w:rPr>
        <w:t>لنفسه ؛ قال بريدة</w:t>
      </w:r>
      <w:r w:rsidR="00B47227">
        <w:rPr>
          <w:rtl/>
        </w:rPr>
        <w:t xml:space="preserve"> : </w:t>
      </w:r>
      <w:r w:rsidR="00194C3C">
        <w:rPr>
          <w:rtl/>
        </w:rPr>
        <w:t>فكتب معي خالد إلى</w:t>
      </w:r>
      <w:r w:rsidR="005E4D59" w:rsidRPr="00616418">
        <w:rPr>
          <w:rtl/>
        </w:rPr>
        <w:t>ٰ</w:t>
      </w:r>
      <w:r w:rsidR="00194C3C">
        <w:rPr>
          <w:rtl/>
        </w:rPr>
        <w:t xml:space="preserve"> رسول الله </w:t>
      </w:r>
      <w:r w:rsidR="005E4D59">
        <w:rPr>
          <w:rtl/>
        </w:rPr>
        <w:t>صلّى</w:t>
      </w:r>
      <w:r w:rsidR="005E4D59" w:rsidRPr="00616418">
        <w:rPr>
          <w:rtl/>
        </w:rPr>
        <w:t>ٰ</w:t>
      </w:r>
      <w:r w:rsidR="005E4D59">
        <w:rPr>
          <w:rtl/>
        </w:rPr>
        <w:t xml:space="preserve"> الله عليه وآله </w:t>
      </w:r>
      <w:r w:rsidR="005E4D59">
        <w:rPr>
          <w:rtl/>
        </w:rPr>
        <w:br/>
        <w:t>وسلّم</w:t>
      </w:r>
      <w:r w:rsidR="00194C3C">
        <w:rPr>
          <w:rtl/>
        </w:rPr>
        <w:t xml:space="preserve"> يخبره بذلك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فلمّا أتيت النبيّ </w:t>
      </w:r>
      <w:r w:rsidR="005E4D59">
        <w:rPr>
          <w:rtl/>
        </w:rPr>
        <w:t>صلّى</w:t>
      </w:r>
      <w:r w:rsidR="005E4D59" w:rsidRPr="00616418">
        <w:rPr>
          <w:rtl/>
        </w:rPr>
        <w:t>ٰ</w:t>
      </w:r>
      <w:r w:rsidR="005E4D59">
        <w:rPr>
          <w:rtl/>
        </w:rPr>
        <w:t xml:space="preserve"> الله عليه وآله وسلّم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دفعت </w:t>
      </w:r>
      <w:r w:rsidR="00FB659A">
        <w:rPr>
          <w:rtl/>
        </w:rPr>
        <w:br/>
      </w:r>
      <w:r w:rsidR="00194C3C">
        <w:rPr>
          <w:rtl/>
        </w:rPr>
        <w:t>الكتاب</w:t>
      </w:r>
      <w:r w:rsidR="00B47227">
        <w:rPr>
          <w:rtl/>
        </w:rPr>
        <w:t xml:space="preserve"> ، </w:t>
      </w:r>
      <w:r w:rsidR="00194C3C">
        <w:rPr>
          <w:rtl/>
        </w:rPr>
        <w:t>فقرئ عليه</w:t>
      </w:r>
      <w:r w:rsidR="00B47227">
        <w:rPr>
          <w:rtl/>
        </w:rPr>
        <w:t xml:space="preserve"> ، </w:t>
      </w:r>
      <w:r w:rsidR="00194C3C">
        <w:rPr>
          <w:rtl/>
        </w:rPr>
        <w:t>فرأيت الغضب في وجهه</w:t>
      </w:r>
      <w:r w:rsidR="00B47227">
        <w:rPr>
          <w:rtl/>
        </w:rPr>
        <w:t xml:space="preserve"> ، </w:t>
      </w:r>
      <w:r w:rsidR="00194C3C">
        <w:rPr>
          <w:rtl/>
        </w:rPr>
        <w:t>فقلت</w:t>
      </w:r>
      <w:r w:rsidR="00B47227">
        <w:rPr>
          <w:rtl/>
        </w:rPr>
        <w:t xml:space="preserve"> : </w:t>
      </w:r>
      <w:r w:rsidR="00194C3C">
        <w:rPr>
          <w:rtl/>
        </w:rPr>
        <w:t>يا رسول الله</w:t>
      </w:r>
      <w:r w:rsidR="004E6DB4">
        <w:rPr>
          <w:rtl/>
        </w:rPr>
        <w:t xml:space="preserve"> !</w:t>
      </w:r>
      <w:r w:rsidR="00194C3C">
        <w:rPr>
          <w:rtl/>
        </w:rPr>
        <w:t xml:space="preserve"> هذا </w:t>
      </w:r>
      <w:r w:rsidR="00FB659A">
        <w:rPr>
          <w:rtl/>
        </w:rPr>
        <w:br/>
      </w:r>
      <w:r w:rsidR="00194C3C">
        <w:rPr>
          <w:rtl/>
        </w:rPr>
        <w:t>مكان العائذ</w:t>
      </w:r>
      <w:r w:rsidR="00B47227">
        <w:rPr>
          <w:rtl/>
        </w:rPr>
        <w:t xml:space="preserve"> ، </w:t>
      </w:r>
      <w:r w:rsidR="00194C3C">
        <w:rPr>
          <w:rtl/>
        </w:rPr>
        <w:t>بعثتني مع رجل وأمرتني أن أُطيعه</w:t>
      </w:r>
      <w:r w:rsidR="00B47227">
        <w:rPr>
          <w:rtl/>
        </w:rPr>
        <w:t xml:space="preserve"> ، </w:t>
      </w:r>
      <w:r w:rsidR="00194C3C">
        <w:rPr>
          <w:rtl/>
        </w:rPr>
        <w:t>ففعلت ما أُرسلت به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فقال رسول الله</w:t>
      </w:r>
      <w:r w:rsidR="005E4D59">
        <w:rPr>
          <w:rtl/>
        </w:rPr>
        <w:t xml:space="preserve"> صلّى</w:t>
      </w:r>
      <w:r w:rsidR="005E4D59" w:rsidRPr="00616418">
        <w:rPr>
          <w:rtl/>
        </w:rPr>
        <w:t>ٰ</w:t>
      </w:r>
      <w:r w:rsidR="005E4D59">
        <w:rPr>
          <w:rtl/>
        </w:rPr>
        <w:t xml:space="preserve"> الله عليه وآله وسلّم </w:t>
      </w:r>
      <w:r w:rsidR="00B47227">
        <w:rPr>
          <w:rtl/>
        </w:rPr>
        <w:t xml:space="preserve">: </w:t>
      </w:r>
      <w:r>
        <w:rPr>
          <w:rtl/>
        </w:rPr>
        <w:t xml:space="preserve">لا تقع في عليّ ؛ </w:t>
      </w:r>
      <w:r w:rsidR="00FB659A">
        <w:rPr>
          <w:rtl/>
        </w:rPr>
        <w:br/>
      </w:r>
      <w:r>
        <w:rPr>
          <w:rtl/>
        </w:rPr>
        <w:t>فإنّه منّي وأنا منه</w:t>
      </w:r>
      <w:r w:rsidR="00B47227">
        <w:rPr>
          <w:rtl/>
        </w:rPr>
        <w:t xml:space="preserve"> ، </w:t>
      </w:r>
      <w:r>
        <w:rPr>
          <w:rtl/>
        </w:rPr>
        <w:t>وهو وليّكم بعدي</w:t>
      </w:r>
      <w:r w:rsidR="00B47227">
        <w:rPr>
          <w:rtl/>
        </w:rPr>
        <w:t xml:space="preserve"> ، </w:t>
      </w:r>
      <w:r>
        <w:rPr>
          <w:rtl/>
        </w:rPr>
        <w:t>وإنّه منّي وأنا منه</w:t>
      </w:r>
      <w:r w:rsidR="00B47227">
        <w:rPr>
          <w:rtl/>
        </w:rPr>
        <w:t xml:space="preserve"> ، </w:t>
      </w:r>
      <w:r>
        <w:rPr>
          <w:rtl/>
        </w:rPr>
        <w:t xml:space="preserve">وهو وليّكم </w:t>
      </w:r>
      <w:r w:rsidR="00FB659A">
        <w:rPr>
          <w:rtl/>
        </w:rPr>
        <w:br/>
      </w:r>
      <w:r>
        <w:rPr>
          <w:rtl/>
        </w:rPr>
        <w:t>بعدي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  <w:r>
        <w:rPr>
          <w:rtl/>
        </w:rPr>
        <w:t xml:space="preserve"> انتهى</w:t>
      </w:r>
      <w:r w:rsidR="005E4D59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 xml:space="preserve">في تلك الغزوة مع أميرهما عمرو بن العاص ، أخرجها الحاكم في ص 43 من </w:t>
      </w:r>
      <w:r w:rsidR="00BC15E1">
        <w:rPr>
          <w:rtl/>
        </w:rPr>
        <w:br/>
      </w:r>
      <w:r>
        <w:rPr>
          <w:rtl/>
        </w:rPr>
        <w:t xml:space="preserve">الجزء 3 من المستدرك ، وأوردها الذهبي في </w:t>
      </w:r>
      <w:r w:rsidRPr="00B27EBF">
        <w:rPr>
          <w:rStyle w:val="rfdFootnoteBold"/>
          <w:rtl/>
        </w:rPr>
        <w:t>تلخيصه</w:t>
      </w:r>
      <w:r>
        <w:rPr>
          <w:rtl/>
        </w:rPr>
        <w:t xml:space="preserve"> مصرّحاً بصحّة ذلك </w:t>
      </w:r>
      <w:r w:rsidR="00BC15E1">
        <w:rPr>
          <w:rtl/>
        </w:rPr>
        <w:br/>
      </w:r>
      <w:r>
        <w:rPr>
          <w:rtl/>
        </w:rPr>
        <w:t>الحديث ، أمّا عليّ فلم يكن مأموراً ولا تابعاً لغير النبيّ منذ بعث إلى</w:t>
      </w:r>
      <w:r w:rsidR="005E4D59" w:rsidRPr="00616418">
        <w:rPr>
          <w:rtl/>
        </w:rPr>
        <w:t>ٰ</w:t>
      </w:r>
      <w:r>
        <w:rPr>
          <w:rtl/>
        </w:rPr>
        <w:t xml:space="preserve"> أن قبض </w:t>
      </w:r>
      <w:r w:rsidR="00BC15E1">
        <w:rPr>
          <w:rtl/>
        </w:rPr>
        <w:br/>
      </w:r>
      <w:r w:rsidR="005E4D59">
        <w:rPr>
          <w:rtl/>
        </w:rPr>
        <w:t>صلّى</w:t>
      </w:r>
      <w:r w:rsidR="005E4D59" w:rsidRPr="00616418">
        <w:rPr>
          <w:rtl/>
        </w:rPr>
        <w:t>ٰ</w:t>
      </w:r>
      <w:r w:rsidR="005E4D59">
        <w:rPr>
          <w:rtl/>
        </w:rPr>
        <w:t xml:space="preserve"> الله عليه وآله وسلّم</w:t>
      </w:r>
      <w:r w:rsidR="006F79D9">
        <w:rPr>
          <w:rtl/>
        </w:rPr>
        <w:t xml:space="preserve"> .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>(1) هذا ما أخرجه أحمد في ص 356 من طريق عبد الله بن بريدة ، عن أبيه</w:t>
      </w:r>
      <w:r w:rsidR="006F79D9">
        <w:rPr>
          <w:rtl/>
        </w:rPr>
        <w:t xml:space="preserve"> . .</w:t>
      </w:r>
    </w:p>
    <w:p w:rsidR="00194C3C" w:rsidRPr="00B47227" w:rsidRDefault="00194C3C" w:rsidP="00B4448A">
      <w:pPr>
        <w:rPr>
          <w:rStyle w:val="rfdFootnote"/>
          <w:rtl/>
        </w:rPr>
      </w:pPr>
      <w:r w:rsidRPr="00B47227">
        <w:rPr>
          <w:rStyle w:val="rfdFootnote"/>
          <w:rtl/>
        </w:rPr>
        <w:t>وأخرج ـ في ص 347 من الجزء 5 من مسنده ـ من طريق سعيد بن جبير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 xml:space="preserve">عن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ابن عبّاس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عن بريدة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قال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>غزوت مع عليّ اليمن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فرأيت منه جفوة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 xml:space="preserve">فلمّا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قدمت على</w:t>
      </w:r>
      <w:r w:rsidR="005E4D59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رسول الله ذكرت عليّاً فتنقّصته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فرأيت وجه رسول الله يتغيّر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فقال</w:t>
      </w:r>
      <w:r w:rsidR="00B47227">
        <w:rPr>
          <w:rStyle w:val="rfdFootnote"/>
          <w:rtl/>
        </w:rPr>
        <w:t xml:space="preserve"> :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يا بريدة</w:t>
      </w:r>
      <w:r w:rsidR="004E6DB4">
        <w:rPr>
          <w:rStyle w:val="rfdFootnote"/>
          <w:rtl/>
        </w:rPr>
        <w:t xml:space="preserve"> !</w:t>
      </w:r>
      <w:r w:rsidRPr="00B47227">
        <w:rPr>
          <w:rStyle w:val="rfdFootnote"/>
          <w:rtl/>
        </w:rPr>
        <w:t xml:space="preserve"> ألست أوْلى</w:t>
      </w:r>
      <w:r w:rsidR="005E4D59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بالمؤمنين من أنفسهم</w:t>
      </w:r>
      <w:r w:rsidR="004E6DB4">
        <w:rPr>
          <w:rStyle w:val="rfdFootnote"/>
          <w:rtl/>
        </w:rPr>
        <w:t xml:space="preserve"> ؟!</w:t>
      </w:r>
      <w:r w:rsidRPr="00B47227">
        <w:rPr>
          <w:rStyle w:val="rfdFootnote"/>
          <w:rtl/>
        </w:rPr>
        <w:t xml:space="preserve"> قلت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>بلى</w:t>
      </w:r>
      <w:r w:rsidR="005E4D59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يا رسول الله</w:t>
      </w:r>
      <w:r w:rsidR="006F79D9">
        <w:rPr>
          <w:rStyle w:val="rfdFootnote"/>
          <w:rtl/>
        </w:rPr>
        <w:t xml:space="preserve"> .</w:t>
      </w:r>
      <w:r w:rsidRPr="00B47227">
        <w:rPr>
          <w:rStyle w:val="rfdFootnote"/>
          <w:rtl/>
        </w:rPr>
        <w:t xml:space="preserve"> قال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 xml:space="preserve">من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كنت مولاه فعليّ مولاه</w:t>
      </w:r>
      <w:r w:rsidR="006F79D9">
        <w:rPr>
          <w:rStyle w:val="rfdFootnote"/>
          <w:rtl/>
        </w:rPr>
        <w:t xml:space="preserve"> .</w:t>
      </w:r>
      <w:r w:rsidRPr="00B47227">
        <w:rPr>
          <w:rStyle w:val="rfdFootnote"/>
          <w:rtl/>
        </w:rPr>
        <w:t xml:space="preserve"> انتهى</w:t>
      </w:r>
      <w:r w:rsidR="005E4D59" w:rsidRPr="00616418">
        <w:rPr>
          <w:rStyle w:val="rfdFootnote"/>
          <w:rtl/>
        </w:rPr>
        <w:t>ٰ</w:t>
      </w:r>
      <w:r w:rsidR="006F79D9">
        <w:rPr>
          <w:rStyle w:val="rfdFootnote"/>
          <w:rtl/>
        </w:rPr>
        <w:t xml:space="preserve"> .</w:t>
      </w:r>
    </w:p>
    <w:p w:rsidR="00194C3C" w:rsidRPr="00B47227" w:rsidRDefault="00194C3C" w:rsidP="00B4448A">
      <w:pPr>
        <w:rPr>
          <w:rStyle w:val="rfdFootnote"/>
          <w:rtl/>
        </w:rPr>
      </w:pPr>
      <w:r w:rsidRPr="00B47227">
        <w:rPr>
          <w:rStyle w:val="rfdFootnote"/>
          <w:rtl/>
        </w:rPr>
        <w:t>وأخرجه الحاكم في ص 110 من الجزء 3 من المستدرك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 xml:space="preserve">وغير واحد من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المحدّثين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وهو كما تراه صريح في المطلوب ؛ فإنّ تقديم قوله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>ألست أوْلى</w:t>
      </w:r>
      <w:r w:rsidR="005E4D59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بالمؤمنين من أنفسهم</w:t>
      </w:r>
      <w:r w:rsidR="004E6DB4">
        <w:rPr>
          <w:rStyle w:val="rfdFootnote"/>
          <w:rtl/>
        </w:rPr>
        <w:t xml:space="preserve"> ؟!</w:t>
      </w:r>
      <w:r w:rsidRPr="00B47227">
        <w:rPr>
          <w:rStyle w:val="rfdFootnote"/>
          <w:rtl/>
        </w:rPr>
        <w:t xml:space="preserve"> قرينة على</w:t>
      </w:r>
      <w:r w:rsidR="005E4D59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أنّ المراد بالمولى</w:t>
      </w:r>
      <w:r w:rsidR="00962A5B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في هذا الحديث إنّما هو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الأوْلى</w:t>
      </w:r>
      <w:r w:rsidR="00962A5B" w:rsidRPr="00616418">
        <w:rPr>
          <w:rStyle w:val="rfdFootnote"/>
          <w:rtl/>
        </w:rPr>
        <w:t>ٰ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كما لا يخفى</w:t>
      </w:r>
      <w:r w:rsidR="00962A5B" w:rsidRPr="00616418">
        <w:rPr>
          <w:rStyle w:val="rfdFootnote"/>
          <w:rtl/>
        </w:rPr>
        <w:t>ٰ</w:t>
      </w:r>
      <w:r w:rsidR="006F79D9">
        <w:rPr>
          <w:rStyle w:val="rfdFootnote"/>
          <w:rtl/>
        </w:rPr>
        <w:t xml:space="preserve"> .</w:t>
      </w:r>
    </w:p>
    <w:p w:rsidR="00194C3C" w:rsidRPr="001C7D5B" w:rsidRDefault="00194C3C" w:rsidP="00962A5B">
      <w:pPr>
        <w:rPr>
          <w:rStyle w:val="rfdPoemTiniCharChar"/>
          <w:rtl/>
        </w:rPr>
      </w:pPr>
      <w:r w:rsidRPr="00B47227">
        <w:rPr>
          <w:rStyle w:val="rfdFootnote"/>
          <w:rtl/>
        </w:rPr>
        <w:t xml:space="preserve">ونظير هذا الحديث ما أخرجه غير واحد من المحدّثين ـ كالإمام أحمد في آخر </w:t>
      </w:r>
      <w:r w:rsidR="00BC15E1">
        <w:rPr>
          <w:rStyle w:val="rfdFootnote"/>
          <w:rtl/>
        </w:rPr>
        <w:br/>
      </w:r>
      <w:r w:rsidRPr="00B47227">
        <w:rPr>
          <w:rStyle w:val="rfdFootnote"/>
          <w:rtl/>
        </w:rPr>
        <w:t>ص 483 من الجزء 3 من مسنده ـ عن عمرو بن شاس الأسلم</w:t>
      </w:r>
      <w:r w:rsidR="001C7D5B">
        <w:rPr>
          <w:rStyle w:val="rfdFootnote"/>
          <w:rtl/>
        </w:rPr>
        <w:t>ي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قال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>وكان من</w:t>
      </w:r>
      <w:r w:rsidR="00BC15E1">
        <w:rPr>
          <w:rStyle w:val="rfdFootnote"/>
          <w:rtl/>
        </w:rPr>
        <w:t xml:space="preserve"> </w:t>
      </w:r>
      <w:r w:rsidR="00BC15E1">
        <w:rPr>
          <w:rStyle w:val="rfdFootnote"/>
          <w:rtl/>
        </w:rPr>
        <w:br/>
      </w:r>
    </w:p>
    <w:p w:rsidR="00194C3C" w:rsidRDefault="00B17721" w:rsidP="00B4448A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ولفظه عند النسائي في ص 17 من خصائصه العلوية</w:t>
      </w:r>
      <w:r w:rsidR="00B47227">
        <w:rPr>
          <w:rtl/>
        </w:rPr>
        <w:t xml:space="preserve"> : </w:t>
      </w:r>
      <w:r w:rsidR="00194C3C">
        <w:rPr>
          <w:rtl/>
        </w:rPr>
        <w:t xml:space="preserve">لا تبغضنّ </w:t>
      </w:r>
      <w:r w:rsidR="00BC15E1">
        <w:rPr>
          <w:rtl/>
        </w:rPr>
        <w:br/>
      </w:r>
      <w:r w:rsidR="00194C3C">
        <w:rPr>
          <w:rtl/>
        </w:rPr>
        <w:t>يا بريدة لي عليّاً</w:t>
      </w:r>
      <w:r w:rsidR="00B47227">
        <w:rPr>
          <w:rtl/>
        </w:rPr>
        <w:t xml:space="preserve"> ، </w:t>
      </w:r>
      <w:r w:rsidR="00194C3C">
        <w:rPr>
          <w:rtl/>
        </w:rPr>
        <w:t>فإنّ عليّاً منّي وأنا منه</w:t>
      </w:r>
      <w:r w:rsidR="00B47227">
        <w:rPr>
          <w:rtl/>
        </w:rPr>
        <w:t xml:space="preserve"> ، </w:t>
      </w:r>
      <w:r w:rsidR="00194C3C">
        <w:rPr>
          <w:rtl/>
        </w:rPr>
        <w:t>وهو وليّكم بعدي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ولفظه عند ابن جرير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B47227">
        <w:rPr>
          <w:rtl/>
        </w:rPr>
        <w:t xml:space="preserve"> : </w:t>
      </w:r>
      <w:r>
        <w:rPr>
          <w:rtl/>
        </w:rPr>
        <w:t>قال بريدة</w:t>
      </w:r>
      <w:r w:rsidR="00B47227">
        <w:rPr>
          <w:rtl/>
        </w:rPr>
        <w:t xml:space="preserve"> : </w:t>
      </w:r>
      <w:r>
        <w:rPr>
          <w:rtl/>
        </w:rPr>
        <w:t>وإذا النبيّ قد احمرّ وجهه</w:t>
      </w:r>
      <w:r w:rsidR="00B47227">
        <w:rPr>
          <w:rtl/>
        </w:rPr>
        <w:t xml:space="preserve"> ، </w:t>
      </w:r>
      <w:r w:rsidR="00BC15E1">
        <w:rPr>
          <w:rtl/>
        </w:rPr>
        <w:br/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من كنت وليّه فإنّ عليّاً وليّه</w:t>
      </w:r>
      <w:r w:rsidR="006F79D9">
        <w:rPr>
          <w:rtl/>
        </w:rPr>
        <w:t xml:space="preserve"> .</w:t>
      </w:r>
      <w:r>
        <w:rPr>
          <w:rtl/>
        </w:rPr>
        <w:t xml:space="preserve"> قال</w:t>
      </w:r>
      <w:r w:rsidR="00B47227">
        <w:rPr>
          <w:rtl/>
        </w:rPr>
        <w:t xml:space="preserve"> : </w:t>
      </w:r>
      <w:r>
        <w:rPr>
          <w:rtl/>
        </w:rPr>
        <w:t>فذهب الذي في نفسي عليه</w:t>
      </w:r>
      <w:r w:rsidR="00B47227">
        <w:rPr>
          <w:rtl/>
        </w:rPr>
        <w:t xml:space="preserve"> ، </w:t>
      </w:r>
      <w:r w:rsidR="00BC15E1">
        <w:rPr>
          <w:rtl/>
        </w:rPr>
        <w:br/>
      </w:r>
      <w:r>
        <w:rPr>
          <w:rtl/>
        </w:rPr>
        <w:t>فقلت</w:t>
      </w:r>
      <w:r w:rsidR="00B47227">
        <w:rPr>
          <w:rtl/>
        </w:rPr>
        <w:t xml:space="preserve"> : </w:t>
      </w:r>
      <w:r>
        <w:rPr>
          <w:rtl/>
        </w:rPr>
        <w:t>لا أذكره بسوء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والطبراني قد أخرج هذا الحديث على</w:t>
      </w:r>
      <w:r w:rsidR="00962A5B" w:rsidRPr="00616418">
        <w:rPr>
          <w:rtl/>
        </w:rPr>
        <w:t>ٰ</w:t>
      </w:r>
      <w:r>
        <w:rPr>
          <w:rtl/>
        </w:rPr>
        <w:t xml:space="preserve"> وجه التفصيل</w:t>
      </w:r>
      <w:r w:rsidR="00B47227">
        <w:rPr>
          <w:rtl/>
        </w:rPr>
        <w:t xml:space="preserve"> ، </w:t>
      </w:r>
      <w:r>
        <w:rPr>
          <w:rtl/>
        </w:rPr>
        <w:t xml:space="preserve">وقد جاء في </w:t>
      </w:r>
      <w:r w:rsidR="00BC15E1">
        <w:rPr>
          <w:rtl/>
        </w:rPr>
        <w:br/>
      </w:r>
      <w:r>
        <w:rPr>
          <w:rtl/>
        </w:rPr>
        <w:t>ما رواه</w:t>
      </w:r>
      <w:r w:rsidR="00B47227">
        <w:rPr>
          <w:rtl/>
        </w:rPr>
        <w:t xml:space="preserve"> : </w:t>
      </w:r>
      <w:r>
        <w:rPr>
          <w:rtl/>
        </w:rPr>
        <w:t>إنّ بريدة لمّا قدم من اليمن</w:t>
      </w:r>
      <w:r w:rsidR="00B47227">
        <w:rPr>
          <w:rtl/>
        </w:rPr>
        <w:t xml:space="preserve"> ، </w:t>
      </w:r>
      <w:r>
        <w:rPr>
          <w:rtl/>
        </w:rPr>
        <w:t>ودخل المسجد</w:t>
      </w:r>
      <w:r w:rsidR="00B47227">
        <w:rPr>
          <w:rtl/>
        </w:rPr>
        <w:t xml:space="preserve"> ، </w:t>
      </w:r>
      <w:r>
        <w:rPr>
          <w:rtl/>
        </w:rPr>
        <w:t>وجد جماعة على</w:t>
      </w:r>
      <w:r w:rsidR="00962A5B" w:rsidRPr="00616418">
        <w:rPr>
          <w:rtl/>
        </w:rPr>
        <w:t>ٰ</w:t>
      </w:r>
      <w:r>
        <w:rPr>
          <w:rtl/>
        </w:rPr>
        <w:t xml:space="preserve"> </w:t>
      </w:r>
      <w:r w:rsidR="00BC15E1">
        <w:rPr>
          <w:rtl/>
        </w:rPr>
        <w:br/>
      </w:r>
      <w:r>
        <w:rPr>
          <w:rtl/>
        </w:rPr>
        <w:t xml:space="preserve">باب حجرة النبيّ </w:t>
      </w:r>
      <w:r w:rsidR="00962A5B">
        <w:rPr>
          <w:rtl/>
        </w:rPr>
        <w:t>صلّى</w:t>
      </w:r>
      <w:r w:rsidR="00962A5B" w:rsidRPr="00616418">
        <w:rPr>
          <w:rtl/>
        </w:rPr>
        <w:t>ٰ</w:t>
      </w:r>
      <w:r w:rsidR="00962A5B">
        <w:rPr>
          <w:rtl/>
        </w:rPr>
        <w:t xml:space="preserve"> الله عليه وآله وسلّم</w:t>
      </w:r>
      <w:r w:rsidR="00B47227">
        <w:rPr>
          <w:rtl/>
        </w:rPr>
        <w:t xml:space="preserve"> ، </w:t>
      </w:r>
      <w:r>
        <w:rPr>
          <w:rtl/>
        </w:rPr>
        <w:t xml:space="preserve">فقاموا إليه يسلّمون عليه </w:t>
      </w:r>
      <w:r w:rsidR="00BC15E1">
        <w:rPr>
          <w:rtl/>
        </w:rPr>
        <w:br/>
      </w:r>
      <w:r>
        <w:rPr>
          <w:rtl/>
        </w:rPr>
        <w:t>ويسألونه</w:t>
      </w:r>
      <w:r w:rsidR="00B47227">
        <w:rPr>
          <w:rtl/>
        </w:rPr>
        <w:t xml:space="preserve"> ، </w:t>
      </w:r>
      <w:r>
        <w:rPr>
          <w:rtl/>
        </w:rPr>
        <w:t>فقالوا</w:t>
      </w:r>
      <w:r w:rsidR="00B47227">
        <w:rPr>
          <w:rtl/>
        </w:rPr>
        <w:t xml:space="preserve"> : </w:t>
      </w:r>
      <w:r>
        <w:rPr>
          <w:rtl/>
        </w:rPr>
        <w:t>ما وراءك</w:t>
      </w:r>
      <w:r w:rsidR="004E6DB4">
        <w:rPr>
          <w:rtl/>
        </w:rPr>
        <w:t xml:space="preserve"> ؟</w:t>
      </w:r>
    </w:p>
    <w:p w:rsidR="00194C3C" w:rsidRDefault="00194C3C" w:rsidP="00B4448A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خير</w:t>
      </w:r>
      <w:r w:rsidR="00B47227">
        <w:rPr>
          <w:rtl/>
        </w:rPr>
        <w:t xml:space="preserve"> ، </w:t>
      </w:r>
      <w:r>
        <w:rPr>
          <w:rtl/>
        </w:rPr>
        <w:t>فتح الله على</w:t>
      </w:r>
      <w:r w:rsidR="00962A5B" w:rsidRPr="00616418">
        <w:rPr>
          <w:rtl/>
        </w:rPr>
        <w:t>ٰ</w:t>
      </w:r>
      <w:r>
        <w:rPr>
          <w:rtl/>
        </w:rPr>
        <w:t xml:space="preserve"> المسلمين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قالوا</w:t>
      </w:r>
      <w:r w:rsidR="00B47227">
        <w:rPr>
          <w:rtl/>
        </w:rPr>
        <w:t xml:space="preserve"> : </w:t>
      </w:r>
      <w:r>
        <w:rPr>
          <w:rtl/>
        </w:rPr>
        <w:t>ما أقدمك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جارية أخذها عليّ من الخمس</w:t>
      </w:r>
      <w:r w:rsidR="00B47227">
        <w:rPr>
          <w:rtl/>
        </w:rPr>
        <w:t xml:space="preserve"> ، </w:t>
      </w:r>
      <w:r>
        <w:rPr>
          <w:rtl/>
        </w:rPr>
        <w:t>فجئت لأخبر النبيّ بذلك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فقالوا</w:t>
      </w:r>
      <w:r w:rsidR="00B47227">
        <w:rPr>
          <w:rtl/>
        </w:rPr>
        <w:t xml:space="preserve"> : </w:t>
      </w:r>
      <w:r>
        <w:rPr>
          <w:rtl/>
        </w:rPr>
        <w:t>أخبره أخبره</w:t>
      </w:r>
      <w:r w:rsidR="00B47227">
        <w:rPr>
          <w:rtl/>
        </w:rPr>
        <w:t xml:space="preserve"> ، </w:t>
      </w:r>
      <w:r>
        <w:rPr>
          <w:rtl/>
        </w:rPr>
        <w:t>يسقط عليّاً من عينه</w:t>
      </w:r>
      <w:r w:rsidR="006F79D9">
        <w:rPr>
          <w:rtl/>
        </w:rPr>
        <w:t xml:space="preserve"> .</w:t>
      </w:r>
    </w:p>
    <w:p w:rsidR="00194C3C" w:rsidRPr="00210F1F" w:rsidRDefault="00194C3C" w:rsidP="00210F1F">
      <w:pPr>
        <w:rPr>
          <w:rStyle w:val="rfdLineChar"/>
          <w:rtl/>
          <w:lang w:bidi="ar-SA"/>
        </w:rPr>
      </w:pPr>
      <w:r>
        <w:rPr>
          <w:rtl/>
        </w:rPr>
        <w:t>ورسول الله</w:t>
      </w:r>
      <w:r w:rsidR="00962A5B">
        <w:rPr>
          <w:rtl/>
        </w:rPr>
        <w:t xml:space="preserve"> صلّى</w:t>
      </w:r>
      <w:r w:rsidR="00962A5B" w:rsidRPr="00616418">
        <w:rPr>
          <w:rtl/>
        </w:rPr>
        <w:t>ٰ</w:t>
      </w:r>
      <w:r w:rsidR="00962A5B">
        <w:rPr>
          <w:rtl/>
        </w:rPr>
        <w:t xml:space="preserve"> الله عليه وآله وسلّم</w:t>
      </w:r>
      <w:r>
        <w:rPr>
          <w:rtl/>
        </w:rPr>
        <w:t xml:space="preserve"> يسمع كلامهم من وراء الباب</w:t>
      </w:r>
      <w:r w:rsidR="00B47227">
        <w:rPr>
          <w:rtl/>
        </w:rPr>
        <w:t xml:space="preserve"> ،</w:t>
      </w:r>
      <w:r w:rsidR="00210F1F">
        <w:rPr>
          <w:rtl/>
        </w:rPr>
        <w:t xml:space="preserve"> </w:t>
      </w:r>
      <w:r w:rsidR="00984C0D">
        <w:rPr>
          <w:rtl/>
        </w:rPr>
        <w:br/>
      </w:r>
      <w:r w:rsidR="00210F1F">
        <w:rPr>
          <w:rtl/>
        </w:rPr>
        <w:br/>
      </w:r>
      <w:r w:rsidR="00EB2E39" w:rsidRPr="00210F1F">
        <w:rPr>
          <w:rStyle w:val="rfdLineChar"/>
          <w:rtl/>
          <w:lang w:bidi="ar-SA"/>
        </w:rPr>
        <w:t>__________________</w:t>
      </w:r>
    </w:p>
    <w:p w:rsidR="00194C3C" w:rsidRDefault="00194C3C" w:rsidP="00F058A6">
      <w:pPr>
        <w:pStyle w:val="rfdFootnote0"/>
        <w:rPr>
          <w:rtl/>
        </w:rPr>
      </w:pPr>
      <w:r>
        <w:rPr>
          <w:rtl/>
        </w:rPr>
        <w:t>أصحاب الحديبية ، فقال : خرجت مع عليّ إلى</w:t>
      </w:r>
      <w:r w:rsidR="00962A5B" w:rsidRPr="00616418">
        <w:rPr>
          <w:rtl/>
        </w:rPr>
        <w:t>ٰ</w:t>
      </w:r>
      <w:r>
        <w:rPr>
          <w:rtl/>
        </w:rPr>
        <w:t xml:space="preserve"> اليمن ، فجفاني في سفري ذلك </w:t>
      </w:r>
      <w:r w:rsidR="00BE2384">
        <w:rPr>
          <w:rtl/>
        </w:rPr>
        <w:br/>
      </w:r>
      <w:r>
        <w:rPr>
          <w:rtl/>
        </w:rPr>
        <w:t>حتّى</w:t>
      </w:r>
      <w:r w:rsidR="00962A5B" w:rsidRPr="00616418">
        <w:rPr>
          <w:rtl/>
        </w:rPr>
        <w:t>ٰ</w:t>
      </w:r>
      <w:r>
        <w:rPr>
          <w:rtl/>
        </w:rPr>
        <w:t xml:space="preserve"> وجدت في نفسي عليه ، فلمّا قدمت أظهرت شكايته في المسجد حتّى</w:t>
      </w:r>
      <w:r w:rsidR="00962A5B" w:rsidRPr="00616418">
        <w:rPr>
          <w:rtl/>
        </w:rPr>
        <w:t>ٰ</w:t>
      </w:r>
      <w:r>
        <w:rPr>
          <w:rtl/>
        </w:rPr>
        <w:t xml:space="preserve"> بلغ </w:t>
      </w:r>
      <w:r w:rsidR="00BE2384">
        <w:rPr>
          <w:rtl/>
        </w:rPr>
        <w:br/>
      </w:r>
      <w:r>
        <w:rPr>
          <w:rtl/>
        </w:rPr>
        <w:t>ذلك رسول الله</w:t>
      </w:r>
      <w:r w:rsidR="006F79D9">
        <w:rPr>
          <w:rtl/>
        </w:rPr>
        <w:t xml:space="preserve"> . .</w:t>
      </w:r>
    </w:p>
    <w:p w:rsidR="00194C3C" w:rsidRPr="00B47227" w:rsidRDefault="00194C3C" w:rsidP="00B4448A">
      <w:pPr>
        <w:rPr>
          <w:rStyle w:val="rfdFootnote"/>
          <w:rtl/>
        </w:rPr>
      </w:pPr>
      <w:r w:rsidRPr="00B47227">
        <w:rPr>
          <w:rStyle w:val="rfdFootnote"/>
          <w:rtl/>
        </w:rPr>
        <w:t xml:space="preserve">فدخلت المسجد ذات غدوة </w:t>
      </w:r>
      <w:r w:rsidRPr="00AE6A3A">
        <w:rPr>
          <w:rStyle w:val="rfdFootnote"/>
          <w:rtl/>
        </w:rPr>
        <w:t xml:space="preserve">ورسول الله </w:t>
      </w:r>
      <w:r w:rsidR="00AE6A3A" w:rsidRPr="00AE6A3A">
        <w:rPr>
          <w:rStyle w:val="rfdFootnote"/>
          <w:rtl/>
        </w:rPr>
        <w:t>صلّىٰ الله عليه وآله وسلّم</w:t>
      </w:r>
      <w:r w:rsidRPr="00AE6A3A">
        <w:rPr>
          <w:rStyle w:val="rfdFootnote"/>
          <w:rtl/>
        </w:rPr>
        <w:t xml:space="preserve"> في</w:t>
      </w:r>
      <w:r w:rsidRPr="00B47227">
        <w:rPr>
          <w:rStyle w:val="rfdFootnote"/>
          <w:rtl/>
        </w:rPr>
        <w:t xml:space="preserve"> ناس </w:t>
      </w:r>
      <w:r w:rsidR="00BE2384">
        <w:rPr>
          <w:rStyle w:val="rfdFootnote"/>
          <w:rtl/>
        </w:rPr>
        <w:br/>
      </w:r>
      <w:r w:rsidRPr="00B47227">
        <w:rPr>
          <w:rStyle w:val="rfdFootnote"/>
          <w:rtl/>
        </w:rPr>
        <w:t>من أصحابه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فلمّا رآني أبدني عينيه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يقول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>حدّد إليّ النظر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حتّى</w:t>
      </w:r>
      <w:r w:rsidR="00AE6A3A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إذا جلست </w:t>
      </w:r>
      <w:r w:rsidR="00BE2384">
        <w:rPr>
          <w:rStyle w:val="rfdFootnote"/>
          <w:rtl/>
        </w:rPr>
        <w:br/>
      </w:r>
      <w:r w:rsidRPr="00B47227">
        <w:rPr>
          <w:rStyle w:val="rfdFootnote"/>
          <w:rtl/>
        </w:rPr>
        <w:t>قال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>يا عمرو</w:t>
      </w:r>
      <w:r w:rsidR="004E6DB4">
        <w:rPr>
          <w:rStyle w:val="rfdFootnote"/>
          <w:rtl/>
        </w:rPr>
        <w:t xml:space="preserve"> !</w:t>
      </w:r>
      <w:r w:rsidRPr="00B47227">
        <w:rPr>
          <w:rStyle w:val="rfdFootnote"/>
          <w:rtl/>
        </w:rPr>
        <w:t xml:space="preserve"> والله لقد آذيتني</w:t>
      </w:r>
      <w:r w:rsidR="006F79D9">
        <w:rPr>
          <w:rStyle w:val="rfdFootnote"/>
          <w:rtl/>
        </w:rPr>
        <w:t xml:space="preserve"> .</w:t>
      </w:r>
      <w:r w:rsidRPr="00B47227">
        <w:rPr>
          <w:rStyle w:val="rfdFootnote"/>
          <w:rtl/>
        </w:rPr>
        <w:t xml:space="preserve"> قلت</w:t>
      </w:r>
      <w:r w:rsidR="00B47227">
        <w:rPr>
          <w:rStyle w:val="rfdFootnote"/>
          <w:rtl/>
        </w:rPr>
        <w:t xml:space="preserve"> : </w:t>
      </w:r>
      <w:r w:rsidRPr="00B47227">
        <w:rPr>
          <w:rStyle w:val="rfdFootnote"/>
          <w:rtl/>
        </w:rPr>
        <w:t>أعوذ بالله أن أُؤذيك يا رسول الله</w:t>
      </w:r>
      <w:r w:rsidR="006F79D9">
        <w:rPr>
          <w:rStyle w:val="rfdFootnote"/>
          <w:rtl/>
        </w:rPr>
        <w:t xml:space="preserve"> .</w:t>
      </w:r>
      <w:r w:rsidRPr="00B47227">
        <w:rPr>
          <w:rStyle w:val="rfdFootnote"/>
          <w:rtl/>
        </w:rPr>
        <w:t xml:space="preserve"> قال</w:t>
      </w:r>
      <w:r w:rsidR="00B47227">
        <w:rPr>
          <w:rStyle w:val="rfdFootnote"/>
          <w:rtl/>
        </w:rPr>
        <w:t xml:space="preserve"> : </w:t>
      </w:r>
      <w:r w:rsidR="00BE2384">
        <w:rPr>
          <w:rStyle w:val="rfdFootnote"/>
          <w:rtl/>
        </w:rPr>
        <w:br/>
      </w:r>
      <w:r w:rsidRPr="00B47227">
        <w:rPr>
          <w:rStyle w:val="rfdFootnote"/>
          <w:rtl/>
        </w:rPr>
        <w:t>بلى</w:t>
      </w:r>
      <w:r w:rsidR="00AE6A3A" w:rsidRPr="00616418">
        <w:rPr>
          <w:rStyle w:val="rfdFootnote"/>
          <w:rtl/>
        </w:rPr>
        <w:t>ٰ</w:t>
      </w:r>
      <w:r w:rsidR="00B47227">
        <w:rPr>
          <w:rStyle w:val="rfdFootnote"/>
          <w:rtl/>
        </w:rPr>
        <w:t xml:space="preserve"> ، </w:t>
      </w:r>
      <w:r w:rsidRPr="00B47227">
        <w:rPr>
          <w:rStyle w:val="rfdFootnote"/>
          <w:rtl/>
        </w:rPr>
        <w:t>من آذى</w:t>
      </w:r>
      <w:r w:rsidR="00AE6A3A" w:rsidRPr="00616418">
        <w:rPr>
          <w:rStyle w:val="rfdFootnote"/>
          <w:rtl/>
        </w:rPr>
        <w:t>ٰ</w:t>
      </w:r>
      <w:r w:rsidRPr="00B47227">
        <w:rPr>
          <w:rStyle w:val="rfdFootnote"/>
          <w:rtl/>
        </w:rPr>
        <w:t xml:space="preserve"> عليّاً فقد آذاني</w:t>
      </w:r>
      <w:r w:rsidR="006F79D9">
        <w:rPr>
          <w:rStyle w:val="rfdFootnote"/>
          <w:rtl/>
        </w:rPr>
        <w:t xml:space="preserve"> .</w:t>
      </w:r>
    </w:p>
    <w:p w:rsidR="00194C3C" w:rsidRDefault="00194C3C" w:rsidP="00BE2384">
      <w:pPr>
        <w:pStyle w:val="rfdFootnote0"/>
        <w:rPr>
          <w:rtl/>
        </w:rPr>
      </w:pPr>
      <w:r>
        <w:rPr>
          <w:rtl/>
        </w:rPr>
        <w:t>(1) في ما نقله عنه المتّقي الهندي ص 398 من الجزء 6 من كنز العمّال</w:t>
      </w:r>
      <w:r w:rsidR="006F79D9">
        <w:rPr>
          <w:rtl/>
        </w:rPr>
        <w:t xml:space="preserve"> .</w:t>
      </w:r>
      <w:r>
        <w:rPr>
          <w:rtl/>
        </w:rPr>
        <w:t xml:space="preserve"> ونقله عنه </w:t>
      </w:r>
      <w:r w:rsidR="00BE2384">
        <w:rPr>
          <w:rtl/>
        </w:rPr>
        <w:br/>
      </w:r>
      <w:r>
        <w:rPr>
          <w:rtl/>
        </w:rPr>
        <w:t xml:space="preserve">في </w:t>
      </w:r>
      <w:r w:rsidRPr="000F447E">
        <w:rPr>
          <w:rStyle w:val="rfdFootnoteBold"/>
          <w:rtl/>
        </w:rPr>
        <w:t>منتخب الكنز</w:t>
      </w:r>
      <w:r>
        <w:rPr>
          <w:rtl/>
        </w:rPr>
        <w:t xml:space="preserve"> أيضاً</w:t>
      </w:r>
      <w:r w:rsidR="006F79D9">
        <w:rPr>
          <w:rtl/>
        </w:rPr>
        <w:t xml:space="preserve"> .</w:t>
      </w:r>
    </w:p>
    <w:p w:rsidR="00601343" w:rsidRDefault="00601343" w:rsidP="00B4448A">
      <w:pPr>
        <w:pStyle w:val="rfdNormal0"/>
        <w:rPr>
          <w:rtl/>
        </w:rPr>
        <w:sectPr w:rsidR="00601343" w:rsidSect="00A975A4">
          <w:headerReference w:type="even" r:id="rId55"/>
          <w:headerReference w:type="default" r:id="rId56"/>
          <w:headerReference w:type="first" r:id="rId5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B4448A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فخرج مغضباً فقال</w:t>
      </w:r>
      <w:r w:rsidR="00B47227">
        <w:rPr>
          <w:rtl/>
        </w:rPr>
        <w:t xml:space="preserve"> : </w:t>
      </w:r>
      <w:r w:rsidR="00194C3C">
        <w:rPr>
          <w:rtl/>
        </w:rPr>
        <w:t>ما بال أقوام ينتقصون عليّاً</w:t>
      </w:r>
      <w:r w:rsidR="004E6DB4">
        <w:rPr>
          <w:rtl/>
        </w:rPr>
        <w:t xml:space="preserve"> ؟!</w:t>
      </w:r>
      <w:r w:rsidR="00194C3C">
        <w:rPr>
          <w:rtl/>
        </w:rPr>
        <w:t xml:space="preserve"> من أبغض عليّاً فقد </w:t>
      </w:r>
      <w:r w:rsidR="00E26860">
        <w:rPr>
          <w:rtl/>
        </w:rPr>
        <w:br/>
      </w:r>
      <w:r w:rsidR="00194C3C">
        <w:rPr>
          <w:rtl/>
        </w:rPr>
        <w:t>أبغضني</w:t>
      </w:r>
      <w:r w:rsidR="00B47227">
        <w:rPr>
          <w:rtl/>
        </w:rPr>
        <w:t xml:space="preserve"> ، </w:t>
      </w:r>
      <w:r w:rsidR="00194C3C">
        <w:rPr>
          <w:rtl/>
        </w:rPr>
        <w:t>ومن فارق عليّاً فقد فارقني</w:t>
      </w:r>
      <w:r w:rsidR="00B47227">
        <w:rPr>
          <w:rtl/>
        </w:rPr>
        <w:t xml:space="preserve"> ، </w:t>
      </w:r>
      <w:r w:rsidR="00194C3C">
        <w:rPr>
          <w:rtl/>
        </w:rPr>
        <w:t>إنّ عليّاً منّي وأنا منه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خلق من </w:t>
      </w:r>
      <w:r w:rsidR="00E26860">
        <w:rPr>
          <w:rtl/>
        </w:rPr>
        <w:br/>
      </w:r>
      <w:r w:rsidR="00194C3C">
        <w:rPr>
          <w:rtl/>
        </w:rPr>
        <w:t>طينتي وأنا خلقت من طينة إبراهيم</w:t>
      </w:r>
      <w:r w:rsidR="00B47227">
        <w:rPr>
          <w:rtl/>
        </w:rPr>
        <w:t xml:space="preserve"> ، </w:t>
      </w:r>
      <w:r w:rsidR="00194C3C">
        <w:rPr>
          <w:rtl/>
        </w:rPr>
        <w:t>وأنا أفضل من إبراهيم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B47227">
        <w:rPr>
          <w:rtl/>
        </w:rPr>
        <w:t xml:space="preserve"> ،</w:t>
      </w:r>
      <w:r w:rsidR="00B4458D">
        <w:rPr>
          <w:rtl/>
        </w:rPr>
        <w:t xml:space="preserve"> </w:t>
      </w:r>
      <w:r w:rsidR="00B47227" w:rsidRPr="000F447E">
        <w:rPr>
          <w:rStyle w:val="rfdAlaem"/>
          <w:rtl/>
        </w:rPr>
        <w:t>(</w:t>
      </w:r>
      <w:r w:rsidR="005F25CD" w:rsidRPr="005F25CD">
        <w:rPr>
          <w:rStyle w:val="rfdAie"/>
          <w:rtl/>
        </w:rPr>
        <w:t xml:space="preserve"> </w:t>
      </w:r>
      <w:r w:rsidR="00C87D6C" w:rsidRPr="00C87D6C">
        <w:rPr>
          <w:rStyle w:val="rfdAie"/>
          <w:rtl/>
        </w:rPr>
        <w:t xml:space="preserve">ذُرِّيَّةً </w:t>
      </w:r>
      <w:r w:rsidR="00C87D6C">
        <w:rPr>
          <w:rStyle w:val="rfdAie"/>
          <w:rtl/>
        </w:rPr>
        <w:br/>
      </w:r>
      <w:r w:rsidR="00C87D6C" w:rsidRPr="00C87D6C">
        <w:rPr>
          <w:rStyle w:val="rfdAie"/>
          <w:rtl/>
        </w:rPr>
        <w:t xml:space="preserve">بَعْضُهَا مِن بَعْضٍ </w:t>
      </w:r>
      <w:r w:rsidR="00C87D6C" w:rsidRPr="00616418">
        <w:rPr>
          <w:rStyle w:val="rfdAie"/>
          <w:rtl/>
        </w:rPr>
        <w:t>وَاللَّهُ</w:t>
      </w:r>
      <w:r w:rsidR="00C87D6C" w:rsidRPr="00C87D6C">
        <w:rPr>
          <w:rStyle w:val="rfdAie"/>
          <w:rtl/>
        </w:rPr>
        <w:t xml:space="preserve"> </w:t>
      </w:r>
      <w:r w:rsidR="00C87D6C" w:rsidRPr="00616418">
        <w:rPr>
          <w:rStyle w:val="rfdAie"/>
          <w:rtl/>
        </w:rPr>
        <w:t>سَمِيعٌ</w:t>
      </w:r>
      <w:r w:rsidR="00C87D6C" w:rsidRPr="00C87D6C">
        <w:rPr>
          <w:rStyle w:val="rfdAie"/>
          <w:rtl/>
        </w:rPr>
        <w:t xml:space="preserve"> </w:t>
      </w:r>
      <w:r w:rsidR="00C87D6C" w:rsidRPr="00616418">
        <w:rPr>
          <w:rStyle w:val="rfdAie"/>
          <w:rtl/>
        </w:rPr>
        <w:t>عَلِيمٌ</w:t>
      </w:r>
      <w:r w:rsidR="005F25CD">
        <w:rPr>
          <w:rStyle w:val="rfdAie"/>
          <w:rtl/>
        </w:rPr>
        <w:t xml:space="preserve"> </w:t>
      </w:r>
      <w:r w:rsidR="00194C3C" w:rsidRPr="000F447E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 w:rsidR="00194C3C">
        <w:rPr>
          <w:rtl/>
        </w:rPr>
        <w:t>يا بريدة</w:t>
      </w:r>
      <w:r w:rsidR="004E6DB4">
        <w:rPr>
          <w:rtl/>
        </w:rPr>
        <w:t xml:space="preserve"> !</w:t>
      </w:r>
      <w:r w:rsidR="00194C3C">
        <w:rPr>
          <w:rtl/>
        </w:rPr>
        <w:t xml:space="preserve"> أما علمت أنّ لعليّ </w:t>
      </w:r>
      <w:r w:rsidR="00E26860">
        <w:rPr>
          <w:rtl/>
        </w:rPr>
        <w:br/>
      </w:r>
      <w:r w:rsidR="00194C3C">
        <w:rPr>
          <w:rtl/>
        </w:rPr>
        <w:t>أكثر من الجارية التي أخذ</w:t>
      </w:r>
      <w:r w:rsidR="00B47227">
        <w:rPr>
          <w:rtl/>
        </w:rPr>
        <w:t xml:space="preserve"> ، </w:t>
      </w:r>
      <w:r w:rsidR="00194C3C">
        <w:rPr>
          <w:rtl/>
        </w:rPr>
        <w:t>وأنّه وليّكم بعدي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3)</w:t>
      </w:r>
      <w:r w:rsidR="004E6DB4">
        <w:rPr>
          <w:rtl/>
        </w:rPr>
        <w:t xml:space="preserve"> ؟!</w:t>
      </w:r>
    </w:p>
    <w:p w:rsidR="00194C3C" w:rsidRDefault="00194C3C" w:rsidP="00B4448A">
      <w:pPr>
        <w:rPr>
          <w:rtl/>
        </w:rPr>
      </w:pPr>
      <w:r>
        <w:rPr>
          <w:rtl/>
        </w:rPr>
        <w:t>وهذا الحديث ممّا لا ريب في صدوره</w:t>
      </w:r>
      <w:r w:rsidR="00B47227">
        <w:rPr>
          <w:rtl/>
        </w:rPr>
        <w:t xml:space="preserve"> ، </w:t>
      </w:r>
      <w:r>
        <w:rPr>
          <w:rtl/>
        </w:rPr>
        <w:t>وطرقه إلى</w:t>
      </w:r>
      <w:r w:rsidR="00C87D6C" w:rsidRPr="00616418">
        <w:rPr>
          <w:rtl/>
        </w:rPr>
        <w:t>ٰ</w:t>
      </w:r>
      <w:r>
        <w:rPr>
          <w:rtl/>
        </w:rPr>
        <w:t xml:space="preserve"> بريدة كثيرة</w:t>
      </w:r>
      <w:r w:rsidR="00B47227">
        <w:rPr>
          <w:rtl/>
        </w:rPr>
        <w:t xml:space="preserve"> ، </w:t>
      </w:r>
      <w:r w:rsidR="00E26860">
        <w:rPr>
          <w:rtl/>
        </w:rPr>
        <w:br/>
      </w:r>
      <w:r>
        <w:rPr>
          <w:rtl/>
        </w:rPr>
        <w:t>وهي معتبرة بأسرها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ومثله ما أخرجه الحاكم عن ابن عبّاس من حديث جليل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B47227">
        <w:rPr>
          <w:rtl/>
        </w:rPr>
        <w:t xml:space="preserve"> ، </w:t>
      </w:r>
      <w:r>
        <w:rPr>
          <w:rtl/>
        </w:rPr>
        <w:t xml:space="preserve">ذكر </w:t>
      </w:r>
      <w:r w:rsidR="00E26860">
        <w:rPr>
          <w:rtl/>
        </w:rPr>
        <w:br/>
      </w:r>
      <w:r>
        <w:rPr>
          <w:rtl/>
        </w:rPr>
        <w:t>فيه عشر خصائص لعليّ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 xml:space="preserve">وقال له رسول الله </w:t>
      </w:r>
      <w:r w:rsidR="00C87D6C">
        <w:rPr>
          <w:rtl/>
        </w:rPr>
        <w:t>صلّى</w:t>
      </w:r>
      <w:r w:rsidR="00C87D6C" w:rsidRPr="00616418">
        <w:rPr>
          <w:rtl/>
        </w:rPr>
        <w:t>ٰ</w:t>
      </w:r>
      <w:r w:rsidR="00C87D6C">
        <w:rPr>
          <w:rtl/>
        </w:rPr>
        <w:t xml:space="preserve"> الله عليه وآله </w:t>
      </w:r>
      <w:r w:rsidR="00C87D6C">
        <w:rPr>
          <w:rtl/>
        </w:rPr>
        <w:br/>
        <w:t>وسلّم</w:t>
      </w:r>
      <w:r w:rsidR="00B47227">
        <w:rPr>
          <w:rtl/>
        </w:rPr>
        <w:t xml:space="preserve"> : </w:t>
      </w:r>
      <w:r>
        <w:rPr>
          <w:rtl/>
        </w:rPr>
        <w:t>أنت وليّ كلّ مؤمن بعدي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 xml:space="preserve">(1) لمّا أخبر أنّ عليّاً خلق من طينته </w:t>
      </w:r>
      <w:r w:rsidR="00C87D6C">
        <w:rPr>
          <w:rtl/>
        </w:rPr>
        <w:t>صلّى</w:t>
      </w:r>
      <w:r w:rsidR="00C87D6C" w:rsidRPr="00616418">
        <w:rPr>
          <w:rtl/>
        </w:rPr>
        <w:t>ٰ</w:t>
      </w:r>
      <w:r w:rsidR="00C87D6C">
        <w:rPr>
          <w:rtl/>
        </w:rPr>
        <w:t xml:space="preserve"> الله عليه وآله وسلّم</w:t>
      </w:r>
      <w:r>
        <w:rPr>
          <w:rtl/>
        </w:rPr>
        <w:t xml:space="preserve"> ، وهو بحكم الضرورة </w:t>
      </w:r>
      <w:r w:rsidR="009A1AF5">
        <w:rPr>
          <w:rtl/>
        </w:rPr>
        <w:br/>
      </w:r>
      <w:r>
        <w:rPr>
          <w:rtl/>
        </w:rPr>
        <w:t xml:space="preserve">أفضل من عليّ ، كان قوله : </w:t>
      </w:r>
      <w:r w:rsidR="00276F08">
        <w:rPr>
          <w:rtl/>
        </w:rPr>
        <w:t>«</w:t>
      </w:r>
      <w:r w:rsidR="005F25CD">
        <w:rPr>
          <w:rtl/>
        </w:rPr>
        <w:t xml:space="preserve"> </w:t>
      </w:r>
      <w:r>
        <w:rPr>
          <w:rtl/>
        </w:rPr>
        <w:t>وأنا خلقت من طينة إبراهيم</w:t>
      </w:r>
      <w:r w:rsidR="005F25CD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مظنّة لتوهّم أنّ إبراهيم </w:t>
      </w:r>
      <w:r w:rsidR="009A1AF5">
        <w:rPr>
          <w:rtl/>
        </w:rPr>
        <w:br/>
      </w:r>
      <w:r>
        <w:rPr>
          <w:rtl/>
        </w:rPr>
        <w:t xml:space="preserve">أفضل منه </w:t>
      </w:r>
      <w:r w:rsidR="00C87D6C">
        <w:rPr>
          <w:rtl/>
        </w:rPr>
        <w:t>صلّى</w:t>
      </w:r>
      <w:r w:rsidR="00C87D6C" w:rsidRPr="00616418">
        <w:rPr>
          <w:rtl/>
        </w:rPr>
        <w:t>ٰ</w:t>
      </w:r>
      <w:r w:rsidR="00C87D6C">
        <w:rPr>
          <w:rtl/>
        </w:rPr>
        <w:t xml:space="preserve"> الله عليه وآله وسلّم</w:t>
      </w:r>
      <w:r>
        <w:rPr>
          <w:rtl/>
        </w:rPr>
        <w:t xml:space="preserve"> ، وحيث أنّ هذا مخالف للواقع صرّح بأنّه : </w:t>
      </w:r>
      <w:r w:rsidR="009A1AF5">
        <w:rPr>
          <w:rtl/>
        </w:rPr>
        <w:br/>
      </w:r>
      <w:r w:rsidR="00276F08">
        <w:rPr>
          <w:rtl/>
        </w:rPr>
        <w:t>«</w:t>
      </w:r>
      <w:r w:rsidR="005F25CD">
        <w:rPr>
          <w:rtl/>
        </w:rPr>
        <w:t xml:space="preserve"> </w:t>
      </w:r>
      <w:r>
        <w:rPr>
          <w:rtl/>
        </w:rPr>
        <w:t>أفضل من إبراهيم</w:t>
      </w:r>
      <w:r w:rsidR="005F25CD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دفعاً للتوهّم المخالف للحقيقة</w:t>
      </w:r>
      <w:r w:rsidR="006F79D9">
        <w:rPr>
          <w:rtl/>
        </w:rPr>
        <w:t xml:space="preserve"> .</w:t>
      </w:r>
    </w:p>
    <w:p w:rsidR="00194C3C" w:rsidRDefault="00194C3C" w:rsidP="00AE5C7D">
      <w:pPr>
        <w:pStyle w:val="rfdFootnote0"/>
        <w:rPr>
          <w:rtl/>
        </w:rPr>
      </w:pPr>
      <w:r>
        <w:rPr>
          <w:rtl/>
        </w:rPr>
        <w:t>(2) سورة آل عمران 3 : 34</w:t>
      </w:r>
      <w:r w:rsidR="006F79D9">
        <w:rPr>
          <w:rtl/>
        </w:rPr>
        <w:t xml:space="preserve"> .</w:t>
      </w:r>
    </w:p>
    <w:p w:rsidR="00194C3C" w:rsidRDefault="00194C3C" w:rsidP="00C87D6C">
      <w:pPr>
        <w:pStyle w:val="rfdFootnote0"/>
        <w:rPr>
          <w:rtl/>
        </w:rPr>
      </w:pPr>
      <w:r>
        <w:rPr>
          <w:rtl/>
        </w:rPr>
        <w:t xml:space="preserve">(3) إنّ ابن حجر نقل هذا الحديث عن الطبراني في ص 103 من صواعقه ، أثناء كلامه </w:t>
      </w:r>
      <w:r w:rsidR="009A1AF5">
        <w:rPr>
          <w:rtl/>
        </w:rPr>
        <w:br/>
      </w:r>
      <w:r>
        <w:rPr>
          <w:rtl/>
        </w:rPr>
        <w:t xml:space="preserve">في المقصد الثاني من مقاصد الآية 14 من الآيات التي ذكرها في الباب 11 من </w:t>
      </w:r>
      <w:r w:rsidR="009A1AF5">
        <w:rPr>
          <w:rtl/>
        </w:rPr>
        <w:br/>
      </w:r>
      <w:r>
        <w:rPr>
          <w:rtl/>
        </w:rPr>
        <w:t>الصواعق ، لكنّه لمّا بلغ إلى</w:t>
      </w:r>
      <w:r w:rsidR="00C87D6C" w:rsidRPr="00616418">
        <w:rPr>
          <w:rtl/>
        </w:rPr>
        <w:t>ٰ</w:t>
      </w:r>
      <w:r>
        <w:rPr>
          <w:rtl/>
        </w:rPr>
        <w:t xml:space="preserve"> قوله : </w:t>
      </w:r>
      <w:r w:rsidR="00276F08">
        <w:rPr>
          <w:rtl/>
        </w:rPr>
        <w:t>«</w:t>
      </w:r>
      <w:r w:rsidR="005F25CD">
        <w:rPr>
          <w:rtl/>
        </w:rPr>
        <w:t xml:space="preserve"> </w:t>
      </w:r>
      <w:r>
        <w:rPr>
          <w:rtl/>
        </w:rPr>
        <w:t>أما علمت أنّ لعليّ أكثر من الجارية</w:t>
      </w:r>
      <w:r w:rsidR="005F25CD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، وقف </w:t>
      </w:r>
      <w:r w:rsidR="009A1AF5">
        <w:rPr>
          <w:rtl/>
        </w:rPr>
        <w:br/>
      </w:r>
      <w:r>
        <w:rPr>
          <w:rtl/>
        </w:rPr>
        <w:t>قلمه ، و</w:t>
      </w:r>
      <w:r w:rsidR="00C87D6C" w:rsidRPr="00616418">
        <w:rPr>
          <w:rtl/>
        </w:rPr>
        <w:t>ٱ</w:t>
      </w:r>
      <w:r>
        <w:rPr>
          <w:rtl/>
        </w:rPr>
        <w:t>ستعصت عليه نفسه ، فقال : إلى</w:t>
      </w:r>
      <w:r w:rsidR="00C87D6C" w:rsidRPr="00616418">
        <w:rPr>
          <w:rtl/>
        </w:rPr>
        <w:t>ٰ</w:t>
      </w:r>
      <w:r>
        <w:rPr>
          <w:rtl/>
        </w:rPr>
        <w:t xml:space="preserve"> آخر الحديث ، وليس هذا من أمثاله </w:t>
      </w:r>
      <w:r w:rsidR="009A1AF5">
        <w:rPr>
          <w:rtl/>
        </w:rPr>
        <w:br/>
      </w:r>
      <w:r>
        <w:rPr>
          <w:rtl/>
        </w:rPr>
        <w:t>بعجيب ، والحمد لله الذي عافانا</w:t>
      </w:r>
      <w:r w:rsidR="006F79D9">
        <w:rPr>
          <w:rtl/>
        </w:rPr>
        <w:t xml:space="preserve"> .</w:t>
      </w:r>
    </w:p>
    <w:p w:rsidR="00194C3C" w:rsidRDefault="00194C3C" w:rsidP="00AE5C7D">
      <w:pPr>
        <w:pStyle w:val="rfdFootnote0"/>
        <w:rPr>
          <w:rtl/>
        </w:rPr>
      </w:pPr>
      <w:r>
        <w:rPr>
          <w:rtl/>
        </w:rPr>
        <w:t>(4) أخرجه الحاكم في أوّل ص 134 من الجزء 3 من المستدرك</w:t>
      </w:r>
      <w:r w:rsidR="006F79D9">
        <w:rPr>
          <w:rtl/>
        </w:rPr>
        <w:t xml:space="preserve"> . .</w:t>
      </w:r>
    </w:p>
    <w:p w:rsidR="00194C3C" w:rsidRPr="00AE5C7D" w:rsidRDefault="00194C3C" w:rsidP="00B4448A">
      <w:pPr>
        <w:rPr>
          <w:rStyle w:val="rfdFootnote"/>
          <w:rtl/>
        </w:rPr>
      </w:pPr>
      <w:r w:rsidRPr="00AE5C7D">
        <w:rPr>
          <w:rStyle w:val="rfdFootnote"/>
          <w:rtl/>
        </w:rPr>
        <w:t xml:space="preserve">والذهبي في </w:t>
      </w:r>
      <w:r w:rsidRPr="000F447E">
        <w:rPr>
          <w:rStyle w:val="rfdFootnoteBold"/>
          <w:rtl/>
        </w:rPr>
        <w:t>تلخيصه</w:t>
      </w:r>
      <w:r w:rsidRPr="00AE5C7D">
        <w:rPr>
          <w:rStyle w:val="rfdFootnote"/>
          <w:rtl/>
        </w:rPr>
        <w:t xml:space="preserve"> معترفاً بصحّته</w:t>
      </w:r>
      <w:r w:rsidR="006F79D9">
        <w:rPr>
          <w:rStyle w:val="rfdFootnote"/>
          <w:rtl/>
        </w:rPr>
        <w:t xml:space="preserve"> . .</w:t>
      </w:r>
    </w:p>
    <w:p w:rsidR="00194C3C" w:rsidRPr="00AE5C7D" w:rsidRDefault="00194C3C" w:rsidP="00194C3C">
      <w:pPr>
        <w:rPr>
          <w:rStyle w:val="rfdFootnote"/>
          <w:rtl/>
        </w:rPr>
      </w:pPr>
      <w:r w:rsidRPr="00AE5C7D">
        <w:rPr>
          <w:rStyle w:val="rfdFootnote"/>
          <w:rtl/>
        </w:rPr>
        <w:t>والنسائي في ص 6 من الخصائص العلوية</w:t>
      </w:r>
      <w:r w:rsidR="006F79D9">
        <w:rPr>
          <w:rStyle w:val="rfdFootnote"/>
          <w:rtl/>
        </w:rPr>
        <w:t xml:space="preserve"> . .</w:t>
      </w:r>
    </w:p>
    <w:p w:rsidR="00194C3C" w:rsidRPr="00AE5C7D" w:rsidRDefault="00194C3C" w:rsidP="00B4448A">
      <w:pPr>
        <w:rPr>
          <w:rStyle w:val="rfdFootnote"/>
          <w:rtl/>
        </w:rPr>
      </w:pPr>
      <w:r w:rsidRPr="00AE5C7D">
        <w:rPr>
          <w:rStyle w:val="rfdFootnote"/>
          <w:rtl/>
        </w:rPr>
        <w:t>والإمام أحمد في ص 331 من الجزء الأوّل من مسنده</w:t>
      </w:r>
      <w:r w:rsidR="006F79D9">
        <w:rPr>
          <w:rStyle w:val="rfdFootnote"/>
          <w:rtl/>
        </w:rPr>
        <w:t xml:space="preserve"> . .</w:t>
      </w:r>
    </w:p>
    <w:p w:rsidR="00194C3C" w:rsidRPr="00AE5C7D" w:rsidRDefault="00194C3C" w:rsidP="00194C3C">
      <w:pPr>
        <w:rPr>
          <w:rStyle w:val="rfdFootnote"/>
          <w:rtl/>
        </w:rPr>
      </w:pPr>
      <w:r w:rsidRPr="00AE5C7D">
        <w:rPr>
          <w:rStyle w:val="rfdFootnote"/>
          <w:rtl/>
        </w:rPr>
        <w:t>وقد أوردناه بلفظه في أوّل المراجعة 26</w:t>
      </w:r>
      <w:r w:rsidR="006F79D9">
        <w:rPr>
          <w:rStyle w:val="rfdFootnote"/>
          <w:rtl/>
        </w:rPr>
        <w:t xml:space="preserve"> .</w:t>
      </w:r>
    </w:p>
    <w:p w:rsidR="00194C3C" w:rsidRDefault="00B17721" w:rsidP="00B4448A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 xml:space="preserve">وكذلك قوله </w:t>
      </w:r>
      <w:r w:rsidR="001E2186">
        <w:rPr>
          <w:rtl/>
        </w:rPr>
        <w:t>صلّى</w:t>
      </w:r>
      <w:r w:rsidR="001E2186" w:rsidRPr="00616418">
        <w:rPr>
          <w:rtl/>
        </w:rPr>
        <w:t>ٰ</w:t>
      </w:r>
      <w:r w:rsidR="001E2186">
        <w:rPr>
          <w:rtl/>
        </w:rPr>
        <w:t xml:space="preserve"> الله عليه وآله وسلّم</w:t>
      </w:r>
      <w:r w:rsidR="00B47227">
        <w:rPr>
          <w:rtl/>
        </w:rPr>
        <w:t xml:space="preserve"> ، </w:t>
      </w:r>
      <w:r w:rsidR="00194C3C">
        <w:rPr>
          <w:rtl/>
        </w:rPr>
        <w:t>من حديث جاء فيه</w:t>
      </w:r>
      <w:r w:rsidR="00B47227">
        <w:rPr>
          <w:rtl/>
        </w:rPr>
        <w:t xml:space="preserve"> : </w:t>
      </w:r>
      <w:r w:rsidR="00194C3C">
        <w:rPr>
          <w:rtl/>
        </w:rPr>
        <w:t>يا عليّ</w:t>
      </w:r>
      <w:r w:rsidR="004E6DB4">
        <w:rPr>
          <w:rtl/>
        </w:rPr>
        <w:t xml:space="preserve"> !</w:t>
      </w:r>
      <w:r w:rsidR="00194C3C">
        <w:rPr>
          <w:rtl/>
        </w:rPr>
        <w:t xml:space="preserve"> </w:t>
      </w:r>
      <w:r w:rsidR="009A1AF5">
        <w:rPr>
          <w:rtl/>
        </w:rPr>
        <w:br/>
      </w:r>
      <w:r w:rsidR="00194C3C">
        <w:rPr>
          <w:rtl/>
        </w:rPr>
        <w:t>سألت الله فيك خمساً</w:t>
      </w:r>
      <w:r w:rsidR="00B47227">
        <w:rPr>
          <w:rtl/>
        </w:rPr>
        <w:t xml:space="preserve"> ، </w:t>
      </w:r>
      <w:r w:rsidR="00194C3C">
        <w:rPr>
          <w:rtl/>
        </w:rPr>
        <w:t>فأعطاني أربعاً ومنعني واحدة</w:t>
      </w:r>
      <w:r w:rsidR="00B47227">
        <w:rPr>
          <w:rtl/>
        </w:rPr>
        <w:t xml:space="preserve"> ، </w:t>
      </w:r>
      <w:r w:rsidR="00194C3C">
        <w:rPr>
          <w:rtl/>
        </w:rPr>
        <w:t>إلى</w:t>
      </w:r>
      <w:r w:rsidR="001E2186" w:rsidRPr="00616418">
        <w:rPr>
          <w:rtl/>
        </w:rPr>
        <w:t>ٰ</w:t>
      </w:r>
      <w:r w:rsidR="00194C3C">
        <w:rPr>
          <w:rtl/>
        </w:rPr>
        <w:t xml:space="preserve"> أن قال</w:t>
      </w:r>
      <w:r w:rsidR="00B47227">
        <w:rPr>
          <w:rtl/>
        </w:rPr>
        <w:t xml:space="preserve"> : </w:t>
      </w:r>
      <w:r w:rsidR="009A1AF5">
        <w:rPr>
          <w:rtl/>
        </w:rPr>
        <w:br/>
      </w:r>
      <w:r w:rsidR="00194C3C">
        <w:rPr>
          <w:rtl/>
        </w:rPr>
        <w:t>وأعطاني أنّك وليّ المؤمنين من بعدي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ومثله ما أخرجه ابن السكن عن وهب بن حمزة</w:t>
      </w:r>
      <w:r w:rsidR="00B47227">
        <w:rPr>
          <w:rtl/>
        </w:rPr>
        <w:t xml:space="preserve"> ، </w:t>
      </w:r>
      <w:r>
        <w:rPr>
          <w:rtl/>
        </w:rPr>
        <w:t xml:space="preserve">قال ـ كما في </w:t>
      </w:r>
      <w:r w:rsidR="009A1AF5">
        <w:rPr>
          <w:rtl/>
        </w:rPr>
        <w:br/>
      </w:r>
      <w:r>
        <w:rPr>
          <w:rtl/>
        </w:rPr>
        <w:t xml:space="preserve">ترجمة وهب من </w:t>
      </w:r>
      <w:r w:rsidRPr="000F447E">
        <w:rPr>
          <w:rStyle w:val="rfdBold2"/>
          <w:rtl/>
        </w:rPr>
        <w:t>الإصابة</w:t>
      </w:r>
      <w:r w:rsidRPr="00EF6047">
        <w:rPr>
          <w:rtl/>
        </w:rPr>
        <w:t xml:space="preserve"> ـ</w:t>
      </w:r>
      <w:r w:rsidR="00B47227" w:rsidRPr="00EF6047">
        <w:rPr>
          <w:rtl/>
        </w:rPr>
        <w:t xml:space="preserve"> </w:t>
      </w:r>
      <w:r w:rsidR="00B47227">
        <w:rPr>
          <w:rtl/>
        </w:rPr>
        <w:t xml:space="preserve">: </w:t>
      </w:r>
      <w:r>
        <w:rPr>
          <w:rtl/>
        </w:rPr>
        <w:t>سافرت مع عليّ فرأيت منه جفاء</w:t>
      </w:r>
      <w:r w:rsidR="00B47227">
        <w:rPr>
          <w:rtl/>
        </w:rPr>
        <w:t xml:space="preserve"> ، </w:t>
      </w:r>
      <w:r>
        <w:rPr>
          <w:rtl/>
        </w:rPr>
        <w:t>فقلت</w:t>
      </w:r>
      <w:r w:rsidR="00B47227">
        <w:rPr>
          <w:rtl/>
        </w:rPr>
        <w:t xml:space="preserve"> : </w:t>
      </w:r>
      <w:r>
        <w:rPr>
          <w:rtl/>
        </w:rPr>
        <w:t xml:space="preserve">لئن </w:t>
      </w:r>
      <w:r w:rsidR="009A1AF5">
        <w:rPr>
          <w:rtl/>
        </w:rPr>
        <w:br/>
      </w:r>
      <w:r>
        <w:rPr>
          <w:rtl/>
        </w:rPr>
        <w:t>رجعت لأشكونّه</w:t>
      </w:r>
      <w:r w:rsidR="006F79D9">
        <w:rPr>
          <w:rtl/>
        </w:rPr>
        <w:t xml:space="preserve"> .</w:t>
      </w:r>
      <w:r>
        <w:rPr>
          <w:rtl/>
        </w:rPr>
        <w:t xml:space="preserve"> فرجعت فذكرت عليّاً لرسول الله فنلت منه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 w:rsidR="009A1AF5">
        <w:rPr>
          <w:rtl/>
        </w:rPr>
        <w:br/>
      </w:r>
      <w:r>
        <w:rPr>
          <w:rtl/>
        </w:rPr>
        <w:t>لا تقولن هذا لعليّ</w:t>
      </w:r>
      <w:r w:rsidR="00B47227">
        <w:rPr>
          <w:rtl/>
        </w:rPr>
        <w:t xml:space="preserve"> ، </w:t>
      </w:r>
      <w:r>
        <w:rPr>
          <w:rtl/>
        </w:rPr>
        <w:t>فإنّه وليّكم بعدي</w:t>
      </w:r>
      <w:r w:rsidR="006F79D9">
        <w:rPr>
          <w:rtl/>
        </w:rPr>
        <w:t xml:space="preserve"> . .</w:t>
      </w:r>
    </w:p>
    <w:p w:rsidR="00194C3C" w:rsidRDefault="00194C3C" w:rsidP="00B4448A">
      <w:pPr>
        <w:rPr>
          <w:rtl/>
        </w:rPr>
      </w:pPr>
      <w:r>
        <w:rPr>
          <w:rtl/>
        </w:rPr>
        <w:t xml:space="preserve">وأخرجه الطبراني في </w:t>
      </w:r>
      <w:r w:rsidRPr="000F447E">
        <w:rPr>
          <w:rStyle w:val="rfdBold2"/>
          <w:rtl/>
        </w:rPr>
        <w:t>الكبير</w:t>
      </w:r>
      <w:r>
        <w:rPr>
          <w:rtl/>
        </w:rPr>
        <w:t xml:space="preserve"> عن وهب</w:t>
      </w:r>
      <w:r w:rsidR="00B47227">
        <w:rPr>
          <w:rtl/>
        </w:rPr>
        <w:t xml:space="preserve"> ، </w:t>
      </w:r>
      <w:r>
        <w:rPr>
          <w:rtl/>
        </w:rPr>
        <w:t>غير أنّه قال</w:t>
      </w:r>
      <w:r w:rsidR="00B47227">
        <w:rPr>
          <w:rtl/>
        </w:rPr>
        <w:t xml:space="preserve"> : </w:t>
      </w:r>
      <w:r>
        <w:rPr>
          <w:rtl/>
        </w:rPr>
        <w:t xml:space="preserve">لا تقل هذا </w:t>
      </w:r>
      <w:r w:rsidR="009A1AF5">
        <w:rPr>
          <w:rtl/>
        </w:rPr>
        <w:br/>
      </w:r>
      <w:r>
        <w:rPr>
          <w:rtl/>
        </w:rPr>
        <w:t>لعليّ فهو أوْلى</w:t>
      </w:r>
      <w:r w:rsidR="009C34D1" w:rsidRPr="00616418">
        <w:rPr>
          <w:rtl/>
        </w:rPr>
        <w:t>ٰ</w:t>
      </w:r>
      <w:r>
        <w:rPr>
          <w:rtl/>
        </w:rPr>
        <w:t xml:space="preserve"> الناس بكم بعدي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وأخرج ابن أبي عاصم عن عليّ مرفوعاً</w:t>
      </w:r>
      <w:r w:rsidR="00B47227">
        <w:rPr>
          <w:rtl/>
        </w:rPr>
        <w:t xml:space="preserve"> : </w:t>
      </w:r>
      <w:r>
        <w:rPr>
          <w:rtl/>
        </w:rPr>
        <w:t>ألست أوْلى</w:t>
      </w:r>
      <w:r w:rsidR="009C34D1" w:rsidRPr="00616418">
        <w:rPr>
          <w:rtl/>
        </w:rPr>
        <w:t>ٰ</w:t>
      </w:r>
      <w:r>
        <w:rPr>
          <w:rtl/>
        </w:rPr>
        <w:t xml:space="preserve"> بالمؤمنين من </w:t>
      </w:r>
      <w:r w:rsidR="009A1AF5">
        <w:rPr>
          <w:rtl/>
        </w:rPr>
        <w:br/>
      </w:r>
      <w:r>
        <w:rPr>
          <w:rtl/>
        </w:rPr>
        <w:t>أنفسهم</w:t>
      </w:r>
      <w:r w:rsidR="004E6DB4">
        <w:rPr>
          <w:rtl/>
        </w:rPr>
        <w:t xml:space="preserve"> ؟!</w:t>
      </w:r>
      <w:r>
        <w:rPr>
          <w:rtl/>
        </w:rPr>
        <w:t xml:space="preserve"> قالوا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9C34D1" w:rsidRPr="00616418">
        <w:rPr>
          <w:rtl/>
        </w:rPr>
        <w:t>ٰ</w:t>
      </w:r>
      <w:r w:rsidR="006F79D9">
        <w:rPr>
          <w:rtl/>
        </w:rPr>
        <w:t xml:space="preserve"> .</w:t>
      </w:r>
      <w:r>
        <w:rPr>
          <w:rtl/>
        </w:rPr>
        <w:t xml:space="preserve"> قال</w:t>
      </w:r>
      <w:r w:rsidR="00B47227">
        <w:rPr>
          <w:rtl/>
        </w:rPr>
        <w:t xml:space="preserve"> : </w:t>
      </w:r>
      <w:r>
        <w:rPr>
          <w:rtl/>
        </w:rPr>
        <w:t>من كنت وليّه فهو وليّه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وصحاحنا في ذلك متواترة عن أئمّة العترة الطاهرة</w:t>
      </w:r>
      <w:r w:rsidR="006F79D9">
        <w:rPr>
          <w:rtl/>
        </w:rPr>
        <w:t xml:space="preserve"> . .</w:t>
      </w:r>
    </w:p>
    <w:p w:rsidR="00194C3C" w:rsidRDefault="00194C3C" w:rsidP="00194C3C">
      <w:pPr>
        <w:rPr>
          <w:rtl/>
        </w:rPr>
      </w:pPr>
      <w:r>
        <w:rPr>
          <w:rtl/>
        </w:rPr>
        <w:t>وهذا القدر كافٍ لِما أردناه</w:t>
      </w:r>
      <w:r w:rsidR="006F79D9">
        <w:rPr>
          <w:rtl/>
        </w:rPr>
        <w:t xml:space="preserve"> . .</w:t>
      </w:r>
    </w:p>
    <w:p w:rsidR="00194C3C" w:rsidRDefault="00194C3C" w:rsidP="00867D7B">
      <w:pPr>
        <w:rPr>
          <w:rtl/>
        </w:rPr>
      </w:pPr>
      <w:r>
        <w:rPr>
          <w:rtl/>
        </w:rPr>
        <w:t>على</w:t>
      </w:r>
      <w:r w:rsidR="004946B8" w:rsidRPr="00616418">
        <w:rPr>
          <w:rtl/>
        </w:rPr>
        <w:t>ٰ</w:t>
      </w:r>
      <w:r>
        <w:rPr>
          <w:rtl/>
        </w:rPr>
        <w:t xml:space="preserve"> أنّ آية الولاية في كتاب الله </w:t>
      </w:r>
      <w:r w:rsidR="00867D7B">
        <w:rPr>
          <w:rtl/>
        </w:rPr>
        <w:t xml:space="preserve">عزّ وجلّ </w:t>
      </w:r>
      <w:r>
        <w:rPr>
          <w:rtl/>
        </w:rPr>
        <w:t>تؤيّد ما قلناه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والحمد لله ربّ العالمين</w:t>
      </w:r>
      <w:r w:rsidR="00EF6047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أقول</w:t>
      </w:r>
      <w:r w:rsidR="00B47227">
        <w:rPr>
          <w:rtl/>
        </w:rPr>
        <w:t xml:space="preserve"> :</w:t>
      </w:r>
    </w:p>
    <w:p w:rsidR="00194C3C" w:rsidRPr="00EF6047" w:rsidRDefault="00194C3C" w:rsidP="00B4448A">
      <w:pPr>
        <w:rPr>
          <w:rStyle w:val="rfdLineChar"/>
          <w:rtl/>
          <w:lang w:bidi="ar-SA"/>
        </w:rPr>
      </w:pPr>
      <w:r>
        <w:rPr>
          <w:rtl/>
        </w:rPr>
        <w:t>هذا الحديث يسمّى</w:t>
      </w:r>
      <w:r w:rsidR="00867D7B" w:rsidRPr="00616418">
        <w:rPr>
          <w:rtl/>
        </w:rPr>
        <w:t>ٰ</w:t>
      </w:r>
      <w:r>
        <w:rPr>
          <w:rtl/>
        </w:rPr>
        <w:t xml:space="preserve"> في الكتب 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F6047">
        <w:rPr>
          <w:rtl/>
        </w:rPr>
        <w:t xml:space="preserve"> </w:t>
      </w:r>
      <w:r w:rsidR="000F447E">
        <w:rPr>
          <w:rtl/>
        </w:rPr>
        <w:t>حديث الولاية</w:t>
      </w:r>
      <w:r w:rsidR="00EF6047">
        <w:rPr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وكلّ حديثٍ </w:t>
      </w:r>
      <w:r w:rsidR="009A1AF5">
        <w:rPr>
          <w:rtl/>
        </w:rPr>
        <w:br/>
      </w:r>
      <w:r>
        <w:rPr>
          <w:rtl/>
        </w:rPr>
        <w:t>يراد الاستدلال به من قبل الإمامية على</w:t>
      </w:r>
      <w:r w:rsidR="00867D7B" w:rsidRPr="00616418">
        <w:rPr>
          <w:rtl/>
        </w:rPr>
        <w:t>ٰ</w:t>
      </w:r>
      <w:r>
        <w:rPr>
          <w:rtl/>
        </w:rPr>
        <w:t xml:space="preserve"> أهل السُنّة لا بُدّ أنْ يكون صالحاً</w:t>
      </w:r>
      <w:r w:rsidR="00EF6047">
        <w:rPr>
          <w:rtl/>
        </w:rPr>
        <w:t xml:space="preserve"> </w:t>
      </w:r>
      <w:r w:rsidR="00EF6047">
        <w:rPr>
          <w:rtl/>
        </w:rPr>
        <w:br/>
      </w:r>
      <w:r w:rsidR="00EB2E39" w:rsidRPr="00EF6047">
        <w:rPr>
          <w:rStyle w:val="rfdLineChar"/>
          <w:rtl/>
          <w:lang w:bidi="ar-SA"/>
        </w:rPr>
        <w:t>__________________</w:t>
      </w:r>
    </w:p>
    <w:p w:rsidR="00194C3C" w:rsidRDefault="00194C3C" w:rsidP="00AE5C7D">
      <w:pPr>
        <w:pStyle w:val="rfdFootnote0"/>
        <w:rPr>
          <w:rtl/>
        </w:rPr>
      </w:pPr>
      <w:r>
        <w:rPr>
          <w:rtl/>
        </w:rPr>
        <w:t>(1) هذا الحديث هو الحديث 6048 من أحاديث الكنز ، في ص 396 ج 6</w:t>
      </w:r>
      <w:r w:rsidR="006F79D9">
        <w:rPr>
          <w:rtl/>
        </w:rPr>
        <w:t xml:space="preserve"> .</w:t>
      </w:r>
    </w:p>
    <w:p w:rsidR="00194C3C" w:rsidRDefault="00194C3C" w:rsidP="00AE5C7D">
      <w:pPr>
        <w:pStyle w:val="rfdFootnote0"/>
        <w:rPr>
          <w:rtl/>
        </w:rPr>
      </w:pPr>
      <w:r>
        <w:rPr>
          <w:rtl/>
        </w:rPr>
        <w:t>(2) هذا الحديث هو الحديث 2579 من أحاديث الكنز في ص 155 ج 6</w:t>
      </w:r>
      <w:r w:rsidR="006F79D9">
        <w:rPr>
          <w:rtl/>
        </w:rPr>
        <w:t xml:space="preserve"> .</w:t>
      </w:r>
    </w:p>
    <w:p w:rsidR="00194C3C" w:rsidRDefault="00194C3C" w:rsidP="00AE5C7D">
      <w:pPr>
        <w:pStyle w:val="rfdFootnote0"/>
        <w:rPr>
          <w:rtl/>
        </w:rPr>
      </w:pPr>
      <w:r>
        <w:rPr>
          <w:rtl/>
        </w:rPr>
        <w:t>(3) نقله المتّقي الهندي عن ابن أبي عاصم في ص 397 ج 6 من الكنز</w:t>
      </w:r>
      <w:r w:rsidR="006F79D9">
        <w:rPr>
          <w:rtl/>
        </w:rPr>
        <w:t xml:space="preserve"> .</w:t>
      </w:r>
    </w:p>
    <w:p w:rsidR="00601343" w:rsidRDefault="00601343" w:rsidP="000F447E">
      <w:pPr>
        <w:pStyle w:val="rfdNormal0"/>
        <w:rPr>
          <w:rtl/>
        </w:rPr>
        <w:sectPr w:rsidR="00601343" w:rsidSect="00A975A4">
          <w:headerReference w:type="even" r:id="rId58"/>
          <w:headerReference w:type="default" r:id="rId59"/>
          <w:headerReference w:type="first" r:id="rId6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B17721" w:rsidP="000F447E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للاحتجاج به عليهم ؛ بأنْ يكون مرويّاً من طرقهم</w:t>
      </w:r>
      <w:r w:rsidR="00B47227">
        <w:rPr>
          <w:rtl/>
        </w:rPr>
        <w:t xml:space="preserve"> ، </w:t>
      </w:r>
      <w:r w:rsidR="00194C3C">
        <w:rPr>
          <w:rtl/>
        </w:rPr>
        <w:t>وارداً في كتبهم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بسندٍ </w:t>
      </w:r>
      <w:r w:rsidR="009A1AF5">
        <w:rPr>
          <w:rtl/>
        </w:rPr>
        <w:br/>
      </w:r>
      <w:r w:rsidR="00194C3C">
        <w:rPr>
          <w:rtl/>
        </w:rPr>
        <w:t>موثوقٍ به عندهم بناءً على</w:t>
      </w:r>
      <w:r w:rsidR="00F62BD4" w:rsidRPr="00616418">
        <w:rPr>
          <w:rtl/>
        </w:rPr>
        <w:t>ٰ</w:t>
      </w:r>
      <w:r w:rsidR="00194C3C">
        <w:rPr>
          <w:rtl/>
        </w:rPr>
        <w:t xml:space="preserve"> أُصولهم وحسب تصريحات كبار علمائهم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 xml:space="preserve">وهذا الحديث رواه السيّد ـ </w:t>
      </w:r>
      <w:r w:rsidR="00F62BD4">
        <w:rPr>
          <w:rtl/>
        </w:rPr>
        <w:t>رحمه الله</w:t>
      </w:r>
      <w:r>
        <w:rPr>
          <w:rtl/>
        </w:rPr>
        <w:t xml:space="preserve"> ـ عن مصادر كثيرة مع تصريح </w:t>
      </w:r>
      <w:r w:rsidR="009A1AF5">
        <w:rPr>
          <w:rtl/>
        </w:rPr>
        <w:br/>
      </w:r>
      <w:r>
        <w:rPr>
          <w:rtl/>
        </w:rPr>
        <w:t>غير واحدٍ من أكابر القوم بصحّته</w:t>
      </w:r>
      <w:r w:rsidR="006F79D9">
        <w:rPr>
          <w:rtl/>
        </w:rPr>
        <w:t xml:space="preserve"> . .</w:t>
      </w:r>
    </w:p>
    <w:p w:rsidR="00194C3C" w:rsidRDefault="00194C3C" w:rsidP="00F62BD4">
      <w:pPr>
        <w:rPr>
          <w:rtl/>
        </w:rPr>
      </w:pPr>
      <w:r>
        <w:rPr>
          <w:rtl/>
        </w:rPr>
        <w:t>ثمّ تعرّض لدلالته على</w:t>
      </w:r>
      <w:r w:rsidR="00F62BD4" w:rsidRPr="00616418">
        <w:rPr>
          <w:rtl/>
        </w:rPr>
        <w:t>ٰ</w:t>
      </w:r>
      <w:r>
        <w:rPr>
          <w:rtl/>
        </w:rPr>
        <w:t xml:space="preserve"> إمامة أمير المؤمنين عليه الصلاة والسلام</w:t>
      </w:r>
      <w:r w:rsidR="00B47227">
        <w:rPr>
          <w:rtl/>
        </w:rPr>
        <w:t xml:space="preserve"> ، </w:t>
      </w:r>
      <w:r w:rsidR="009A1AF5">
        <w:rPr>
          <w:rtl/>
        </w:rPr>
        <w:br/>
      </w:r>
      <w:r>
        <w:rPr>
          <w:rtl/>
        </w:rPr>
        <w:t>وخلافته بعد رسول الله</w:t>
      </w:r>
      <w:r w:rsidR="00F62BD4">
        <w:rPr>
          <w:rtl/>
        </w:rPr>
        <w:t xml:space="preserve"> صلّى</w:t>
      </w:r>
      <w:r w:rsidR="00F62BD4" w:rsidRPr="00616418">
        <w:rPr>
          <w:rtl/>
        </w:rPr>
        <w:t>ٰ</w:t>
      </w:r>
      <w:r w:rsidR="00F62BD4">
        <w:rPr>
          <w:rtl/>
        </w:rPr>
        <w:t xml:space="preserve"> الله عليه وآله وسلّم</w:t>
      </w:r>
      <w:r w:rsidR="006F79D9">
        <w:rPr>
          <w:rtl/>
        </w:rPr>
        <w:t xml:space="preserve"> .</w:t>
      </w:r>
    </w:p>
    <w:p w:rsidR="00276F08" w:rsidRDefault="00A90D08" w:rsidP="00B4448A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أمّا السند</w:t>
      </w:r>
      <w:r w:rsidR="00B47227">
        <w:rPr>
          <w:rtl/>
        </w:rPr>
        <w:t xml:space="preserve"> :</w:t>
      </w:r>
    </w:p>
    <w:p w:rsidR="00276F08" w:rsidRDefault="00194C3C" w:rsidP="00B4448A">
      <w:pPr>
        <w:rPr>
          <w:rtl/>
        </w:rPr>
      </w:pPr>
      <w:r w:rsidRPr="00A90D08">
        <w:rPr>
          <w:rtl/>
        </w:rPr>
        <w:t xml:space="preserve">فقد </w:t>
      </w:r>
      <w:r w:rsidRPr="00A90D08">
        <w:rPr>
          <w:rStyle w:val="rfdBold2"/>
          <w:rtl/>
        </w:rPr>
        <w:t>قيل</w:t>
      </w:r>
      <w:r w:rsidR="00B47227" w:rsidRPr="00A90D08">
        <w:rPr>
          <w:rStyle w:val="rfdBold2"/>
          <w:rtl/>
        </w:rPr>
        <w:t xml:space="preserve"> :</w:t>
      </w:r>
    </w:p>
    <w:p w:rsidR="00194C3C" w:rsidRDefault="000F447E" w:rsidP="00F62BD4">
      <w:pPr>
        <w:rPr>
          <w:rtl/>
        </w:rPr>
      </w:pPr>
      <w:r>
        <w:rPr>
          <w:rtl/>
        </w:rPr>
        <w:t>«</w:t>
      </w:r>
      <w:r w:rsidR="00A90D08">
        <w:rPr>
          <w:rtl/>
        </w:rPr>
        <w:t xml:space="preserve"> </w:t>
      </w:r>
      <w:r w:rsidR="00194C3C">
        <w:rPr>
          <w:rtl/>
        </w:rPr>
        <w:t>حديث</w:t>
      </w:r>
      <w:r w:rsidR="00B47227">
        <w:rPr>
          <w:rtl/>
        </w:rPr>
        <w:t xml:space="preserve"> : </w:t>
      </w:r>
      <w:r w:rsidR="00194C3C">
        <w:rPr>
          <w:rtl/>
        </w:rPr>
        <w:t>أنا وليّ من بعدي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 w:rsidR="00194C3C">
        <w:rPr>
          <w:rtl/>
        </w:rPr>
        <w:t>في سنده</w:t>
      </w:r>
      <w:r w:rsidR="00B47227">
        <w:rPr>
          <w:rtl/>
        </w:rPr>
        <w:t xml:space="preserve"> : </w:t>
      </w:r>
      <w:r w:rsidR="00194C3C">
        <w:rPr>
          <w:rtl/>
        </w:rPr>
        <w:t>أبو بلج يحيى</w:t>
      </w:r>
      <w:r w:rsidR="00F62BD4" w:rsidRPr="00616418">
        <w:rPr>
          <w:rtl/>
        </w:rPr>
        <w:t>ٰ</w:t>
      </w:r>
      <w:r w:rsidR="00194C3C">
        <w:rPr>
          <w:rtl/>
        </w:rPr>
        <w:t xml:space="preserve"> بن سليم </w:t>
      </w:r>
      <w:r w:rsidR="009A1AF5">
        <w:rPr>
          <w:rtl/>
        </w:rPr>
        <w:br/>
      </w:r>
      <w:r w:rsidR="00194C3C">
        <w:rPr>
          <w:rtl/>
        </w:rPr>
        <w:t>الفزاري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وقال ابن تيميّة</w:t>
      </w:r>
      <w:r w:rsidR="00B47227">
        <w:rPr>
          <w:rtl/>
        </w:rPr>
        <w:t xml:space="preserve"> : </w:t>
      </w:r>
      <w:r w:rsidR="00194C3C">
        <w:rPr>
          <w:rtl/>
        </w:rPr>
        <w:t>وكذلك قوله</w:t>
      </w:r>
      <w:r w:rsidR="00B47227">
        <w:rPr>
          <w:rtl/>
        </w:rPr>
        <w:t xml:space="preserve"> : </w:t>
      </w:r>
      <w:r w:rsidR="00194C3C">
        <w:rPr>
          <w:rtl/>
        </w:rPr>
        <w:t>هو ول</w:t>
      </w:r>
      <w:r w:rsidR="00F62BD4">
        <w:rPr>
          <w:rtl/>
        </w:rPr>
        <w:t>ي</w:t>
      </w:r>
      <w:r w:rsidR="00194C3C">
        <w:rPr>
          <w:rtl/>
        </w:rPr>
        <w:t>ّ كلّ مؤمنٍ من بعدي</w:t>
      </w:r>
      <w:r w:rsidR="00B47227">
        <w:rPr>
          <w:rtl/>
        </w:rPr>
        <w:t xml:space="preserve"> ، </w:t>
      </w:r>
      <w:r w:rsidR="009A1AF5">
        <w:rPr>
          <w:rtl/>
        </w:rPr>
        <w:br/>
      </w:r>
      <w:r w:rsidR="00194C3C">
        <w:rPr>
          <w:rtl/>
        </w:rPr>
        <w:t>كذب على</w:t>
      </w:r>
      <w:r w:rsidR="00F62BD4" w:rsidRPr="00616418">
        <w:rPr>
          <w:rtl/>
        </w:rPr>
        <w:t>ٰ</w:t>
      </w:r>
      <w:r w:rsidR="00194C3C">
        <w:rPr>
          <w:rtl/>
        </w:rPr>
        <w:t xml:space="preserve"> رسول الله</w:t>
      </w:r>
      <w:r w:rsidR="006F79D9">
        <w:rPr>
          <w:rtl/>
        </w:rPr>
        <w:t xml:space="preserve"> . . .</w:t>
      </w:r>
    </w:p>
    <w:p w:rsidR="00194C3C" w:rsidRDefault="00194C3C" w:rsidP="00B47227">
      <w:pPr>
        <w:rPr>
          <w:rtl/>
        </w:rPr>
      </w:pPr>
      <w:r>
        <w:rPr>
          <w:rtl/>
        </w:rPr>
        <w:t>أمّا حديث عمران بن حصين</w:t>
      </w:r>
      <w:r w:rsidR="00B47227">
        <w:rPr>
          <w:rtl/>
        </w:rPr>
        <w:t xml:space="preserve"> ، </w:t>
      </w:r>
      <w:r>
        <w:rPr>
          <w:rtl/>
        </w:rPr>
        <w:t>ففيه</w:t>
      </w:r>
      <w:r w:rsidR="00B47227">
        <w:rPr>
          <w:rtl/>
        </w:rPr>
        <w:t xml:space="preserve"> : </w:t>
      </w:r>
      <w:r>
        <w:rPr>
          <w:rtl/>
        </w:rPr>
        <w:t>جعفر بن سليمان الضبعي</w:t>
      </w:r>
      <w:r w:rsidR="006F79D9">
        <w:rPr>
          <w:rtl/>
        </w:rPr>
        <w:t xml:space="preserve"> . . .</w:t>
      </w:r>
    </w:p>
    <w:p w:rsidR="00194C3C" w:rsidRDefault="00194C3C" w:rsidP="00B4448A">
      <w:pPr>
        <w:rPr>
          <w:rtl/>
        </w:rPr>
      </w:pPr>
      <w:r>
        <w:rPr>
          <w:rtl/>
        </w:rPr>
        <w:t>أمّا حديث بريدة</w:t>
      </w:r>
      <w:r w:rsidR="00B47227">
        <w:rPr>
          <w:rtl/>
        </w:rPr>
        <w:t xml:space="preserve"> ، </w:t>
      </w:r>
      <w:r>
        <w:rPr>
          <w:rtl/>
        </w:rPr>
        <w:t>ففيه</w:t>
      </w:r>
      <w:r w:rsidR="00B47227">
        <w:rPr>
          <w:rtl/>
        </w:rPr>
        <w:t xml:space="preserve"> : </w:t>
      </w:r>
      <w:r>
        <w:rPr>
          <w:rtl/>
        </w:rPr>
        <w:t xml:space="preserve">أجلح بن عبد الله أبو حجيّة الكندي </w:t>
      </w:r>
      <w:r w:rsidR="009A1AF5">
        <w:rPr>
          <w:rtl/>
        </w:rPr>
        <w:br/>
      </w:r>
      <w:r>
        <w:rPr>
          <w:rtl/>
        </w:rPr>
        <w:t>الكوفي</w:t>
      </w:r>
      <w:r w:rsidR="006F79D9">
        <w:rPr>
          <w:rtl/>
        </w:rPr>
        <w:t xml:space="preserve"> . . .</w:t>
      </w:r>
    </w:p>
    <w:p w:rsidR="00194C3C" w:rsidRDefault="00194C3C" w:rsidP="00B4448A">
      <w:pPr>
        <w:rPr>
          <w:rtl/>
        </w:rPr>
      </w:pPr>
      <w:r>
        <w:rPr>
          <w:rtl/>
        </w:rPr>
        <w:t>أمّا حديث ابن عبّاس</w:t>
      </w:r>
      <w:r w:rsidR="00B47227">
        <w:rPr>
          <w:rtl/>
        </w:rPr>
        <w:t xml:space="preserve"> ، </w:t>
      </w:r>
      <w:r>
        <w:rPr>
          <w:rtl/>
        </w:rPr>
        <w:t>الذي ذكر فيه عشر خصائص لعليّ</w:t>
      </w:r>
      <w:r w:rsidR="00B47227">
        <w:rPr>
          <w:rtl/>
        </w:rPr>
        <w:t xml:space="preserve"> ، </w:t>
      </w:r>
      <w:r>
        <w:rPr>
          <w:rtl/>
        </w:rPr>
        <w:t xml:space="preserve">وجاء </w:t>
      </w:r>
      <w:r w:rsidR="009A1AF5">
        <w:rPr>
          <w:rtl/>
        </w:rPr>
        <w:br/>
      </w:r>
      <w:r>
        <w:rPr>
          <w:rtl/>
        </w:rPr>
        <w:t>في الحديث</w:t>
      </w:r>
      <w:r w:rsidR="00B47227">
        <w:rPr>
          <w:rtl/>
        </w:rPr>
        <w:t xml:space="preserve"> : </w:t>
      </w:r>
      <w:r>
        <w:rPr>
          <w:rtl/>
        </w:rPr>
        <w:t>أنت وليّ كلّ مؤمن بعدي</w:t>
      </w:r>
      <w:r w:rsidR="00B47227">
        <w:rPr>
          <w:rtl/>
        </w:rPr>
        <w:t xml:space="preserve"> ، </w:t>
      </w:r>
      <w:r>
        <w:rPr>
          <w:rtl/>
        </w:rPr>
        <w:t xml:space="preserve">فقد بيّنا القول فيه عند التعليق </w:t>
      </w:r>
      <w:r w:rsidR="009A1AF5">
        <w:rPr>
          <w:rtl/>
        </w:rPr>
        <w:br/>
      </w:r>
      <w:r>
        <w:rPr>
          <w:rtl/>
        </w:rPr>
        <w:t>على</w:t>
      </w:r>
      <w:r w:rsidR="00F62BD4" w:rsidRPr="00616418">
        <w:rPr>
          <w:rtl/>
        </w:rPr>
        <w:t>ٰ</w:t>
      </w:r>
      <w:r>
        <w:rPr>
          <w:rtl/>
        </w:rPr>
        <w:t xml:space="preserve"> هذا الحديث في المراجعة 26</w:t>
      </w:r>
      <w:r w:rsidR="00B47227">
        <w:rPr>
          <w:rtl/>
        </w:rPr>
        <w:t xml:space="preserve"> ، </w:t>
      </w:r>
      <w:r>
        <w:rPr>
          <w:rtl/>
        </w:rPr>
        <w:t>ونقلنا قول ابن تيميّة</w:t>
      </w:r>
      <w:r w:rsidR="006F79D9">
        <w:rPr>
          <w:rtl/>
        </w:rPr>
        <w:t xml:space="preserve"> . . .</w:t>
      </w:r>
      <w:r w:rsidR="00A90D08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أقول</w:t>
      </w:r>
      <w:r w:rsidR="00B47227">
        <w:rPr>
          <w:rtl/>
        </w:rPr>
        <w:t xml:space="preserve"> :</w:t>
      </w:r>
    </w:p>
    <w:p w:rsidR="00194C3C" w:rsidRPr="00A90D08" w:rsidRDefault="00194C3C" w:rsidP="00B4448A">
      <w:pPr>
        <w:rPr>
          <w:rStyle w:val="rfdLineChar"/>
          <w:rtl/>
          <w:lang w:bidi="ar-SA"/>
        </w:rPr>
      </w:pPr>
      <w:r w:rsidRPr="000F447E">
        <w:rPr>
          <w:rStyle w:val="rfdBold2"/>
          <w:rtl/>
        </w:rPr>
        <w:t>أوّلاً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إنّ السيّد اقتصر على</w:t>
      </w:r>
      <w:r w:rsidR="00DF55A9" w:rsidRPr="00616418">
        <w:rPr>
          <w:rtl/>
        </w:rPr>
        <w:t>ٰ</w:t>
      </w:r>
      <w:r>
        <w:rPr>
          <w:rtl/>
        </w:rPr>
        <w:t xml:space="preserve"> الأحاديث السبعة المذكورة من باب</w:t>
      </w:r>
      <w:r w:rsidR="00A90D08">
        <w:rPr>
          <w:rtl/>
        </w:rPr>
        <w:t xml:space="preserve"> </w:t>
      </w:r>
      <w:r w:rsidR="00A90D08">
        <w:rPr>
          <w:rtl/>
        </w:rPr>
        <w:br/>
      </w:r>
      <w:r w:rsidR="00EB2E39" w:rsidRPr="00A90D08">
        <w:rPr>
          <w:rStyle w:val="rfdLineChar"/>
          <w:rtl/>
          <w:lang w:bidi="ar-SA"/>
        </w:rPr>
        <w:t>__________________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>(1) كذا</w:t>
      </w:r>
      <w:r w:rsidR="006F79D9">
        <w:rPr>
          <w:rtl/>
        </w:rPr>
        <w:t xml:space="preserve"> .</w:t>
      </w:r>
    </w:p>
    <w:p w:rsidR="00194C3C" w:rsidRDefault="00AF4E75" w:rsidP="00D22C47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الاختصار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28014B">
        <w:rPr>
          <w:rtl/>
        </w:rPr>
        <w:t>إلّا</w:t>
      </w:r>
      <w:r w:rsidR="00194C3C">
        <w:rPr>
          <w:rtl/>
        </w:rPr>
        <w:t xml:space="preserve"> فإنّ حديث الولاية مخرَّج في كتب الجمهور عن أمير </w:t>
      </w:r>
      <w:r w:rsidR="009A1AF5">
        <w:rPr>
          <w:rtl/>
        </w:rPr>
        <w:br/>
      </w:r>
      <w:r w:rsidR="00194C3C">
        <w:rPr>
          <w:rtl/>
        </w:rPr>
        <w:t xml:space="preserve">المؤمنين </w:t>
      </w:r>
      <w:r w:rsidR="00D22C47">
        <w:rPr>
          <w:rtl/>
        </w:rPr>
        <w:t>عليه السلام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والإمام الحسن السبط </w:t>
      </w:r>
      <w:r w:rsidR="00D22C47">
        <w:rPr>
          <w:rtl/>
        </w:rPr>
        <w:t>عليه السلام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وأبي ذرّ </w:t>
      </w:r>
      <w:r w:rsidR="009A1AF5">
        <w:rPr>
          <w:rtl/>
        </w:rPr>
        <w:br/>
      </w:r>
      <w:r w:rsidR="00194C3C">
        <w:rPr>
          <w:rtl/>
        </w:rPr>
        <w:t>الغفاري</w:t>
      </w:r>
      <w:r w:rsidR="00B47227">
        <w:rPr>
          <w:rtl/>
        </w:rPr>
        <w:t xml:space="preserve"> ، </w:t>
      </w:r>
      <w:r w:rsidR="00194C3C">
        <w:rPr>
          <w:rtl/>
        </w:rPr>
        <w:t>وأبي سعيد الخدري</w:t>
      </w:r>
      <w:r w:rsidR="00B47227">
        <w:rPr>
          <w:rtl/>
        </w:rPr>
        <w:t xml:space="preserve"> ، </w:t>
      </w:r>
      <w:r w:rsidR="00194C3C">
        <w:rPr>
          <w:rtl/>
        </w:rPr>
        <w:t>والبراء بن عازب</w:t>
      </w:r>
      <w:r w:rsidR="00B47227">
        <w:rPr>
          <w:rtl/>
        </w:rPr>
        <w:t xml:space="preserve"> ، </w:t>
      </w:r>
      <w:r w:rsidR="00194C3C">
        <w:rPr>
          <w:rtl/>
        </w:rPr>
        <w:t>وأبي ليلى</w:t>
      </w:r>
      <w:r w:rsidR="00D22C47" w:rsidRPr="00616418">
        <w:rPr>
          <w:rtl/>
        </w:rPr>
        <w:t>ٰ</w:t>
      </w:r>
      <w:r w:rsidR="00194C3C">
        <w:rPr>
          <w:rtl/>
        </w:rPr>
        <w:t xml:space="preserve"> الأنصاري</w:t>
      </w:r>
      <w:r w:rsidR="00B47227">
        <w:rPr>
          <w:rtl/>
        </w:rPr>
        <w:t xml:space="preserve"> ، </w:t>
      </w:r>
      <w:r w:rsidR="009A1AF5">
        <w:rPr>
          <w:rtl/>
        </w:rPr>
        <w:br/>
      </w:r>
      <w:r w:rsidR="00194C3C">
        <w:rPr>
          <w:rtl/>
        </w:rPr>
        <w:t>وغيرهم أيضاً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 w:rsidRPr="000F447E">
        <w:rPr>
          <w:rStyle w:val="rfdBold2"/>
          <w:rtl/>
        </w:rPr>
        <w:t>وثانياً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إنّه قد أورد هذه الأحاديث عن مصادر أهل السُنّة</w:t>
      </w:r>
      <w:r w:rsidR="00B47227">
        <w:rPr>
          <w:rtl/>
        </w:rPr>
        <w:t xml:space="preserve"> ، </w:t>
      </w:r>
      <w:r>
        <w:rPr>
          <w:rtl/>
        </w:rPr>
        <w:t xml:space="preserve">ونقل </w:t>
      </w:r>
      <w:r w:rsidR="009A1AF5">
        <w:rPr>
          <w:rtl/>
        </w:rPr>
        <w:br/>
      </w:r>
      <w:r>
        <w:rPr>
          <w:rtl/>
        </w:rPr>
        <w:t>تصحيح بعض الحفّاظ منهم</w:t>
      </w:r>
      <w:r w:rsidR="00B47227">
        <w:rPr>
          <w:rtl/>
        </w:rPr>
        <w:t xml:space="preserve"> ، </w:t>
      </w:r>
      <w:r>
        <w:rPr>
          <w:rtl/>
        </w:rPr>
        <w:t>فلو كان ثمّة اعتراض فهو على</w:t>
      </w:r>
      <w:r w:rsidR="00D22C47" w:rsidRPr="00616418">
        <w:rPr>
          <w:rtl/>
        </w:rPr>
        <w:t>ٰ</w:t>
      </w:r>
      <w:r>
        <w:rPr>
          <w:rtl/>
        </w:rPr>
        <w:t xml:space="preserve"> علماء القوم </w:t>
      </w:r>
      <w:r w:rsidR="009A1AF5">
        <w:rPr>
          <w:rtl/>
        </w:rPr>
        <w:br/>
      </w:r>
      <w:r>
        <w:rPr>
          <w:rtl/>
        </w:rPr>
        <w:t>أنفسهم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 w:rsidRPr="000F447E">
        <w:rPr>
          <w:rStyle w:val="rfdBold2"/>
          <w:rtl/>
        </w:rPr>
        <w:t>وثالثاً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هناك تصريحاتٌ من غير واحدٍ من الأئمّة الحفّاظ المرجوع </w:t>
      </w:r>
      <w:r w:rsidR="009A1AF5">
        <w:rPr>
          <w:rtl/>
        </w:rPr>
        <w:br/>
      </w:r>
      <w:r>
        <w:rPr>
          <w:rtl/>
        </w:rPr>
        <w:t>إليهم في معرفة الأحاديث بشأن حديث الولاية</w:t>
      </w:r>
      <w:r w:rsidR="00B47227">
        <w:rPr>
          <w:rtl/>
        </w:rPr>
        <w:t xml:space="preserve"> :</w:t>
      </w:r>
    </w:p>
    <w:p w:rsidR="00194C3C" w:rsidRDefault="00194C3C" w:rsidP="00B4448A">
      <w:pPr>
        <w:rPr>
          <w:rtl/>
        </w:rPr>
      </w:pPr>
      <w:r w:rsidRPr="000F447E">
        <w:rPr>
          <w:rStyle w:val="rfdBold2"/>
          <w:rtl/>
        </w:rPr>
        <w:t>فحديث</w:t>
      </w:r>
      <w:r>
        <w:rPr>
          <w:rtl/>
        </w:rPr>
        <w:t xml:space="preserve"> ابن عبّاس</w:t>
      </w:r>
      <w:r w:rsidR="00B47227">
        <w:rPr>
          <w:rtl/>
        </w:rPr>
        <w:t xml:space="preserve"> : </w:t>
      </w:r>
      <w:r>
        <w:rPr>
          <w:rtl/>
        </w:rPr>
        <w:t>أخرجه أبو داود الطيالسي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90D08">
        <w:rPr>
          <w:rtl/>
        </w:rPr>
        <w:t xml:space="preserve"> </w:t>
      </w:r>
      <w:r>
        <w:rPr>
          <w:rtl/>
        </w:rPr>
        <w:t xml:space="preserve">حدّثنا </w:t>
      </w:r>
      <w:r w:rsidR="009A1AF5">
        <w:rPr>
          <w:rtl/>
        </w:rPr>
        <w:br/>
      </w:r>
      <w:r>
        <w:rPr>
          <w:rtl/>
        </w:rPr>
        <w:t>أبو عوانة</w:t>
      </w:r>
      <w:r w:rsidR="00B47227">
        <w:rPr>
          <w:rtl/>
        </w:rPr>
        <w:t xml:space="preserve"> ، </w:t>
      </w:r>
      <w:r>
        <w:rPr>
          <w:rtl/>
        </w:rPr>
        <w:t>عن أبي بلج</w:t>
      </w:r>
      <w:r w:rsidR="00B47227">
        <w:rPr>
          <w:rtl/>
        </w:rPr>
        <w:t xml:space="preserve"> ، </w:t>
      </w:r>
      <w:r>
        <w:rPr>
          <w:rtl/>
        </w:rPr>
        <w:t>عن عمرو بن ميمون</w:t>
      </w:r>
      <w:r w:rsidR="00B47227">
        <w:rPr>
          <w:rtl/>
        </w:rPr>
        <w:t xml:space="preserve"> ، </w:t>
      </w:r>
      <w:r>
        <w:rPr>
          <w:rtl/>
        </w:rPr>
        <w:t>عن ابن عبّاس</w:t>
      </w:r>
      <w:r w:rsidR="00B47227">
        <w:rPr>
          <w:rtl/>
        </w:rPr>
        <w:t xml:space="preserve"> : </w:t>
      </w:r>
      <w:r>
        <w:rPr>
          <w:rtl/>
        </w:rPr>
        <w:t xml:space="preserve">إنّ </w:t>
      </w:r>
      <w:r w:rsidR="009A1AF5">
        <w:rPr>
          <w:rtl/>
        </w:rPr>
        <w:br/>
      </w:r>
      <w:r>
        <w:rPr>
          <w:rtl/>
        </w:rPr>
        <w:t>رسول الله صلّى</w:t>
      </w:r>
      <w:r w:rsidR="00D22C47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 قال لعليّ</w:t>
      </w:r>
      <w:r w:rsidR="00B47227">
        <w:rPr>
          <w:rtl/>
        </w:rPr>
        <w:t xml:space="preserve"> : </w:t>
      </w:r>
      <w:r>
        <w:rPr>
          <w:rtl/>
        </w:rPr>
        <w:t xml:space="preserve">أنت وليّ كلّ مؤمنٍ من </w:t>
      </w:r>
      <w:r w:rsidR="009A1AF5">
        <w:rPr>
          <w:rtl/>
        </w:rPr>
        <w:br/>
      </w:r>
      <w:r>
        <w:rPr>
          <w:rtl/>
        </w:rPr>
        <w:t>بعدي</w:t>
      </w:r>
      <w:r w:rsidR="00A90D08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الحافظ ابن عمر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90D08">
        <w:rPr>
          <w:rtl/>
        </w:rPr>
        <w:t xml:space="preserve"> </w:t>
      </w:r>
      <w:r>
        <w:rPr>
          <w:rtl/>
        </w:rPr>
        <w:t xml:space="preserve">هذا إسناد لا مطعن فيه لأحد ؛ لصحّته وثقة </w:t>
      </w:r>
      <w:r w:rsidR="009A1AF5">
        <w:rPr>
          <w:rtl/>
        </w:rPr>
        <w:br/>
      </w:r>
      <w:r>
        <w:rPr>
          <w:rtl/>
        </w:rPr>
        <w:t>نقلته</w:t>
      </w:r>
      <w:r w:rsidR="00A90D08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B47227">
        <w:rPr>
          <w:rtl/>
        </w:rPr>
        <w:t xml:space="preserve"> ، </w:t>
      </w:r>
      <w:r>
        <w:rPr>
          <w:rtl/>
        </w:rPr>
        <w:t>ونقل الحافظ المزّي هذا الكلام وأقرّه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 w:rsidRPr="000F447E">
        <w:rPr>
          <w:rStyle w:val="rfdBold2"/>
          <w:rtl/>
        </w:rPr>
        <w:t>وحديث</w:t>
      </w:r>
      <w:r>
        <w:rPr>
          <w:rtl/>
        </w:rPr>
        <w:t xml:space="preserve"> عمران بن حصين</w:t>
      </w:r>
      <w:r w:rsidR="00B47227">
        <w:rPr>
          <w:rtl/>
        </w:rPr>
        <w:t xml:space="preserve"> : </w:t>
      </w:r>
      <w:r>
        <w:rPr>
          <w:rtl/>
        </w:rPr>
        <w:t>أخرجه ابن أبي شيبة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90D08">
        <w:rPr>
          <w:rtl/>
        </w:rPr>
        <w:t xml:space="preserve"> </w:t>
      </w:r>
      <w:r>
        <w:rPr>
          <w:rtl/>
        </w:rPr>
        <w:t xml:space="preserve">حدّثنا </w:t>
      </w:r>
      <w:r w:rsidR="009A1AF5">
        <w:rPr>
          <w:rtl/>
        </w:rPr>
        <w:br/>
      </w:r>
      <w:r>
        <w:rPr>
          <w:rtl/>
        </w:rPr>
        <w:t>عفّان</w:t>
      </w:r>
      <w:r w:rsidR="00B47227">
        <w:rPr>
          <w:rtl/>
        </w:rPr>
        <w:t xml:space="preserve"> ، </w:t>
      </w:r>
      <w:r>
        <w:rPr>
          <w:rtl/>
        </w:rPr>
        <w:t>ثنا جعفر بن سليمان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حدّثني يزيد الرشك</w:t>
      </w:r>
      <w:r w:rsidR="00B47227">
        <w:rPr>
          <w:rtl/>
        </w:rPr>
        <w:t xml:space="preserve"> ، </w:t>
      </w:r>
      <w:r>
        <w:rPr>
          <w:rtl/>
        </w:rPr>
        <w:t>عن مطرف</w:t>
      </w:r>
      <w:r w:rsidR="00B47227">
        <w:rPr>
          <w:rtl/>
        </w:rPr>
        <w:t xml:space="preserve"> ، </w:t>
      </w:r>
      <w:r w:rsidR="000F447E">
        <w:rPr>
          <w:rtl/>
        </w:rPr>
        <w:t xml:space="preserve">عن </w:t>
      </w:r>
      <w:r w:rsidR="009A1AF5">
        <w:rPr>
          <w:rtl/>
        </w:rPr>
        <w:br/>
      </w:r>
      <w:r w:rsidR="000F447E">
        <w:rPr>
          <w:rtl/>
        </w:rPr>
        <w:t>عمران بن حصين</w:t>
      </w:r>
      <w:r w:rsidR="00A90D08">
        <w:rPr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5)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(1) راجع كتابنا الكبير : نفحات الأزهار في خلاصة عبقات الأنوار 16</w:t>
      </w:r>
      <w:r w:rsidR="0002380C">
        <w:rPr>
          <w:rtl/>
        </w:rPr>
        <w:t xml:space="preserve"> / </w:t>
      </w:r>
      <w:r>
        <w:rPr>
          <w:rtl/>
        </w:rPr>
        <w:t>247 ـ 251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(2) مسند الطيالسي : 360 برقم 2752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(3) الاستيعاب في معرفة الأصحاب 3</w:t>
      </w:r>
      <w:r w:rsidR="0002380C">
        <w:rPr>
          <w:rtl/>
        </w:rPr>
        <w:t xml:space="preserve"> / </w:t>
      </w:r>
      <w:r>
        <w:rPr>
          <w:rtl/>
        </w:rPr>
        <w:t>1092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(4) تهذيب الكمال 20</w:t>
      </w:r>
      <w:r w:rsidR="0002380C">
        <w:rPr>
          <w:rtl/>
        </w:rPr>
        <w:t xml:space="preserve"> / </w:t>
      </w:r>
      <w:r>
        <w:rPr>
          <w:rtl/>
        </w:rPr>
        <w:t>481</w:t>
      </w:r>
      <w:r w:rsidR="006F79D9">
        <w:rPr>
          <w:rtl/>
        </w:rPr>
        <w:t xml:space="preserve"> .</w:t>
      </w:r>
    </w:p>
    <w:p w:rsidR="00194C3C" w:rsidRDefault="00194C3C" w:rsidP="00B47227">
      <w:pPr>
        <w:pStyle w:val="rfdFootnote0"/>
        <w:rPr>
          <w:rtl/>
        </w:rPr>
      </w:pPr>
      <w:r>
        <w:rPr>
          <w:rtl/>
        </w:rPr>
        <w:t>(5) الكتاب المصنّف 12</w:t>
      </w:r>
      <w:r w:rsidR="0002380C">
        <w:rPr>
          <w:rtl/>
        </w:rPr>
        <w:t xml:space="preserve"> / </w:t>
      </w:r>
      <w:r>
        <w:rPr>
          <w:rtl/>
        </w:rPr>
        <w:t>79 ـ 80</w:t>
      </w:r>
      <w:r w:rsidR="006F79D9">
        <w:rPr>
          <w:rtl/>
        </w:rPr>
        <w:t xml:space="preserve"> .</w:t>
      </w:r>
    </w:p>
    <w:p w:rsidR="00601343" w:rsidRDefault="00601343" w:rsidP="00B4448A">
      <w:pPr>
        <w:rPr>
          <w:rtl/>
        </w:rPr>
        <w:sectPr w:rsidR="00601343" w:rsidSect="00A975A4">
          <w:headerReference w:type="even" r:id="rId61"/>
          <w:headerReference w:type="default" r:id="rId62"/>
          <w:headerReference w:type="first" r:id="rId6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AF4E75" w:rsidP="00B4448A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فقال الحافظ السيوطي</w:t>
      </w:r>
      <w:r w:rsidR="00B47227">
        <w:rPr>
          <w:rtl/>
        </w:rPr>
        <w:t xml:space="preserve"> : </w:t>
      </w:r>
      <w:r>
        <w:rPr>
          <w:rtl/>
        </w:rPr>
        <w:t>«</w:t>
      </w:r>
      <w:r w:rsidR="00A90D08">
        <w:rPr>
          <w:rtl/>
        </w:rPr>
        <w:t xml:space="preserve"> </w:t>
      </w:r>
      <w:r w:rsidR="00194C3C">
        <w:rPr>
          <w:rtl/>
        </w:rPr>
        <w:t>أخرجه ابن أبي شيبة وصحّحه</w:t>
      </w:r>
      <w:r w:rsidR="00A90D08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</w:t>
      </w:r>
      <w:r w:rsidR="003612F3">
        <w:rPr>
          <w:rtl/>
        </w:rPr>
        <w:br/>
      </w:r>
      <w:r w:rsidR="00194C3C">
        <w:rPr>
          <w:rtl/>
        </w:rPr>
        <w:t>نصّ هو على</w:t>
      </w:r>
      <w:r w:rsidR="00D22C47" w:rsidRPr="00616418">
        <w:rPr>
          <w:rtl/>
        </w:rPr>
        <w:t>ٰ</w:t>
      </w:r>
      <w:r w:rsidR="00194C3C">
        <w:rPr>
          <w:rtl/>
        </w:rPr>
        <w:t xml:space="preserve"> صحّته</w:t>
      </w:r>
      <w:r w:rsidR="00B47227">
        <w:rPr>
          <w:rtl/>
        </w:rPr>
        <w:t xml:space="preserve"> ، </w:t>
      </w:r>
      <w:r w:rsidR="00194C3C">
        <w:rPr>
          <w:rtl/>
        </w:rPr>
        <w:t>ووافقه الشيخ علي المتّقي على</w:t>
      </w:r>
      <w:r w:rsidR="00D22C47" w:rsidRPr="00616418">
        <w:rPr>
          <w:rtl/>
        </w:rPr>
        <w:t>ٰ</w:t>
      </w:r>
      <w:r w:rsidR="00194C3C">
        <w:rPr>
          <w:rtl/>
        </w:rPr>
        <w:t xml:space="preserve"> ذلك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وكما صحّحه ابن أبي شيبة</w:t>
      </w:r>
      <w:r w:rsidR="006F79D9">
        <w:rPr>
          <w:rtl/>
        </w:rPr>
        <w:t xml:space="preserve"> . .</w:t>
      </w:r>
      <w:r>
        <w:rPr>
          <w:rtl/>
        </w:rPr>
        <w:t xml:space="preserve"> فقد صحّحه ابن جرير الطبري أيضاً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وصحّحه ابن حبّان أيضاً ؛ إذْ أخرجه ف</w:t>
      </w:r>
      <w:r w:rsidRPr="00A90D08">
        <w:rPr>
          <w:rtl/>
        </w:rPr>
        <w:t xml:space="preserve">ي </w:t>
      </w:r>
      <w:r w:rsidRPr="000F447E">
        <w:rPr>
          <w:rStyle w:val="rfdBold2"/>
          <w:rtl/>
        </w:rPr>
        <w:t>صحيحه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وصحّحه الحاكم النيسابوري على</w:t>
      </w:r>
      <w:r w:rsidR="00D22C47" w:rsidRPr="00616418">
        <w:rPr>
          <w:rtl/>
        </w:rPr>
        <w:t>ٰ</w:t>
      </w:r>
      <w:r>
        <w:rPr>
          <w:rtl/>
        </w:rPr>
        <w:t xml:space="preserve"> شرط مسلم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5)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وأدخله النسائي في صحاحه</w:t>
      </w:r>
      <w:r w:rsidR="00B47227">
        <w:rPr>
          <w:rtl/>
        </w:rPr>
        <w:t xml:space="preserve"> ، </w:t>
      </w:r>
      <w:r>
        <w:rPr>
          <w:rtl/>
        </w:rPr>
        <w:t>كما اعترف ابن عدي والذهبي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6)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والذهبي رواه عن أحمد والترمذي ـ قال</w:t>
      </w:r>
      <w:r w:rsidR="00B47227">
        <w:rPr>
          <w:rtl/>
        </w:rPr>
        <w:t xml:space="preserve"> : </w:t>
      </w:r>
      <w:r>
        <w:rPr>
          <w:rtl/>
        </w:rPr>
        <w:t>وحسّنه ـ والنسائي</w:t>
      </w:r>
      <w:r w:rsidR="00B47227">
        <w:rPr>
          <w:rtl/>
        </w:rPr>
        <w:t xml:space="preserve"> ، </w:t>
      </w:r>
      <w:r w:rsidR="003612F3">
        <w:rPr>
          <w:rtl/>
        </w:rPr>
        <w:br/>
      </w:r>
      <w:r>
        <w:rPr>
          <w:rtl/>
        </w:rPr>
        <w:t>ووافق عليه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7)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وقال الحافظ ابن حجر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90D08">
        <w:rPr>
          <w:rtl/>
        </w:rPr>
        <w:t xml:space="preserve"> </w:t>
      </w:r>
      <w:r>
        <w:rPr>
          <w:rtl/>
        </w:rPr>
        <w:t xml:space="preserve">أخرج الترمذي بإسنادٍ قويّ عن عمران بن </w:t>
      </w:r>
      <w:r w:rsidR="003612F3">
        <w:rPr>
          <w:rtl/>
        </w:rPr>
        <w:br/>
      </w:r>
      <w:r>
        <w:rPr>
          <w:rtl/>
        </w:rPr>
        <w:t>حصين</w:t>
      </w:r>
      <w:r w:rsidR="006F79D9">
        <w:rPr>
          <w:rtl/>
        </w:rPr>
        <w:t xml:space="preserve"> . . .</w:t>
      </w:r>
      <w:r w:rsidR="00A90D08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8)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0F447E">
        <w:rPr>
          <w:rStyle w:val="rfdBold2"/>
          <w:rtl/>
        </w:rPr>
        <w:t>وحديث</w:t>
      </w:r>
      <w:r>
        <w:rPr>
          <w:rtl/>
        </w:rPr>
        <w:t xml:space="preserve"> بريدة</w:t>
      </w:r>
      <w:r w:rsidR="00B47227">
        <w:rPr>
          <w:rtl/>
        </w:rPr>
        <w:t xml:space="preserve"> : </w:t>
      </w:r>
      <w:r>
        <w:rPr>
          <w:rtl/>
        </w:rPr>
        <w:t xml:space="preserve">رواه ابن حجر في </w:t>
      </w:r>
      <w:r w:rsidRPr="000F447E">
        <w:rPr>
          <w:rStyle w:val="rfdBold2"/>
          <w:rtl/>
        </w:rPr>
        <w:t>شرح البخاري</w:t>
      </w:r>
      <w:r>
        <w:rPr>
          <w:rtl/>
        </w:rPr>
        <w:t xml:space="preserve"> في بعض أسانيده </w:t>
      </w:r>
      <w:r w:rsidR="003612F3">
        <w:rPr>
          <w:rtl/>
        </w:rPr>
        <w:br/>
      </w:r>
      <w:r>
        <w:rPr>
          <w:rtl/>
        </w:rPr>
        <w:t>عن أحمد والنسائي</w:t>
      </w:r>
      <w:r w:rsidR="00B47227">
        <w:rPr>
          <w:rtl/>
        </w:rPr>
        <w:t xml:space="preserve"> ، </w:t>
      </w:r>
      <w:r>
        <w:rPr>
          <w:rtl/>
        </w:rPr>
        <w:t>ثمّ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90D08">
        <w:rPr>
          <w:rtl/>
        </w:rPr>
        <w:t xml:space="preserve"> </w:t>
      </w:r>
      <w:r>
        <w:rPr>
          <w:rtl/>
        </w:rPr>
        <w:t>وهذه طرق يقوى</w:t>
      </w:r>
      <w:r w:rsidR="00D22C47" w:rsidRPr="00616418">
        <w:rPr>
          <w:rtl/>
        </w:rPr>
        <w:t>ٰ</w:t>
      </w:r>
      <w:r>
        <w:rPr>
          <w:rtl/>
        </w:rPr>
        <w:t xml:space="preserve"> بعضها ببعض</w:t>
      </w:r>
      <w:r w:rsidR="00A90D08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9)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 w:rsidRPr="000F447E">
        <w:rPr>
          <w:rStyle w:val="rfdBold2"/>
          <w:rtl/>
        </w:rPr>
        <w:t>وحديث</w:t>
      </w:r>
      <w:r w:rsidRPr="00A90D08">
        <w:rPr>
          <w:rtl/>
        </w:rPr>
        <w:t xml:space="preserve"> ابن </w:t>
      </w:r>
      <w:r>
        <w:rPr>
          <w:rtl/>
        </w:rPr>
        <w:t>عبّاس</w:t>
      </w:r>
      <w:r w:rsidR="00B47227">
        <w:rPr>
          <w:rtl/>
        </w:rPr>
        <w:t xml:space="preserve"> ، </w:t>
      </w:r>
      <w:r>
        <w:rPr>
          <w:rtl/>
        </w:rPr>
        <w:t xml:space="preserve">الذي ذكر فيه عشر خصائص لأمير المؤمنين </w:t>
      </w:r>
      <w:r w:rsidR="003612F3">
        <w:rPr>
          <w:rtl/>
        </w:rPr>
        <w:br/>
      </w:r>
      <w:r w:rsidR="00D22C47">
        <w:rPr>
          <w:rtl/>
        </w:rPr>
        <w:t xml:space="preserve">عليه السلام </w:t>
      </w:r>
      <w:r w:rsidR="00B47227">
        <w:rPr>
          <w:rtl/>
        </w:rPr>
        <w:t xml:space="preserve">، </w:t>
      </w:r>
      <w:r>
        <w:rPr>
          <w:rtl/>
        </w:rPr>
        <w:t>تقدَّم الكلام بشأنه</w:t>
      </w:r>
      <w:r w:rsidR="00B47227">
        <w:rPr>
          <w:rtl/>
        </w:rPr>
        <w:t xml:space="preserve"> ، </w:t>
      </w:r>
      <w:r>
        <w:rPr>
          <w:rtl/>
        </w:rPr>
        <w:t>ولا نكرّر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 w:rsidRPr="000F447E">
        <w:rPr>
          <w:rStyle w:val="rfdBold2"/>
          <w:rtl/>
        </w:rPr>
        <w:t>ورابعاً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قد ذكر السيّد ثلاثة أحاديث أُخرى</w:t>
      </w:r>
      <w:r w:rsidR="00D22C47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لكنّ المعترض أغفلها</w:t>
      </w:r>
      <w:r w:rsidR="004E6DB4">
        <w:rPr>
          <w:rtl/>
        </w:rPr>
        <w:t xml:space="preserve"> !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>(1) القول الجليّ في مناقب سيّدنا عليّ : 60 ح 40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(2) كنز العمّال 11</w:t>
      </w:r>
      <w:r w:rsidR="0002380C">
        <w:rPr>
          <w:rtl/>
        </w:rPr>
        <w:t xml:space="preserve"> / </w:t>
      </w:r>
      <w:r>
        <w:rPr>
          <w:rtl/>
        </w:rPr>
        <w:t>608 برقم 32941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(3) كنز العمّال 13</w:t>
      </w:r>
      <w:r w:rsidR="0002380C">
        <w:rPr>
          <w:rtl/>
        </w:rPr>
        <w:t xml:space="preserve"> / </w:t>
      </w:r>
      <w:r>
        <w:rPr>
          <w:rtl/>
        </w:rPr>
        <w:t>142 برقم 36444</w:t>
      </w:r>
      <w:r w:rsidR="006F79D9">
        <w:rPr>
          <w:rtl/>
        </w:rPr>
        <w:t xml:space="preserve"> .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>(4) الإحسان بترتيب صحيح ابن حبّان : 6</w:t>
      </w:r>
      <w:r w:rsidR="0002380C">
        <w:rPr>
          <w:rtl/>
        </w:rPr>
        <w:t xml:space="preserve"> / </w:t>
      </w:r>
      <w:r>
        <w:rPr>
          <w:rtl/>
        </w:rPr>
        <w:t>269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(5) المستدرك على</w:t>
      </w:r>
      <w:r w:rsidR="00D22C47" w:rsidRPr="00616418">
        <w:rPr>
          <w:rtl/>
        </w:rPr>
        <w:t>ٰ</w:t>
      </w:r>
      <w:r>
        <w:rPr>
          <w:rtl/>
        </w:rPr>
        <w:t xml:space="preserve"> الصحيحين 3</w:t>
      </w:r>
      <w:r w:rsidR="0002380C">
        <w:rPr>
          <w:rtl/>
        </w:rPr>
        <w:t xml:space="preserve"> / </w:t>
      </w:r>
      <w:r>
        <w:rPr>
          <w:rtl/>
        </w:rPr>
        <w:t>110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(6) ميزان الاعتدال 1</w:t>
      </w:r>
      <w:r w:rsidR="0002380C">
        <w:rPr>
          <w:rtl/>
        </w:rPr>
        <w:t xml:space="preserve"> / </w:t>
      </w:r>
      <w:r>
        <w:rPr>
          <w:rtl/>
        </w:rPr>
        <w:t>410 بترجمة جعفر بن سليمان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(7) تاريخ الإسلام 3</w:t>
      </w:r>
      <w:r w:rsidR="0002380C">
        <w:rPr>
          <w:rtl/>
        </w:rPr>
        <w:t xml:space="preserve"> / </w:t>
      </w:r>
      <w:r>
        <w:rPr>
          <w:rtl/>
        </w:rPr>
        <w:t>630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(8) الإصابة في معرفة الصحابة 2</w:t>
      </w:r>
      <w:r w:rsidR="0002380C">
        <w:rPr>
          <w:rtl/>
        </w:rPr>
        <w:t xml:space="preserve"> / </w:t>
      </w:r>
      <w:r>
        <w:rPr>
          <w:rtl/>
        </w:rPr>
        <w:t>271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(9) فتح الباري 8</w:t>
      </w:r>
      <w:r w:rsidR="0002380C">
        <w:rPr>
          <w:rtl/>
        </w:rPr>
        <w:t xml:space="preserve"> / </w:t>
      </w:r>
      <w:r>
        <w:rPr>
          <w:rtl/>
        </w:rPr>
        <w:t>54 كتاب المغازي</w:t>
      </w:r>
      <w:r w:rsidR="006F79D9">
        <w:rPr>
          <w:rtl/>
        </w:rPr>
        <w:t xml:space="preserve"> .</w:t>
      </w:r>
    </w:p>
    <w:p w:rsidR="00194C3C" w:rsidRDefault="00AF4E75" w:rsidP="00B4448A">
      <w:pPr>
        <w:rPr>
          <w:rtl/>
        </w:rPr>
      </w:pPr>
      <w:r>
        <w:rPr>
          <w:rtl/>
        </w:rPr>
        <w:br w:type="page"/>
      </w:r>
      <w:r w:rsidR="00194C3C" w:rsidRPr="000F447E">
        <w:rPr>
          <w:rStyle w:val="rfdBold2"/>
          <w:rtl/>
        </w:rPr>
        <w:lastRenderedPageBreak/>
        <w:t>وخامساً</w:t>
      </w:r>
      <w:r w:rsidR="00B47227" w:rsidRPr="000F447E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 xml:space="preserve">وبما ذكرنا يظهر اندفاع الإشكال في أسانيد هذه </w:t>
      </w:r>
      <w:r w:rsidR="003612F3">
        <w:rPr>
          <w:rtl/>
        </w:rPr>
        <w:br/>
      </w:r>
      <w:r w:rsidR="00194C3C">
        <w:rPr>
          <w:rtl/>
        </w:rPr>
        <w:t>الأحاديث</w:t>
      </w:r>
      <w:r w:rsidR="00B47227">
        <w:rPr>
          <w:rtl/>
        </w:rPr>
        <w:t xml:space="preserve"> ، </w:t>
      </w:r>
      <w:r w:rsidR="00194C3C">
        <w:rPr>
          <w:rtl/>
        </w:rPr>
        <w:t>ويتمّ وثاقة</w:t>
      </w:r>
      <w:r>
        <w:rPr>
          <w:rtl/>
        </w:rPr>
        <w:t xml:space="preserve"> «</w:t>
      </w:r>
      <w:r w:rsidR="00696481">
        <w:rPr>
          <w:rtl/>
        </w:rPr>
        <w:t xml:space="preserve"> </w:t>
      </w:r>
      <w:r w:rsidR="00194C3C">
        <w:rPr>
          <w:rtl/>
        </w:rPr>
        <w:t>أبي بلج يحيى</w:t>
      </w:r>
      <w:r w:rsidR="00DA2D83" w:rsidRPr="00616418">
        <w:rPr>
          <w:rtl/>
        </w:rPr>
        <w:t>ٰ</w:t>
      </w:r>
      <w:r w:rsidR="00194C3C">
        <w:rPr>
          <w:rtl/>
        </w:rPr>
        <w:t xml:space="preserve"> بن سليم الفزاري</w:t>
      </w:r>
      <w:r w:rsidR="00696481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EE4ED6">
        <w:rPr>
          <w:rtl/>
        </w:rPr>
        <w:t>و «</w:t>
      </w:r>
      <w:r w:rsidR="00696481">
        <w:rPr>
          <w:rtl/>
        </w:rPr>
        <w:t xml:space="preserve"> </w:t>
      </w:r>
      <w:r w:rsidR="00194C3C">
        <w:rPr>
          <w:rtl/>
        </w:rPr>
        <w:t xml:space="preserve">جعفر بن </w:t>
      </w:r>
      <w:r w:rsidR="003612F3">
        <w:rPr>
          <w:rtl/>
        </w:rPr>
        <w:br/>
      </w:r>
      <w:r w:rsidR="00194C3C">
        <w:rPr>
          <w:rtl/>
        </w:rPr>
        <w:t>سليمان</w:t>
      </w:r>
      <w:r w:rsidR="00696481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EE4ED6">
        <w:rPr>
          <w:rtl/>
        </w:rPr>
        <w:t>و «</w:t>
      </w:r>
      <w:r w:rsidR="00696481">
        <w:rPr>
          <w:rtl/>
        </w:rPr>
        <w:t xml:space="preserve"> </w:t>
      </w:r>
      <w:r w:rsidR="00194C3C">
        <w:rPr>
          <w:rtl/>
        </w:rPr>
        <w:t>أجلح بن عبد الله أبي حجيّة الكندي الكوفي</w:t>
      </w:r>
      <w:r w:rsidR="00696481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ومع ذلك نورد بعض الكلمات في حقّ كلّ واحدٍ منهم</w:t>
      </w:r>
      <w:r w:rsidR="00B47227">
        <w:rPr>
          <w:rtl/>
        </w:rPr>
        <w:t xml:space="preserve"> :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ترجمة أبي بلج</w:t>
      </w:r>
      <w:r w:rsidR="00B47227">
        <w:rPr>
          <w:rtl/>
        </w:rPr>
        <w:t xml:space="preserve"> :</w:t>
      </w:r>
    </w:p>
    <w:p w:rsidR="00194C3C" w:rsidRDefault="00194C3C" w:rsidP="00B4448A">
      <w:pPr>
        <w:rPr>
          <w:rtl/>
        </w:rPr>
      </w:pPr>
      <w:r>
        <w:rPr>
          <w:rtl/>
        </w:rPr>
        <w:t>قال الحافظ المزّي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96481">
        <w:rPr>
          <w:rtl/>
        </w:rPr>
        <w:t xml:space="preserve"> </w:t>
      </w:r>
      <w:r>
        <w:rPr>
          <w:rtl/>
        </w:rPr>
        <w:t>أبو بلج الفزاري الواسطي</w:t>
      </w:r>
      <w:r w:rsidR="006F79D9">
        <w:rPr>
          <w:rtl/>
        </w:rPr>
        <w:t xml:space="preserve"> . . .</w:t>
      </w:r>
      <w:r>
        <w:rPr>
          <w:rtl/>
        </w:rPr>
        <w:t xml:space="preserve"> روى</w:t>
      </w:r>
      <w:r w:rsidR="00DA2D83" w:rsidRPr="00616418">
        <w:rPr>
          <w:rtl/>
        </w:rPr>
        <w:t>ٰ</w:t>
      </w:r>
      <w:r>
        <w:rPr>
          <w:rtl/>
        </w:rPr>
        <w:t xml:space="preserve"> عنه</w:t>
      </w:r>
      <w:r w:rsidR="00B47227">
        <w:rPr>
          <w:rtl/>
        </w:rPr>
        <w:t xml:space="preserve"> : </w:t>
      </w:r>
      <w:r>
        <w:rPr>
          <w:rtl/>
        </w:rPr>
        <w:t xml:space="preserve">إبراهيم </w:t>
      </w:r>
      <w:r w:rsidR="003612F3">
        <w:rPr>
          <w:rtl/>
        </w:rPr>
        <w:br/>
      </w:r>
      <w:r>
        <w:rPr>
          <w:rtl/>
        </w:rPr>
        <w:t>ابن المختار</w:t>
      </w:r>
      <w:r w:rsidR="00B47227">
        <w:rPr>
          <w:rtl/>
        </w:rPr>
        <w:t xml:space="preserve"> ، </w:t>
      </w:r>
      <w:r>
        <w:rPr>
          <w:rtl/>
        </w:rPr>
        <w:t>وأبو يونس حاتم بن أبي صغيرة</w:t>
      </w:r>
      <w:r w:rsidR="00B47227">
        <w:rPr>
          <w:rtl/>
        </w:rPr>
        <w:t xml:space="preserve"> ، </w:t>
      </w:r>
      <w:r>
        <w:rPr>
          <w:rtl/>
        </w:rPr>
        <w:t>وحصين بن نمير</w:t>
      </w:r>
      <w:r w:rsidR="00B47227">
        <w:rPr>
          <w:rtl/>
        </w:rPr>
        <w:t xml:space="preserve"> ، </w:t>
      </w:r>
      <w:r>
        <w:rPr>
          <w:rtl/>
        </w:rPr>
        <w:t xml:space="preserve">وزائدة </w:t>
      </w:r>
      <w:r w:rsidR="003612F3">
        <w:rPr>
          <w:rtl/>
        </w:rPr>
        <w:br/>
      </w:r>
      <w:r>
        <w:rPr>
          <w:rtl/>
        </w:rPr>
        <w:t>ابن قدامة</w:t>
      </w:r>
      <w:r w:rsidR="00B47227">
        <w:rPr>
          <w:rtl/>
        </w:rPr>
        <w:t xml:space="preserve"> ، </w:t>
      </w:r>
      <w:r>
        <w:rPr>
          <w:rtl/>
        </w:rPr>
        <w:t>وزهير بن معاوية</w:t>
      </w:r>
      <w:r w:rsidR="00B47227">
        <w:rPr>
          <w:rtl/>
        </w:rPr>
        <w:t xml:space="preserve"> ، </w:t>
      </w:r>
      <w:r>
        <w:rPr>
          <w:rtl/>
        </w:rPr>
        <w:t>وسفيان الثوري</w:t>
      </w:r>
      <w:r w:rsidR="00B47227">
        <w:rPr>
          <w:rtl/>
        </w:rPr>
        <w:t xml:space="preserve"> ، </w:t>
      </w:r>
      <w:r>
        <w:rPr>
          <w:rtl/>
        </w:rPr>
        <w:t>وسويد بن عبد العزيز</w:t>
      </w:r>
      <w:r w:rsidR="00B47227">
        <w:rPr>
          <w:rtl/>
        </w:rPr>
        <w:t xml:space="preserve"> ، </w:t>
      </w:r>
      <w:r w:rsidR="003612F3">
        <w:rPr>
          <w:rtl/>
        </w:rPr>
        <w:br/>
      </w:r>
      <w:r>
        <w:rPr>
          <w:rtl/>
        </w:rPr>
        <w:t>وشعبة بن الحجّاج</w:t>
      </w:r>
      <w:r w:rsidR="006F79D9">
        <w:rPr>
          <w:rtl/>
        </w:rPr>
        <w:t xml:space="preserve"> . . .</w:t>
      </w:r>
    </w:p>
    <w:p w:rsidR="00194C3C" w:rsidRDefault="00194C3C" w:rsidP="00B47227">
      <w:pPr>
        <w:rPr>
          <w:rtl/>
        </w:rPr>
      </w:pPr>
      <w:r>
        <w:rPr>
          <w:rtl/>
        </w:rPr>
        <w:t>قال إسحاق بن منصور عن يحيى</w:t>
      </w:r>
      <w:r w:rsidR="00DA2D83" w:rsidRPr="00616418">
        <w:rPr>
          <w:rtl/>
        </w:rPr>
        <w:t>ٰ</w:t>
      </w:r>
      <w:r>
        <w:rPr>
          <w:rtl/>
        </w:rPr>
        <w:t xml:space="preserve"> بن معين</w:t>
      </w:r>
      <w:r w:rsidR="00B47227">
        <w:rPr>
          <w:rtl/>
        </w:rPr>
        <w:t xml:space="preserve"> : </w:t>
      </w:r>
      <w:r>
        <w:rPr>
          <w:rtl/>
        </w:rPr>
        <w:t>ثقة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وكذلك قال محمّد بن سعد</w:t>
      </w:r>
      <w:r w:rsidR="00B47227">
        <w:rPr>
          <w:rtl/>
        </w:rPr>
        <w:t xml:space="preserve"> ، </w:t>
      </w:r>
      <w:r>
        <w:rPr>
          <w:rtl/>
        </w:rPr>
        <w:t>والنسائي</w:t>
      </w:r>
      <w:r w:rsidR="00B47227">
        <w:rPr>
          <w:rtl/>
        </w:rPr>
        <w:t xml:space="preserve"> ، </w:t>
      </w:r>
      <w:r>
        <w:rPr>
          <w:rtl/>
        </w:rPr>
        <w:t>والدارقطني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البخاري</w:t>
      </w:r>
      <w:r w:rsidR="00B47227">
        <w:rPr>
          <w:rtl/>
        </w:rPr>
        <w:t xml:space="preserve"> : </w:t>
      </w:r>
      <w:r>
        <w:rPr>
          <w:rtl/>
        </w:rPr>
        <w:t>فيه نظر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أبو حاتم</w:t>
      </w:r>
      <w:r w:rsidR="00B47227">
        <w:rPr>
          <w:rtl/>
        </w:rPr>
        <w:t xml:space="preserve"> : </w:t>
      </w:r>
      <w:r>
        <w:rPr>
          <w:rtl/>
        </w:rPr>
        <w:t>صالح الحديث لا بأس به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وقال محمّد بن سعد</w:t>
      </w:r>
      <w:r w:rsidR="00B47227">
        <w:rPr>
          <w:rtl/>
        </w:rPr>
        <w:t xml:space="preserve"> : </w:t>
      </w:r>
      <w:r>
        <w:rPr>
          <w:rtl/>
        </w:rPr>
        <w:t>قال يزيد بن هارون</w:t>
      </w:r>
      <w:r w:rsidR="00B47227">
        <w:rPr>
          <w:rtl/>
        </w:rPr>
        <w:t xml:space="preserve"> : </w:t>
      </w:r>
      <w:r>
        <w:rPr>
          <w:rtl/>
        </w:rPr>
        <w:t>قد رأيت أبا بلج</w:t>
      </w:r>
      <w:r w:rsidR="00B47227">
        <w:rPr>
          <w:rtl/>
        </w:rPr>
        <w:t xml:space="preserve"> ، </w:t>
      </w:r>
      <w:r>
        <w:rPr>
          <w:rtl/>
        </w:rPr>
        <w:t xml:space="preserve">وكان </w:t>
      </w:r>
      <w:r w:rsidR="00C12115">
        <w:rPr>
          <w:rtl/>
        </w:rPr>
        <w:br/>
      </w:r>
      <w:r>
        <w:rPr>
          <w:rtl/>
        </w:rPr>
        <w:t>جاراً لنا</w:t>
      </w:r>
      <w:r w:rsidR="00B47227">
        <w:rPr>
          <w:rtl/>
        </w:rPr>
        <w:t xml:space="preserve"> ، </w:t>
      </w:r>
      <w:r>
        <w:rPr>
          <w:rtl/>
        </w:rPr>
        <w:t>وكان يتّخذ الحمام يستأنس بهنّ</w:t>
      </w:r>
      <w:r w:rsidR="00B47227">
        <w:rPr>
          <w:rtl/>
        </w:rPr>
        <w:t xml:space="preserve"> ، </w:t>
      </w:r>
      <w:r>
        <w:rPr>
          <w:rtl/>
        </w:rPr>
        <w:t>وكان يذكر الله كثيراً وقال</w:t>
      </w:r>
      <w:r w:rsidR="00B47227">
        <w:rPr>
          <w:rtl/>
        </w:rPr>
        <w:t xml:space="preserve"> : </w:t>
      </w:r>
      <w:r w:rsidR="00C12115">
        <w:rPr>
          <w:rtl/>
        </w:rPr>
        <w:br/>
      </w:r>
      <w:r>
        <w:rPr>
          <w:rtl/>
        </w:rPr>
        <w:t>لو قامت القيامة لدخلت الجنّة</w:t>
      </w:r>
      <w:r w:rsidR="00B47227">
        <w:rPr>
          <w:rtl/>
        </w:rPr>
        <w:t xml:space="preserve"> ، </w:t>
      </w:r>
      <w:r>
        <w:rPr>
          <w:rtl/>
        </w:rPr>
        <w:t>يقول</w:t>
      </w:r>
      <w:r w:rsidR="00B47227">
        <w:rPr>
          <w:rtl/>
        </w:rPr>
        <w:t xml:space="preserve"> : </w:t>
      </w:r>
      <w:r>
        <w:rPr>
          <w:rtl/>
        </w:rPr>
        <w:t>لذكر الله</w:t>
      </w:r>
      <w:r w:rsidR="00DA2D83">
        <w:rPr>
          <w:rtl/>
        </w:rPr>
        <w:t xml:space="preserve"> عزّ وجلّ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روى</w:t>
      </w:r>
      <w:r w:rsidR="009F16BB" w:rsidRPr="00616418">
        <w:rPr>
          <w:rtl/>
        </w:rPr>
        <w:t>ٰ</w:t>
      </w:r>
      <w:r>
        <w:rPr>
          <w:rtl/>
        </w:rPr>
        <w:t xml:space="preserve"> له الأربعة</w:t>
      </w:r>
      <w:r w:rsidR="00696481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فأبو بلج من رجال أربعةٍ من الصحاح الستّة</w:t>
      </w:r>
      <w:r w:rsidR="00B47227">
        <w:rPr>
          <w:rtl/>
        </w:rPr>
        <w:t xml:space="preserve"> ، </w:t>
      </w:r>
      <w:r>
        <w:rPr>
          <w:rtl/>
        </w:rPr>
        <w:t>وأصحابها ـ وهم</w:t>
      </w:r>
      <w:r w:rsidR="00B47227">
        <w:rPr>
          <w:rtl/>
        </w:rPr>
        <w:t xml:space="preserve"> : </w:t>
      </w:r>
      <w:r w:rsidR="00D60B9D">
        <w:rPr>
          <w:rtl/>
        </w:rPr>
        <w:br/>
      </w:r>
      <w:r>
        <w:rPr>
          <w:rtl/>
        </w:rPr>
        <w:t>أبو داود والترمذي والنسائي و</w:t>
      </w:r>
      <w:r w:rsidR="009F16BB" w:rsidRPr="00616418">
        <w:rPr>
          <w:rtl/>
        </w:rPr>
        <w:t>ٱ</w:t>
      </w:r>
      <w:r>
        <w:rPr>
          <w:rtl/>
        </w:rPr>
        <w:t>بن ماجة ـ يصحّحون حديثه</w:t>
      </w:r>
      <w:r w:rsidR="006F79D9">
        <w:rPr>
          <w:rtl/>
        </w:rPr>
        <w:t xml:space="preserve"> . .</w:t>
      </w:r>
    </w:p>
    <w:p w:rsidR="00194C3C" w:rsidRDefault="00984C0D" w:rsidP="0002380C">
      <w:pPr>
        <w:pStyle w:val="rfdLine"/>
        <w:rPr>
          <w:rtl/>
        </w:rPr>
      </w:pPr>
      <w:r w:rsidRPr="00984C0D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تهذيب الكمال 33</w:t>
      </w:r>
      <w:r w:rsidR="0002380C">
        <w:rPr>
          <w:rtl/>
        </w:rPr>
        <w:t xml:space="preserve"> / </w:t>
      </w:r>
      <w:r>
        <w:rPr>
          <w:rtl/>
        </w:rPr>
        <w:t>162</w:t>
      </w:r>
      <w:r w:rsidR="006F79D9">
        <w:rPr>
          <w:rtl/>
        </w:rPr>
        <w:t xml:space="preserve"> .</w:t>
      </w:r>
    </w:p>
    <w:p w:rsidR="00601343" w:rsidRDefault="00601343" w:rsidP="00B4448A">
      <w:pPr>
        <w:rPr>
          <w:rtl/>
        </w:rPr>
        <w:sectPr w:rsidR="00601343" w:rsidSect="00A975A4">
          <w:headerReference w:type="even" r:id="rId64"/>
          <w:headerReference w:type="default" r:id="rId65"/>
          <w:headerReference w:type="first" r:id="rId6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AF4E75" w:rsidP="00B4448A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</w:t>
      </w:r>
      <w:r w:rsidR="0014067A" w:rsidRPr="00616418">
        <w:rPr>
          <w:rtl/>
        </w:rPr>
        <w:t>ٱ</w:t>
      </w:r>
      <w:r w:rsidR="00194C3C">
        <w:rPr>
          <w:rtl/>
        </w:rPr>
        <w:t>بن معين و</w:t>
      </w:r>
      <w:r w:rsidR="0014067A" w:rsidRPr="00616418">
        <w:rPr>
          <w:rtl/>
        </w:rPr>
        <w:t>ٱ</w:t>
      </w:r>
      <w:r w:rsidR="00194C3C">
        <w:rPr>
          <w:rtl/>
        </w:rPr>
        <w:t>بن سعد والدارقطني ينصّون على</w:t>
      </w:r>
      <w:r w:rsidR="0014067A" w:rsidRPr="00616418">
        <w:rPr>
          <w:rtl/>
        </w:rPr>
        <w:t>ٰ</w:t>
      </w:r>
      <w:r w:rsidR="00194C3C">
        <w:rPr>
          <w:rtl/>
        </w:rPr>
        <w:t xml:space="preserve"> وثاقته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وأبو حاتم يقول</w:t>
      </w:r>
      <w:r w:rsidR="00B47227">
        <w:rPr>
          <w:rtl/>
        </w:rPr>
        <w:t xml:space="preserve"> : </w:t>
      </w:r>
      <w:r>
        <w:rPr>
          <w:rtl/>
        </w:rPr>
        <w:t>صالح الحديث</w:t>
      </w:r>
      <w:r w:rsidR="00B47227">
        <w:rPr>
          <w:rtl/>
        </w:rPr>
        <w:t xml:space="preserve"> ، </w:t>
      </w:r>
      <w:r>
        <w:rPr>
          <w:rtl/>
        </w:rPr>
        <w:t>لا بأس به</w:t>
      </w:r>
      <w:r w:rsidR="006F79D9">
        <w:rPr>
          <w:rtl/>
        </w:rPr>
        <w:t xml:space="preserve"> . .</w:t>
      </w:r>
    </w:p>
    <w:p w:rsidR="00194C3C" w:rsidRDefault="00194C3C" w:rsidP="00194C3C">
      <w:pPr>
        <w:rPr>
          <w:rtl/>
        </w:rPr>
      </w:pPr>
      <w:r>
        <w:rPr>
          <w:rtl/>
        </w:rPr>
        <w:t>وكبار الأئمّة كشعبة وسفيان الثوري</w:t>
      </w:r>
      <w:r w:rsidR="006F79D9">
        <w:rPr>
          <w:rtl/>
        </w:rPr>
        <w:t xml:space="preserve"> . . .</w:t>
      </w:r>
      <w:r>
        <w:rPr>
          <w:rtl/>
        </w:rPr>
        <w:t xml:space="preserve"> يروون عنه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وليس في المقابل </w:t>
      </w:r>
      <w:r w:rsidR="0028014B">
        <w:rPr>
          <w:rtl/>
        </w:rPr>
        <w:t>إلّا</w:t>
      </w:r>
      <w:r>
        <w:rPr>
          <w:rtl/>
        </w:rPr>
        <w:t xml:space="preserve"> قول البخاري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فيه نظر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وهو لا يصلح </w:t>
      </w:r>
      <w:r w:rsidR="00D60B9D">
        <w:rPr>
          <w:rtl/>
        </w:rPr>
        <w:br/>
      </w:r>
      <w:r>
        <w:rPr>
          <w:rtl/>
        </w:rPr>
        <w:t>لمعارضة ذلك كلّه</w:t>
      </w:r>
      <w:r w:rsidR="00B47227">
        <w:rPr>
          <w:rtl/>
        </w:rPr>
        <w:t xml:space="preserve"> ، </w:t>
      </w:r>
      <w:r>
        <w:rPr>
          <w:rtl/>
        </w:rPr>
        <w:t>كما لا يخفى</w:t>
      </w:r>
      <w:r w:rsidR="0014067A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ترجمة جعفر بن سليمان الضبعي</w:t>
      </w:r>
      <w:r w:rsidR="00B47227">
        <w:rPr>
          <w:rtl/>
        </w:rPr>
        <w:t xml:space="preserve"> :</w:t>
      </w:r>
    </w:p>
    <w:p w:rsidR="00194C3C" w:rsidRDefault="00EE4ED6" w:rsidP="00B4448A">
      <w:pPr>
        <w:rPr>
          <w:rtl/>
        </w:rPr>
      </w:pPr>
      <w:r>
        <w:rPr>
          <w:rtl/>
        </w:rPr>
        <w:t>و «</w:t>
      </w:r>
      <w:r w:rsidR="009E32BF">
        <w:rPr>
          <w:rtl/>
        </w:rPr>
        <w:t xml:space="preserve"> </w:t>
      </w:r>
      <w:r w:rsidR="000F447E">
        <w:rPr>
          <w:rtl/>
        </w:rPr>
        <w:t>جعفر بن سليمان الضبعي</w:t>
      </w:r>
      <w:r w:rsidR="009E32BF">
        <w:rPr>
          <w:rtl/>
        </w:rPr>
        <w:t xml:space="preserve"> </w:t>
      </w:r>
      <w:r w:rsidR="00194C3C">
        <w:rPr>
          <w:rtl/>
        </w:rPr>
        <w:t xml:space="preserve">» من رجال البخاري ومسلم في </w:t>
      </w:r>
      <w:r w:rsidR="00D60B9D">
        <w:rPr>
          <w:rtl/>
        </w:rPr>
        <w:br/>
      </w:r>
      <w:r w:rsidR="00194C3C">
        <w:rPr>
          <w:rtl/>
        </w:rPr>
        <w:t>كتابيهما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 w:rsidR="00194C3C">
        <w:rPr>
          <w:rtl/>
        </w:rPr>
        <w:t>وكلّ من أُخرج له في هذين الكتابين فهو ثقة عند الجمهور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ولذا وثّقه الذهبي فقال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ثقة</w:t>
      </w:r>
      <w:r w:rsidR="00B47227">
        <w:rPr>
          <w:rtl/>
        </w:rPr>
        <w:t xml:space="preserve"> ، </w:t>
      </w:r>
      <w:r>
        <w:rPr>
          <w:rtl/>
        </w:rPr>
        <w:t>فقيه</w:t>
      </w:r>
      <w:r w:rsidR="00B47227">
        <w:rPr>
          <w:rtl/>
        </w:rPr>
        <w:t xml:space="preserve"> ، </w:t>
      </w:r>
      <w:r>
        <w:rPr>
          <w:rtl/>
        </w:rPr>
        <w:t>ومع كثرة علومه قيل</w:t>
      </w:r>
      <w:r w:rsidR="00B47227">
        <w:rPr>
          <w:rtl/>
        </w:rPr>
        <w:t xml:space="preserve"> : </w:t>
      </w:r>
      <w:r>
        <w:rPr>
          <w:rtl/>
        </w:rPr>
        <w:t>كان أُمّياً</w:t>
      </w:r>
      <w:r w:rsidR="006F79D9">
        <w:rPr>
          <w:rtl/>
        </w:rPr>
        <w:t xml:space="preserve"> .</w:t>
      </w:r>
      <w:r>
        <w:rPr>
          <w:rtl/>
        </w:rPr>
        <w:t xml:space="preserve"> </w:t>
      </w:r>
      <w:r w:rsidR="00D60B9D">
        <w:rPr>
          <w:rtl/>
        </w:rPr>
        <w:br/>
      </w:r>
      <w:r>
        <w:rPr>
          <w:rtl/>
        </w:rPr>
        <w:t>وهو من زهّاد الشيعة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وقال الحافظ ابن حجر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صدوق زاهد</w:t>
      </w:r>
      <w:r w:rsidR="00B47227">
        <w:rPr>
          <w:rtl/>
        </w:rPr>
        <w:t xml:space="preserve"> ، </w:t>
      </w:r>
      <w:r>
        <w:rPr>
          <w:rtl/>
        </w:rPr>
        <w:t>لكنّه يتشيّع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 xml:space="preserve">وذكره ابن حبّان في كتاب </w:t>
      </w:r>
      <w:r w:rsidRPr="000F447E">
        <w:rPr>
          <w:rStyle w:val="rfdBold2"/>
          <w:rtl/>
        </w:rPr>
        <w:t>الثقات</w:t>
      </w:r>
      <w:r>
        <w:rPr>
          <w:rtl/>
        </w:rPr>
        <w:t xml:space="preserve"> كتاب أتباع التابعين</w:t>
      </w:r>
      <w:r w:rsidR="00B47227">
        <w:rPr>
          <w:rtl/>
        </w:rPr>
        <w:t xml:space="preserve"> ، </w:t>
      </w:r>
      <w:r>
        <w:rPr>
          <w:rtl/>
        </w:rPr>
        <w:t>ونصّ على</w:t>
      </w:r>
      <w:r w:rsidR="0014067A" w:rsidRPr="00616418">
        <w:rPr>
          <w:rtl/>
        </w:rPr>
        <w:t>ٰ</w:t>
      </w:r>
      <w:r>
        <w:rPr>
          <w:rtl/>
        </w:rPr>
        <w:t xml:space="preserve"> </w:t>
      </w:r>
      <w:r w:rsidR="00D60B9D">
        <w:rPr>
          <w:rtl/>
        </w:rPr>
        <w:br/>
      </w:r>
      <w:r>
        <w:rPr>
          <w:rtl/>
        </w:rPr>
        <w:t>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كان يبغض الشيخين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ثمّ أوضح السبب في توثيقه والأخذ برواياته</w:t>
      </w:r>
      <w:r w:rsidR="00B47227">
        <w:rPr>
          <w:rtl/>
        </w:rPr>
        <w:t xml:space="preserve"> ، </w:t>
      </w:r>
      <w:r w:rsidR="00D60B9D">
        <w:rPr>
          <w:rtl/>
        </w:rPr>
        <w:br/>
      </w:r>
      <w:r>
        <w:rPr>
          <w:rtl/>
        </w:rPr>
        <w:t>وسيأتي نصّ كلامه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ترجمة الأجلح الكندي</w:t>
      </w:r>
      <w:r w:rsidR="00B47227">
        <w:rPr>
          <w:rtl/>
        </w:rPr>
        <w:t xml:space="preserve"> :</w:t>
      </w:r>
    </w:p>
    <w:p w:rsidR="00194C3C" w:rsidRDefault="00EE4ED6" w:rsidP="00B4448A">
      <w:pPr>
        <w:rPr>
          <w:rtl/>
        </w:rPr>
      </w:pPr>
      <w:r>
        <w:rPr>
          <w:rtl/>
        </w:rPr>
        <w:t>و «</w:t>
      </w:r>
      <w:r w:rsidR="009E32BF">
        <w:rPr>
          <w:rtl/>
        </w:rPr>
        <w:t xml:space="preserve"> </w:t>
      </w:r>
      <w:r w:rsidR="00194C3C">
        <w:rPr>
          <w:rtl/>
        </w:rPr>
        <w:t>الأجلح الكندي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من رجال البخاري في المتابعات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ومن رجال </w:t>
      </w:r>
      <w:r w:rsidR="00D60B9D">
        <w:rPr>
          <w:rtl/>
        </w:rPr>
        <w:br/>
      </w:r>
      <w:r w:rsidR="00194C3C">
        <w:rPr>
          <w:rtl/>
        </w:rPr>
        <w:t>الكتب الأربعة من الصحاح الستّة ؛ فهو ثقة عند هؤلاء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الجمع بين رجال الصحيحين 1</w:t>
      </w:r>
      <w:r w:rsidR="0002380C">
        <w:rPr>
          <w:rtl/>
        </w:rPr>
        <w:t xml:space="preserve"> / </w:t>
      </w:r>
      <w:r>
        <w:rPr>
          <w:rtl/>
        </w:rPr>
        <w:t>71</w:t>
      </w:r>
      <w:r w:rsidR="006F79D9">
        <w:rPr>
          <w:rtl/>
        </w:rPr>
        <w:t xml:space="preserve"> .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>(2) الكاشف في أسماء رجال الكتب الستّة 1</w:t>
      </w:r>
      <w:r w:rsidR="0002380C">
        <w:rPr>
          <w:rtl/>
        </w:rPr>
        <w:t xml:space="preserve"> / </w:t>
      </w:r>
      <w:r>
        <w:rPr>
          <w:rtl/>
        </w:rPr>
        <w:t>129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(3) تقريب التهذيب 1</w:t>
      </w:r>
      <w:r w:rsidR="0002380C">
        <w:rPr>
          <w:rtl/>
        </w:rPr>
        <w:t xml:space="preserve"> / </w:t>
      </w:r>
      <w:r>
        <w:rPr>
          <w:rtl/>
        </w:rPr>
        <w:t>131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(4) تقريب التهذيب 1</w:t>
      </w:r>
      <w:r w:rsidR="0002380C">
        <w:rPr>
          <w:rtl/>
        </w:rPr>
        <w:t xml:space="preserve"> / </w:t>
      </w:r>
      <w:r>
        <w:rPr>
          <w:rtl/>
        </w:rPr>
        <w:t>49</w:t>
      </w:r>
      <w:r w:rsidR="006F79D9">
        <w:rPr>
          <w:rtl/>
        </w:rPr>
        <w:t xml:space="preserve"> .</w:t>
      </w:r>
    </w:p>
    <w:p w:rsidR="00194C3C" w:rsidRDefault="00AF4E75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ووثّقه يحيى</w:t>
      </w:r>
      <w:r w:rsidR="009611E2" w:rsidRPr="00616418">
        <w:rPr>
          <w:rtl/>
        </w:rPr>
        <w:t>ٰ</w:t>
      </w:r>
      <w:r w:rsidR="00194C3C">
        <w:rPr>
          <w:rtl/>
        </w:rPr>
        <w:t xml:space="preserve"> بن معين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وعن أحمد بن حنبل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ما أقرب الأجلح من فطر بن خليفة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 w:rsidR="00D60B9D">
        <w:rPr>
          <w:rtl/>
        </w:rPr>
        <w:br/>
      </w:r>
      <w:r w:rsidR="00EE4ED6">
        <w:rPr>
          <w:rtl/>
        </w:rPr>
        <w:t>و «</w:t>
      </w:r>
      <w:r w:rsidR="009E32BF">
        <w:rPr>
          <w:rtl/>
        </w:rPr>
        <w:t xml:space="preserve"> </w:t>
      </w:r>
      <w:r>
        <w:rPr>
          <w:rtl/>
        </w:rPr>
        <w:t>فطر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ثقة عند أحمد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</w:t>
      </w:r>
      <w:r w:rsidR="009611E2">
        <w:rPr>
          <w:rtl/>
        </w:rPr>
        <w:t>ال عمرو بن علي الفلّا</w:t>
      </w:r>
      <w:r>
        <w:rPr>
          <w:rtl/>
        </w:rPr>
        <w:t>س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مستقيم الحديث</w:t>
      </w:r>
      <w:r w:rsidR="00B47227">
        <w:rPr>
          <w:rtl/>
        </w:rPr>
        <w:t xml:space="preserve"> ، </w:t>
      </w:r>
      <w:r>
        <w:rPr>
          <w:rtl/>
        </w:rPr>
        <w:t>صدوق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العجلي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كوفي ثقة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5)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وقال يعقوب بن سفيان الفسوي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ثقة</w:t>
      </w:r>
      <w:r w:rsidR="00B47227">
        <w:rPr>
          <w:rtl/>
        </w:rPr>
        <w:t xml:space="preserve"> ، </w:t>
      </w:r>
      <w:r>
        <w:rPr>
          <w:rtl/>
        </w:rPr>
        <w:t>حديثه ليّن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6)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وقال ابن عدي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هو عندي مستقيم الحديث</w:t>
      </w:r>
      <w:r w:rsidR="00B47227">
        <w:rPr>
          <w:rtl/>
        </w:rPr>
        <w:t xml:space="preserve"> ، </w:t>
      </w:r>
      <w:r>
        <w:rPr>
          <w:rtl/>
        </w:rPr>
        <w:t>صدوق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7)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وقال ابن حجر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E32BF">
        <w:rPr>
          <w:rtl/>
        </w:rPr>
        <w:t xml:space="preserve"> </w:t>
      </w:r>
      <w:r>
        <w:rPr>
          <w:rtl/>
        </w:rPr>
        <w:t>صدوق شيعي</w:t>
      </w:r>
      <w:r w:rsidR="009E32BF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8)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بقي أمران</w:t>
      </w:r>
      <w:r w:rsidR="00B47227">
        <w:rPr>
          <w:rtl/>
        </w:rPr>
        <w:t xml:space="preserve"> :</w:t>
      </w:r>
    </w:p>
    <w:p w:rsidR="00194C3C" w:rsidRPr="009E32BF" w:rsidRDefault="00194C3C" w:rsidP="00B4448A">
      <w:pPr>
        <w:rPr>
          <w:rStyle w:val="rfdLineChar"/>
          <w:rtl/>
          <w:lang w:bidi="ar-SA"/>
        </w:rPr>
      </w:pPr>
      <w:r>
        <w:rPr>
          <w:rtl/>
        </w:rPr>
        <w:t>1 ـ إنّ علماء الشيعة إنّما يحتجّون على</w:t>
      </w:r>
      <w:r w:rsidR="009611E2" w:rsidRPr="00616418">
        <w:rPr>
          <w:rtl/>
        </w:rPr>
        <w:t>ٰ</w:t>
      </w:r>
      <w:r>
        <w:rPr>
          <w:rtl/>
        </w:rPr>
        <w:t xml:space="preserve"> أهل السُنّة بما يرويه رجالهم </w:t>
      </w:r>
      <w:r w:rsidR="00D60B9D">
        <w:rPr>
          <w:rtl/>
        </w:rPr>
        <w:br/>
      </w:r>
      <w:r>
        <w:rPr>
          <w:rtl/>
        </w:rPr>
        <w:t>الموثّقون من قِبَل كبار علماء الجرح والتعديل</w:t>
      </w:r>
      <w:r w:rsidR="00B47227">
        <w:rPr>
          <w:rtl/>
        </w:rPr>
        <w:t xml:space="preserve"> ، </w:t>
      </w:r>
      <w:r>
        <w:rPr>
          <w:rtl/>
        </w:rPr>
        <w:t>كما يرى</w:t>
      </w:r>
      <w:r w:rsidR="009611E2" w:rsidRPr="00616418">
        <w:rPr>
          <w:rtl/>
        </w:rPr>
        <w:t>ٰ</w:t>
      </w:r>
      <w:r>
        <w:rPr>
          <w:rtl/>
        </w:rPr>
        <w:t xml:space="preserve"> القارئ الكريم</w:t>
      </w:r>
      <w:r w:rsidR="00B47227">
        <w:rPr>
          <w:rtl/>
        </w:rPr>
        <w:t xml:space="preserve"> ، </w:t>
      </w:r>
      <w:r w:rsidR="00D60B9D">
        <w:rPr>
          <w:rtl/>
        </w:rPr>
        <w:br/>
      </w:r>
      <w:r>
        <w:rPr>
          <w:rtl/>
        </w:rPr>
        <w:t xml:space="preserve">وليس لأحدٍ أنْ يطالب علماء الشيعة بالاحتجاج بمَن لم يرد في حقّه أيّ </w:t>
      </w:r>
      <w:r w:rsidR="00D60B9D">
        <w:rPr>
          <w:rtl/>
        </w:rPr>
        <w:br/>
      </w:r>
      <w:r>
        <w:rPr>
          <w:rtl/>
        </w:rPr>
        <w:t>جرحٍ وقدح ؛ إذْ ليس في رجالهم من اتّفق كلّهم اجمعون على</w:t>
      </w:r>
      <w:r w:rsidR="009611E2" w:rsidRPr="00616418">
        <w:rPr>
          <w:rtl/>
        </w:rPr>
        <w:t>ٰ</w:t>
      </w:r>
      <w:r>
        <w:rPr>
          <w:rtl/>
        </w:rPr>
        <w:t xml:space="preserve"> توثيقه</w:t>
      </w:r>
      <w:r w:rsidR="00B47227">
        <w:rPr>
          <w:rtl/>
        </w:rPr>
        <w:t xml:space="preserve"> ، </w:t>
      </w:r>
      <w:r w:rsidR="00D60B9D">
        <w:rPr>
          <w:rtl/>
        </w:rPr>
        <w:br/>
      </w:r>
      <w:r>
        <w:rPr>
          <w:rtl/>
        </w:rPr>
        <w:t>فإنّ البخاري نفسه ـ وهو صاحب أصحّ الكتب عندهم ـ قد قدح فيه غير</w:t>
      </w:r>
      <w:r w:rsidR="009E32BF">
        <w:rPr>
          <w:rtl/>
        </w:rPr>
        <w:t xml:space="preserve"> </w:t>
      </w:r>
      <w:r w:rsidR="009E32BF">
        <w:rPr>
          <w:rtl/>
        </w:rPr>
        <w:br/>
      </w:r>
      <w:r w:rsidR="00EB2E39" w:rsidRPr="009E32BF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تهذيب التهذيب 1</w:t>
      </w:r>
      <w:r w:rsidR="0002380C">
        <w:rPr>
          <w:rtl/>
        </w:rPr>
        <w:t xml:space="preserve"> / </w:t>
      </w:r>
      <w:r>
        <w:rPr>
          <w:rtl/>
        </w:rPr>
        <w:t>166 ، تهذيب الكمال 31</w:t>
      </w:r>
      <w:r w:rsidR="0002380C">
        <w:rPr>
          <w:rtl/>
        </w:rPr>
        <w:t xml:space="preserve"> / </w:t>
      </w:r>
      <w:r>
        <w:rPr>
          <w:rtl/>
        </w:rPr>
        <w:t>549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(2) تهذيب الكمال 2</w:t>
      </w:r>
      <w:r w:rsidR="0002380C">
        <w:rPr>
          <w:rtl/>
        </w:rPr>
        <w:t xml:space="preserve"> / </w:t>
      </w:r>
      <w:r>
        <w:rPr>
          <w:rtl/>
        </w:rPr>
        <w:t>277 ، تهذيب التهذيب 1</w:t>
      </w:r>
      <w:r w:rsidR="0002380C">
        <w:rPr>
          <w:rtl/>
        </w:rPr>
        <w:t xml:space="preserve"> / </w:t>
      </w:r>
      <w:r>
        <w:rPr>
          <w:rtl/>
        </w:rPr>
        <w:t>166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(3) تهذيب التهذيب 8</w:t>
      </w:r>
      <w:r w:rsidR="0002380C">
        <w:rPr>
          <w:rtl/>
        </w:rPr>
        <w:t xml:space="preserve"> / </w:t>
      </w:r>
      <w:r>
        <w:rPr>
          <w:rtl/>
        </w:rPr>
        <w:t>271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(4) تهذيب التهذيب 1</w:t>
      </w:r>
      <w:r w:rsidR="0002380C">
        <w:rPr>
          <w:rtl/>
        </w:rPr>
        <w:t xml:space="preserve"> / </w:t>
      </w:r>
      <w:r>
        <w:rPr>
          <w:rtl/>
        </w:rPr>
        <w:t>166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(5) تهذيب الكمال 2</w:t>
      </w:r>
      <w:r w:rsidR="0002380C">
        <w:rPr>
          <w:rtl/>
        </w:rPr>
        <w:t xml:space="preserve"> / </w:t>
      </w:r>
      <w:r>
        <w:rPr>
          <w:rtl/>
        </w:rPr>
        <w:t>277 ، تهذيب التهذيب 1</w:t>
      </w:r>
      <w:r w:rsidR="0002380C">
        <w:rPr>
          <w:rtl/>
        </w:rPr>
        <w:t xml:space="preserve"> / </w:t>
      </w:r>
      <w:r>
        <w:rPr>
          <w:rtl/>
        </w:rPr>
        <w:t>166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(6) تهذيب التهذيب 1</w:t>
      </w:r>
      <w:r w:rsidR="0002380C">
        <w:rPr>
          <w:rtl/>
        </w:rPr>
        <w:t xml:space="preserve"> / </w:t>
      </w:r>
      <w:r>
        <w:rPr>
          <w:rtl/>
        </w:rPr>
        <w:t>166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(7) تهذيب التهذيب 1</w:t>
      </w:r>
      <w:r w:rsidR="0002380C">
        <w:rPr>
          <w:rtl/>
        </w:rPr>
        <w:t xml:space="preserve"> / </w:t>
      </w:r>
      <w:r>
        <w:rPr>
          <w:rtl/>
        </w:rPr>
        <w:t>166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(8) تقريب التهذيب 1</w:t>
      </w:r>
      <w:r w:rsidR="0002380C">
        <w:rPr>
          <w:rtl/>
        </w:rPr>
        <w:t xml:space="preserve"> / </w:t>
      </w:r>
      <w:r>
        <w:rPr>
          <w:rtl/>
        </w:rPr>
        <w:t>49</w:t>
      </w:r>
      <w:r w:rsidR="006F79D9">
        <w:rPr>
          <w:rtl/>
        </w:rPr>
        <w:t xml:space="preserve"> .</w:t>
      </w:r>
    </w:p>
    <w:p w:rsidR="00601343" w:rsidRDefault="00601343" w:rsidP="00B4448A">
      <w:pPr>
        <w:pStyle w:val="rfdNormal0"/>
        <w:rPr>
          <w:rtl/>
        </w:rPr>
        <w:sectPr w:rsidR="00601343" w:rsidSect="00A975A4">
          <w:headerReference w:type="even" r:id="rId67"/>
          <w:headerReference w:type="default" r:id="rId68"/>
          <w:headerReference w:type="first" r:id="rId6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AF4E75" w:rsidP="00B4448A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واحدٍ من أئمّتهم</w:t>
      </w:r>
      <w:r w:rsidR="00B47227">
        <w:rPr>
          <w:rtl/>
        </w:rPr>
        <w:t xml:space="preserve"> ، </w:t>
      </w:r>
      <w:r w:rsidR="00194C3C">
        <w:rPr>
          <w:rtl/>
        </w:rPr>
        <w:t>حتّى</w:t>
      </w:r>
      <w:r w:rsidR="007C5C24" w:rsidRPr="00616418">
        <w:rPr>
          <w:rtl/>
        </w:rPr>
        <w:t>ٰ</w:t>
      </w:r>
      <w:r w:rsidR="00194C3C">
        <w:rPr>
          <w:rtl/>
        </w:rPr>
        <w:t xml:space="preserve"> ذكره الحافظ الذهبي في كتابه في الضعفاء ودافع </w:t>
      </w:r>
      <w:r w:rsidR="00D60B9D">
        <w:rPr>
          <w:rtl/>
        </w:rPr>
        <w:br/>
      </w:r>
      <w:r w:rsidR="00194C3C">
        <w:rPr>
          <w:rtl/>
        </w:rPr>
        <w:t>عنه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194C3C" w:rsidP="007C5C24">
      <w:pPr>
        <w:rPr>
          <w:rtl/>
        </w:rPr>
      </w:pPr>
      <w:r>
        <w:rPr>
          <w:rtl/>
        </w:rPr>
        <w:t>2 ـ إنّ التشيّع والرفض لا يمنع من قبول الراوي عند المحقّقين منهم</w:t>
      </w:r>
      <w:r w:rsidR="00B47227">
        <w:rPr>
          <w:rtl/>
        </w:rPr>
        <w:t xml:space="preserve"> ، </w:t>
      </w:r>
      <w:r w:rsidR="00D60B9D">
        <w:rPr>
          <w:rtl/>
        </w:rPr>
        <w:br/>
      </w:r>
      <w:r>
        <w:rPr>
          <w:rtl/>
        </w:rPr>
        <w:t>كابن حبّان</w:t>
      </w:r>
      <w:r w:rsidR="00B47227">
        <w:rPr>
          <w:rtl/>
        </w:rPr>
        <w:t xml:space="preserve"> ، </w:t>
      </w:r>
      <w:r>
        <w:rPr>
          <w:rtl/>
        </w:rPr>
        <w:t>والذهبي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7C5C24" w:rsidRPr="00616418">
        <w:rPr>
          <w:rtl/>
        </w:rPr>
        <w:t>ٱ</w:t>
      </w:r>
      <w:r>
        <w:rPr>
          <w:rtl/>
        </w:rPr>
        <w:t>بن حجر العسقلاني وغيرهم</w:t>
      </w:r>
      <w:r w:rsidR="00B47227">
        <w:rPr>
          <w:rtl/>
        </w:rPr>
        <w:t xml:space="preserve"> ، </w:t>
      </w:r>
      <w:r>
        <w:rPr>
          <w:rtl/>
        </w:rPr>
        <w:t xml:space="preserve">وقد حقّقنا ذلك في </w:t>
      </w:r>
      <w:r w:rsidR="00D60B9D">
        <w:rPr>
          <w:rtl/>
        </w:rPr>
        <w:br/>
      </w:r>
      <w:r>
        <w:rPr>
          <w:rtl/>
        </w:rPr>
        <w:t>بحوثنا المتقدّمة</w:t>
      </w:r>
      <w:r w:rsidR="00B47227">
        <w:rPr>
          <w:rtl/>
        </w:rPr>
        <w:t xml:space="preserve"> ، </w:t>
      </w:r>
      <w:r>
        <w:rPr>
          <w:rtl/>
        </w:rPr>
        <w:t xml:space="preserve">ونكتفي هنا بإيراد كلام الحافظ أبي حاتم ابن حبّان </w:t>
      </w:r>
      <w:r w:rsidR="00D60B9D">
        <w:rPr>
          <w:rtl/>
        </w:rPr>
        <w:br/>
      </w:r>
      <w:r>
        <w:rPr>
          <w:rtl/>
        </w:rPr>
        <w:t>بترجمة</w:t>
      </w:r>
      <w:r w:rsidR="00AF4E75">
        <w:rPr>
          <w:rtl/>
        </w:rPr>
        <w:t xml:space="preserve"> «</w:t>
      </w:r>
      <w:r w:rsidR="00DF7FDE">
        <w:rPr>
          <w:rtl/>
        </w:rPr>
        <w:t xml:space="preserve"> </w:t>
      </w:r>
      <w:r>
        <w:rPr>
          <w:rtl/>
        </w:rPr>
        <w:t>جعفر بن سليمان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فإنّه قال</w:t>
      </w:r>
      <w:r w:rsidR="00B47227">
        <w:rPr>
          <w:rtl/>
        </w:rPr>
        <w:t xml:space="preserve"> :</w:t>
      </w:r>
    </w:p>
    <w:p w:rsidR="00194C3C" w:rsidRDefault="000F447E" w:rsidP="00B4448A">
      <w:pPr>
        <w:rPr>
          <w:rtl/>
        </w:rPr>
      </w:pPr>
      <w:r>
        <w:rPr>
          <w:rtl/>
        </w:rPr>
        <w:t>«</w:t>
      </w:r>
      <w:r w:rsidR="00DF7FDE">
        <w:rPr>
          <w:rtl/>
        </w:rPr>
        <w:t xml:space="preserve"> </w:t>
      </w:r>
      <w:r w:rsidR="00194C3C">
        <w:rPr>
          <w:rtl/>
        </w:rPr>
        <w:t>جعفر بن سليمان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روى عنه ابن المبارك وأهل العراق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ومات </w:t>
      </w:r>
      <w:r w:rsidR="00D60B9D">
        <w:rPr>
          <w:rtl/>
        </w:rPr>
        <w:br/>
      </w:r>
      <w:r w:rsidR="00194C3C">
        <w:rPr>
          <w:rtl/>
        </w:rPr>
        <w:t>في رجب سنة 178</w:t>
      </w:r>
      <w:r w:rsidR="00B47227">
        <w:rPr>
          <w:rtl/>
        </w:rPr>
        <w:t xml:space="preserve"> ، </w:t>
      </w:r>
      <w:r w:rsidR="00194C3C">
        <w:rPr>
          <w:rtl/>
        </w:rPr>
        <w:t>وكان يبغض الشيخين ؛ حدّثنا الحسن بن سفيان</w:t>
      </w:r>
      <w:r w:rsidR="00B47227">
        <w:rPr>
          <w:rtl/>
        </w:rPr>
        <w:t xml:space="preserve"> ، </w:t>
      </w:r>
      <w:r w:rsidR="00D60B9D">
        <w:rPr>
          <w:rtl/>
        </w:rPr>
        <w:br/>
      </w:r>
      <w:r w:rsidR="00194C3C">
        <w:rPr>
          <w:rtl/>
        </w:rPr>
        <w:t>حدّثنا إسحاق بن أبي كامل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ثنا جرير بن يزيد بن هارون ـ بين يدي أبيه ـ </w:t>
      </w:r>
      <w:r w:rsidR="00D60B9D">
        <w:rPr>
          <w:rtl/>
        </w:rPr>
        <w:br/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>بعثني أبي إلى</w:t>
      </w:r>
      <w:r w:rsidR="007C5C24" w:rsidRPr="00616418">
        <w:rPr>
          <w:rtl/>
        </w:rPr>
        <w:t>ٰ</w:t>
      </w:r>
      <w:r w:rsidR="00194C3C">
        <w:rPr>
          <w:rtl/>
        </w:rPr>
        <w:t xml:space="preserve"> جعفر بن سليمان الضبعي</w:t>
      </w:r>
      <w:r w:rsidR="00B47227">
        <w:rPr>
          <w:rtl/>
        </w:rPr>
        <w:t xml:space="preserve"> ، </w:t>
      </w:r>
      <w:r w:rsidR="00194C3C">
        <w:rPr>
          <w:rtl/>
        </w:rPr>
        <w:t>فقلت له</w:t>
      </w:r>
      <w:r w:rsidR="00B47227">
        <w:rPr>
          <w:rtl/>
        </w:rPr>
        <w:t xml:space="preserve"> : </w:t>
      </w:r>
      <w:r w:rsidR="00194C3C">
        <w:rPr>
          <w:rtl/>
        </w:rPr>
        <w:t xml:space="preserve">بلغنا أنّك تسبّ </w:t>
      </w:r>
      <w:r w:rsidR="000F0793">
        <w:rPr>
          <w:rtl/>
        </w:rPr>
        <w:br/>
      </w:r>
      <w:r w:rsidR="00194C3C">
        <w:rPr>
          <w:rtl/>
        </w:rPr>
        <w:t>أبا بكر وعمر</w:t>
      </w:r>
      <w:r w:rsidR="006F79D9">
        <w:rPr>
          <w:rtl/>
        </w:rPr>
        <w:t xml:space="preserve"> .</w:t>
      </w:r>
      <w:r w:rsidR="00194C3C">
        <w:rPr>
          <w:rtl/>
        </w:rPr>
        <w:t xml:space="preserve"> قال</w:t>
      </w:r>
      <w:r w:rsidR="00B47227">
        <w:rPr>
          <w:rtl/>
        </w:rPr>
        <w:t xml:space="preserve"> : </w:t>
      </w:r>
      <w:r w:rsidR="00194C3C">
        <w:rPr>
          <w:rtl/>
        </w:rPr>
        <w:t>أمّا السبّ فلا</w:t>
      </w:r>
      <w:r w:rsidR="00B47227">
        <w:rPr>
          <w:rtl/>
        </w:rPr>
        <w:t xml:space="preserve"> ، </w:t>
      </w:r>
      <w:r w:rsidR="00194C3C">
        <w:rPr>
          <w:rtl/>
        </w:rPr>
        <w:t>ولكنّ البغض ما شئت</w:t>
      </w:r>
      <w:r w:rsidR="006F79D9">
        <w:rPr>
          <w:rtl/>
        </w:rPr>
        <w:t xml:space="preserve"> .</w:t>
      </w:r>
      <w:r w:rsidR="00194C3C">
        <w:rPr>
          <w:rtl/>
        </w:rPr>
        <w:t xml:space="preserve"> 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وإذا هو </w:t>
      </w:r>
      <w:r w:rsidR="000F0793">
        <w:rPr>
          <w:rtl/>
        </w:rPr>
        <w:br/>
      </w:r>
      <w:r w:rsidR="00194C3C">
        <w:rPr>
          <w:rtl/>
        </w:rPr>
        <w:t>رافضي مثل الحمار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قال أبو حاتم</w:t>
      </w:r>
      <w:r w:rsidR="00B47227">
        <w:rPr>
          <w:rtl/>
        </w:rPr>
        <w:t xml:space="preserve"> : </w:t>
      </w:r>
      <w:r>
        <w:rPr>
          <w:rtl/>
        </w:rPr>
        <w:t xml:space="preserve">وكان جعفر بن سليمان من الثقات المتقنين في </w:t>
      </w:r>
      <w:r w:rsidR="000F0793">
        <w:rPr>
          <w:rtl/>
        </w:rPr>
        <w:br/>
      </w:r>
      <w:r>
        <w:rPr>
          <w:rtl/>
        </w:rPr>
        <w:t>الروايات</w:t>
      </w:r>
      <w:r w:rsidR="00B47227">
        <w:rPr>
          <w:rtl/>
        </w:rPr>
        <w:t xml:space="preserve"> ، </w:t>
      </w:r>
      <w:r>
        <w:rPr>
          <w:rtl/>
        </w:rPr>
        <w:t>غير أنّه كان ينتحل الميل إلى</w:t>
      </w:r>
      <w:r w:rsidR="007C5C24" w:rsidRPr="00616418">
        <w:rPr>
          <w:rtl/>
        </w:rPr>
        <w:t>ٰ</w:t>
      </w:r>
      <w:r>
        <w:rPr>
          <w:rtl/>
        </w:rPr>
        <w:t xml:space="preserve"> أهل البيت</w:t>
      </w:r>
      <w:r w:rsidR="00B47227">
        <w:rPr>
          <w:rtl/>
        </w:rPr>
        <w:t xml:space="preserve"> ، </w:t>
      </w:r>
      <w:r>
        <w:rPr>
          <w:rtl/>
        </w:rPr>
        <w:t>ولم يكن بداعيةٍ إلى</w:t>
      </w:r>
      <w:r w:rsidR="007C5C24" w:rsidRPr="00616418">
        <w:rPr>
          <w:rtl/>
        </w:rPr>
        <w:t>ٰ</w:t>
      </w:r>
      <w:r>
        <w:rPr>
          <w:rtl/>
        </w:rPr>
        <w:t xml:space="preserve"> </w:t>
      </w:r>
      <w:r w:rsidR="000F0793">
        <w:rPr>
          <w:rtl/>
        </w:rPr>
        <w:br/>
      </w:r>
      <w:r>
        <w:rPr>
          <w:rtl/>
        </w:rPr>
        <w:t>مذهبه</w:t>
      </w:r>
      <w:r w:rsidR="006F79D9">
        <w:rPr>
          <w:rtl/>
        </w:rPr>
        <w:t xml:space="preserve"> . .</w:t>
      </w:r>
    </w:p>
    <w:p w:rsidR="00194C3C" w:rsidRPr="00DF7FDE" w:rsidRDefault="00194C3C" w:rsidP="00DF7FDE">
      <w:pPr>
        <w:rPr>
          <w:rStyle w:val="rfdLineChar"/>
          <w:rtl/>
          <w:lang w:bidi="ar-SA"/>
        </w:rPr>
      </w:pPr>
      <w:r>
        <w:rPr>
          <w:rtl/>
        </w:rPr>
        <w:t xml:space="preserve">وليس بين أهل الحديث من أئمّتنا خلاف في أنّ الصدوق المتقن إذا </w:t>
      </w:r>
      <w:r w:rsidR="000F0793">
        <w:rPr>
          <w:rtl/>
        </w:rPr>
        <w:br/>
      </w:r>
      <w:r>
        <w:rPr>
          <w:rtl/>
        </w:rPr>
        <w:t>كان فيه بدعة ولم يكن يدعو إليها أنّ الاحتجاج بأخباره جائز</w:t>
      </w:r>
      <w:r w:rsidR="00B47227">
        <w:rPr>
          <w:rtl/>
        </w:rPr>
        <w:t xml:space="preserve"> ، </w:t>
      </w:r>
      <w:r>
        <w:rPr>
          <w:rtl/>
        </w:rPr>
        <w:t>فإذا دعا إلى</w:t>
      </w:r>
      <w:r w:rsidR="007C5C24" w:rsidRPr="00616418">
        <w:rPr>
          <w:rtl/>
        </w:rPr>
        <w:t>ٰ</w:t>
      </w:r>
      <w:r>
        <w:rPr>
          <w:rtl/>
        </w:rPr>
        <w:t xml:space="preserve"> </w:t>
      </w:r>
      <w:r w:rsidR="00BF47D0">
        <w:rPr>
          <w:rtl/>
        </w:rPr>
        <w:br/>
      </w:r>
      <w:r>
        <w:rPr>
          <w:rtl/>
        </w:rPr>
        <w:t>بدعته سقط الاحتجاج بأخباره</w:t>
      </w:r>
      <w:r w:rsidR="00B47227">
        <w:rPr>
          <w:rtl/>
        </w:rPr>
        <w:t xml:space="preserve"> ، </w:t>
      </w:r>
      <w:r>
        <w:rPr>
          <w:rtl/>
        </w:rPr>
        <w:t xml:space="preserve">ولهذه العلّة تركنا حديث جماعة ممّن كانوا </w:t>
      </w:r>
      <w:r w:rsidR="00BF47D0">
        <w:rPr>
          <w:rtl/>
        </w:rPr>
        <w:br/>
      </w:r>
      <w:r>
        <w:rPr>
          <w:rtl/>
        </w:rPr>
        <w:t>ينتحلون البدع ويدعون إليها وإنْ كانوا ثقات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7C5C24" w:rsidRPr="00616418">
        <w:rPr>
          <w:rtl/>
        </w:rPr>
        <w:t>ٱ</w:t>
      </w:r>
      <w:r w:rsidR="007C5C24">
        <w:rPr>
          <w:rtl/>
        </w:rPr>
        <w:t>حتججنا بأقوامٍ</w:t>
      </w:r>
      <w:r>
        <w:rPr>
          <w:rtl/>
        </w:rPr>
        <w:t xml:space="preserve"> ثقات </w:t>
      </w:r>
      <w:r w:rsidR="00BF47D0">
        <w:rPr>
          <w:rtl/>
        </w:rPr>
        <w:br/>
      </w:r>
      <w:r>
        <w:rPr>
          <w:rtl/>
        </w:rPr>
        <w:t>انتحالهم سوء غير أنّهم لم يكونوا يدعون إليه</w:t>
      </w:r>
      <w:r w:rsidR="006F79D9">
        <w:rPr>
          <w:rtl/>
        </w:rPr>
        <w:t xml:space="preserve"> .</w:t>
      </w:r>
      <w:r>
        <w:rPr>
          <w:rtl/>
        </w:rPr>
        <w:t xml:space="preserve"> و</w:t>
      </w:r>
      <w:r w:rsidR="007C5C24" w:rsidRPr="00616418">
        <w:rPr>
          <w:rtl/>
        </w:rPr>
        <w:t>ٱ</w:t>
      </w:r>
      <w:r>
        <w:rPr>
          <w:rtl/>
        </w:rPr>
        <w:t>نتحال العبد بينه وبين ربّه</w:t>
      </w:r>
      <w:r w:rsidR="00DF7FDE">
        <w:rPr>
          <w:rtl/>
        </w:rPr>
        <w:t xml:space="preserve"> </w:t>
      </w:r>
      <w:r w:rsidR="00984C0D">
        <w:rPr>
          <w:rtl/>
        </w:rPr>
        <w:br/>
      </w:r>
      <w:r w:rsidR="00DF7FDE">
        <w:rPr>
          <w:rtl/>
        </w:rPr>
        <w:br/>
      </w:r>
      <w:r w:rsidR="00EB2E39" w:rsidRPr="00DF7FDE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المغني في الضعفاء 2</w:t>
      </w:r>
      <w:r w:rsidR="0002380C">
        <w:rPr>
          <w:rtl/>
        </w:rPr>
        <w:t xml:space="preserve"> / </w:t>
      </w:r>
      <w:r>
        <w:rPr>
          <w:rtl/>
        </w:rPr>
        <w:t>268</w:t>
      </w:r>
      <w:r w:rsidR="006F79D9">
        <w:rPr>
          <w:rtl/>
        </w:rPr>
        <w:t xml:space="preserve"> .</w:t>
      </w:r>
    </w:p>
    <w:p w:rsidR="00194C3C" w:rsidRDefault="00AF4E75" w:rsidP="00B4448A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إن شاء عذّبه عليه وإنْ شاء غفر له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وعلينا قبول الروايات عنهم إذا كانوا </w:t>
      </w:r>
      <w:r w:rsidR="00BF47D0">
        <w:rPr>
          <w:rtl/>
        </w:rPr>
        <w:br/>
      </w:r>
      <w:r w:rsidR="00194C3C">
        <w:rPr>
          <w:rtl/>
        </w:rPr>
        <w:t>ثقات على</w:t>
      </w:r>
      <w:r w:rsidR="007C5C24" w:rsidRPr="00616418">
        <w:rPr>
          <w:rtl/>
        </w:rPr>
        <w:t>ٰ</w:t>
      </w:r>
      <w:r w:rsidR="00194C3C">
        <w:rPr>
          <w:rtl/>
        </w:rPr>
        <w:t xml:space="preserve"> حسب ما ذكرنا في غير موضع من كتبنا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هذا بالنسبة إلى</w:t>
      </w:r>
      <w:r w:rsidR="007C5C24" w:rsidRPr="00616418">
        <w:rPr>
          <w:rtl/>
        </w:rPr>
        <w:t>ٰ</w:t>
      </w:r>
      <w:r>
        <w:rPr>
          <w:rtl/>
        </w:rPr>
        <w:t xml:space="preserve"> السند باختصار</w:t>
      </w:r>
      <w:r w:rsidR="006F79D9">
        <w:rPr>
          <w:rtl/>
        </w:rPr>
        <w:t xml:space="preserve"> .</w:t>
      </w:r>
    </w:p>
    <w:p w:rsidR="00276F08" w:rsidRDefault="00DF7FDE" w:rsidP="000F447E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وأمّا الدلالة</w:t>
      </w:r>
      <w:r w:rsidR="00B47227">
        <w:rPr>
          <w:rtl/>
        </w:rPr>
        <w:t xml:space="preserve"> :</w:t>
      </w:r>
    </w:p>
    <w:p w:rsidR="00276F08" w:rsidRDefault="00194C3C" w:rsidP="00B4448A">
      <w:pPr>
        <w:rPr>
          <w:rtl/>
        </w:rPr>
      </w:pPr>
      <w:r>
        <w:rPr>
          <w:rtl/>
        </w:rPr>
        <w:t xml:space="preserve">فقد ذكر السيّد ـ </w:t>
      </w:r>
      <w:r w:rsidR="007C5C24">
        <w:rPr>
          <w:rtl/>
        </w:rPr>
        <w:t>رحمه الله</w:t>
      </w:r>
      <w:r>
        <w:rPr>
          <w:rtl/>
        </w:rPr>
        <w:t xml:space="preserve"> ـ في الجواب عمّا يقال من كون</w:t>
      </w:r>
      <w:r w:rsidR="00AF4E75">
        <w:rPr>
          <w:rtl/>
        </w:rPr>
        <w:t xml:space="preserve"> «</w:t>
      </w:r>
      <w:r w:rsidR="00DF7FDE">
        <w:rPr>
          <w:rtl/>
        </w:rPr>
        <w:t xml:space="preserve"> </w:t>
      </w:r>
      <w:r>
        <w:rPr>
          <w:rtl/>
        </w:rPr>
        <w:t>الوليّ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="00BF47D0">
        <w:rPr>
          <w:rtl/>
        </w:rPr>
        <w:br/>
      </w:r>
      <w:r>
        <w:rPr>
          <w:rtl/>
        </w:rPr>
        <w:t>مشتركاً لفظيّاً ما نصّه</w:t>
      </w:r>
      <w:r w:rsidR="00B47227">
        <w:rPr>
          <w:rtl/>
        </w:rPr>
        <w:t xml:space="preserve"> :</w:t>
      </w:r>
    </w:p>
    <w:p w:rsidR="00194C3C" w:rsidRDefault="00276F08" w:rsidP="00B4448A">
      <w:pPr>
        <w:rPr>
          <w:rtl/>
        </w:rPr>
      </w:pPr>
      <w:r>
        <w:rPr>
          <w:rtl/>
        </w:rPr>
        <w:t>«</w:t>
      </w:r>
      <w:r w:rsidR="00DF7FDE">
        <w:rPr>
          <w:rtl/>
        </w:rPr>
        <w:t xml:space="preserve"> </w:t>
      </w:r>
      <w:r w:rsidR="00194C3C">
        <w:rPr>
          <w:rtl/>
        </w:rPr>
        <w:t>ذكرتم في جملة معاني الوليّ</w:t>
      </w:r>
      <w:r w:rsidR="00B47227">
        <w:rPr>
          <w:rtl/>
        </w:rPr>
        <w:t xml:space="preserve"> : </w:t>
      </w:r>
      <w:r w:rsidR="00194C3C">
        <w:rPr>
          <w:rtl/>
        </w:rPr>
        <w:t>إنّ كلّ من ولي أمر أحد فهو وليّه</w:t>
      </w:r>
      <w:r w:rsidR="00B47227">
        <w:rPr>
          <w:rtl/>
        </w:rPr>
        <w:t xml:space="preserve"> ، </w:t>
      </w:r>
      <w:r w:rsidR="00BF47D0">
        <w:rPr>
          <w:rtl/>
        </w:rPr>
        <w:br/>
      </w:r>
      <w:r w:rsidR="00194C3C">
        <w:rPr>
          <w:rtl/>
        </w:rPr>
        <w:t>وهذا هو المقصود من الوليّ في تلك الأحاديث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وهو المتبادر عند </w:t>
      </w:r>
      <w:r w:rsidR="00BF47D0">
        <w:rPr>
          <w:rtl/>
        </w:rPr>
        <w:br/>
      </w:r>
      <w:r w:rsidR="00194C3C">
        <w:rPr>
          <w:rtl/>
        </w:rPr>
        <w:t>سماعها</w:t>
      </w:r>
      <w:r w:rsidR="00B47227">
        <w:rPr>
          <w:rtl/>
        </w:rPr>
        <w:t xml:space="preserve"> ، </w:t>
      </w:r>
      <w:r w:rsidR="00194C3C">
        <w:rPr>
          <w:rtl/>
        </w:rPr>
        <w:t>نظير قولنا</w:t>
      </w:r>
      <w:r w:rsidR="00B47227">
        <w:rPr>
          <w:rtl/>
        </w:rPr>
        <w:t xml:space="preserve"> : </w:t>
      </w:r>
      <w:r w:rsidR="00194C3C">
        <w:rPr>
          <w:rtl/>
        </w:rPr>
        <w:t>ولي القاصر أبوه وجدّه لأبيه</w:t>
      </w:r>
      <w:r w:rsidR="00B47227">
        <w:rPr>
          <w:rtl/>
        </w:rPr>
        <w:t xml:space="preserve"> ، </w:t>
      </w:r>
      <w:r w:rsidR="00194C3C">
        <w:rPr>
          <w:rtl/>
        </w:rPr>
        <w:t>ثمّ وصي أحدهما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</w:t>
      </w:r>
      <w:r w:rsidR="00BF47D0">
        <w:rPr>
          <w:rtl/>
        </w:rPr>
        <w:br/>
      </w:r>
      <w:r w:rsidR="00194C3C">
        <w:rPr>
          <w:rtl/>
        </w:rPr>
        <w:t xml:space="preserve">الحاكم الشرعي ؛ فإنّ معناه أنّ هؤلاء هم الّذين يلون أمره ويتصرّفون </w:t>
      </w:r>
      <w:r w:rsidR="00BF47D0">
        <w:rPr>
          <w:rtl/>
        </w:rPr>
        <w:br/>
      </w:r>
      <w:r w:rsidR="00194C3C">
        <w:rPr>
          <w:rtl/>
        </w:rPr>
        <w:t>بشؤونه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والقرائن على</w:t>
      </w:r>
      <w:r w:rsidR="007C5C24" w:rsidRPr="00616418">
        <w:rPr>
          <w:rtl/>
        </w:rPr>
        <w:t>ٰ</w:t>
      </w:r>
      <w:r>
        <w:rPr>
          <w:rtl/>
        </w:rPr>
        <w:t xml:space="preserve"> إرادة هذا المعنى</w:t>
      </w:r>
      <w:r w:rsidR="007C5C24" w:rsidRPr="00616418">
        <w:rPr>
          <w:rtl/>
        </w:rPr>
        <w:t>ٰ</w:t>
      </w:r>
      <w:r>
        <w:rPr>
          <w:rtl/>
        </w:rPr>
        <w:t xml:space="preserve"> من الوليّ في تلك الأحاديث لا تكاد </w:t>
      </w:r>
      <w:r w:rsidR="00BF47D0">
        <w:rPr>
          <w:rtl/>
        </w:rPr>
        <w:br/>
      </w:r>
      <w:r>
        <w:rPr>
          <w:rtl/>
        </w:rPr>
        <w:t>تخفى</w:t>
      </w:r>
      <w:r w:rsidR="007C5C24" w:rsidRPr="00616418">
        <w:rPr>
          <w:rtl/>
        </w:rPr>
        <w:t>ٰ</w:t>
      </w:r>
      <w:r>
        <w:rPr>
          <w:rtl/>
        </w:rPr>
        <w:t xml:space="preserve"> على</w:t>
      </w:r>
      <w:r w:rsidR="007C5C24" w:rsidRPr="00616418">
        <w:rPr>
          <w:rtl/>
        </w:rPr>
        <w:t>ٰ</w:t>
      </w:r>
      <w:r>
        <w:rPr>
          <w:rtl/>
        </w:rPr>
        <w:t xml:space="preserve"> أُولي الألباب ؛ فإنّ قوله </w:t>
      </w:r>
      <w:r w:rsidR="007C5C24">
        <w:rPr>
          <w:rtl/>
        </w:rPr>
        <w:t>صلّی</w:t>
      </w:r>
      <w:r w:rsidR="007C5C24" w:rsidRPr="00616418">
        <w:rPr>
          <w:rtl/>
        </w:rPr>
        <w:t>ٰ</w:t>
      </w:r>
      <w:r w:rsidR="007C5C24">
        <w:rPr>
          <w:rtl/>
        </w:rPr>
        <w:t xml:space="preserve"> الله عليه وآله وسلّم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F7FDE">
        <w:rPr>
          <w:rtl/>
        </w:rPr>
        <w:t xml:space="preserve"> </w:t>
      </w:r>
      <w:r>
        <w:rPr>
          <w:rtl/>
        </w:rPr>
        <w:t xml:space="preserve">وهو وليّكم </w:t>
      </w:r>
      <w:r w:rsidR="00BF47D0">
        <w:rPr>
          <w:rtl/>
        </w:rPr>
        <w:br/>
      </w:r>
      <w:r>
        <w:rPr>
          <w:rtl/>
        </w:rPr>
        <w:t>بعدي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ظاهر في قصر هذه الولاية عليه</w:t>
      </w:r>
      <w:r w:rsidR="00B47227">
        <w:rPr>
          <w:rtl/>
        </w:rPr>
        <w:t xml:space="preserve"> ، </w:t>
      </w:r>
      <w:r>
        <w:rPr>
          <w:rtl/>
        </w:rPr>
        <w:t>وحصرها فيه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 xml:space="preserve">وهذا يوجب </w:t>
      </w:r>
      <w:r w:rsidR="007C5C24">
        <w:rPr>
          <w:rtl/>
        </w:rPr>
        <w:br/>
      </w:r>
      <w:r>
        <w:rPr>
          <w:rtl/>
        </w:rPr>
        <w:t>تعيين المعنى</w:t>
      </w:r>
      <w:r w:rsidR="007C5C24" w:rsidRPr="00616418">
        <w:rPr>
          <w:rtl/>
        </w:rPr>
        <w:t>ٰ</w:t>
      </w:r>
      <w:r>
        <w:rPr>
          <w:rtl/>
        </w:rPr>
        <w:t xml:space="preserve"> الذي قلناه</w:t>
      </w:r>
      <w:r w:rsidR="00B47227">
        <w:rPr>
          <w:rtl/>
        </w:rPr>
        <w:t xml:space="preserve"> ، </w:t>
      </w:r>
      <w:r>
        <w:rPr>
          <w:rtl/>
        </w:rPr>
        <w:t xml:space="preserve">ولا يجتمع مع إرادة غيره ؛ لأنّ النصرة والمحبّة </w:t>
      </w:r>
      <w:r w:rsidR="00BF47D0">
        <w:rPr>
          <w:rtl/>
        </w:rPr>
        <w:br/>
      </w:r>
      <w:r>
        <w:rPr>
          <w:rtl/>
        </w:rPr>
        <w:t>والصداقة ونحوها غير مقصورة على</w:t>
      </w:r>
      <w:r w:rsidR="007C5C24" w:rsidRPr="00616418">
        <w:rPr>
          <w:rtl/>
        </w:rPr>
        <w:t>ٰ</w:t>
      </w:r>
      <w:r>
        <w:rPr>
          <w:rtl/>
        </w:rPr>
        <w:t xml:space="preserve"> أحد</w:t>
      </w:r>
      <w:r w:rsidR="00B47227">
        <w:rPr>
          <w:rtl/>
        </w:rPr>
        <w:t xml:space="preserve"> ، </w:t>
      </w:r>
      <w:r>
        <w:rPr>
          <w:rtl/>
        </w:rPr>
        <w:t xml:space="preserve">والمؤمنون والمؤمنات بعضهم </w:t>
      </w:r>
      <w:r w:rsidR="00BF47D0">
        <w:rPr>
          <w:rtl/>
        </w:rPr>
        <w:br/>
      </w:r>
      <w:r>
        <w:rPr>
          <w:rtl/>
        </w:rPr>
        <w:t>أولياء بعض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وأيّ ميزة أو مزية أراد النبيّ إثباتها في هذه الأحاديث لأخيه ووليّه</w:t>
      </w:r>
      <w:r w:rsidR="00B47227">
        <w:rPr>
          <w:rtl/>
        </w:rPr>
        <w:t xml:space="preserve"> ، </w:t>
      </w:r>
      <w:r w:rsidR="00BF47D0">
        <w:rPr>
          <w:rtl/>
        </w:rPr>
        <w:br/>
      </w:r>
      <w:r>
        <w:rPr>
          <w:rtl/>
        </w:rPr>
        <w:t>إذا كان معنى</w:t>
      </w:r>
      <w:r w:rsidR="007C5C24" w:rsidRPr="00616418">
        <w:rPr>
          <w:rtl/>
        </w:rPr>
        <w:t>ٰ</w:t>
      </w:r>
      <w:r>
        <w:rPr>
          <w:rtl/>
        </w:rPr>
        <w:t xml:space="preserve"> الوالي غير الذي قلناه</w:t>
      </w:r>
      <w:r w:rsidR="004E6DB4">
        <w:rPr>
          <w:rtl/>
        </w:rPr>
        <w:t xml:space="preserve"> ؟!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كتاب الثقات 6</w:t>
      </w:r>
      <w:r w:rsidR="0002380C">
        <w:rPr>
          <w:rtl/>
        </w:rPr>
        <w:t xml:space="preserve"> / </w:t>
      </w:r>
      <w:r>
        <w:rPr>
          <w:rtl/>
        </w:rPr>
        <w:t>140</w:t>
      </w:r>
      <w:r w:rsidR="006F79D9">
        <w:rPr>
          <w:rtl/>
        </w:rPr>
        <w:t xml:space="preserve"> .</w:t>
      </w:r>
    </w:p>
    <w:p w:rsidR="00194C3C" w:rsidRDefault="00194C3C" w:rsidP="00B4448A">
      <w:pPr>
        <w:pStyle w:val="rfdFootnote0"/>
        <w:rPr>
          <w:rtl/>
        </w:rPr>
      </w:pPr>
      <w:r>
        <w:rPr>
          <w:rtl/>
        </w:rPr>
        <w:t>(2) لأنّ معنى</w:t>
      </w:r>
      <w:r w:rsidR="007C5C24" w:rsidRPr="00616418">
        <w:rPr>
          <w:rtl/>
        </w:rPr>
        <w:t>ٰ</w:t>
      </w:r>
      <w:r>
        <w:rPr>
          <w:rtl/>
        </w:rPr>
        <w:t xml:space="preserve"> قوله :</w:t>
      </w:r>
      <w:r w:rsidR="00AF4E75">
        <w:rPr>
          <w:rtl/>
        </w:rPr>
        <w:t xml:space="preserve"> «</w:t>
      </w:r>
      <w:r w:rsidR="00DF7FDE">
        <w:rPr>
          <w:rtl/>
        </w:rPr>
        <w:t xml:space="preserve"> </w:t>
      </w:r>
      <w:r>
        <w:rPr>
          <w:rtl/>
        </w:rPr>
        <w:t>وهو وليّكم بعدي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أنّه هو لا غيره وليّكم بعدي</w:t>
      </w:r>
      <w:r w:rsidR="006F79D9">
        <w:rPr>
          <w:rtl/>
        </w:rPr>
        <w:t xml:space="preserve"> .</w:t>
      </w:r>
    </w:p>
    <w:p w:rsidR="00601343" w:rsidRDefault="00601343" w:rsidP="00B47227">
      <w:pPr>
        <w:rPr>
          <w:rtl/>
        </w:rPr>
        <w:sectPr w:rsidR="00601343" w:rsidSect="00A975A4">
          <w:headerReference w:type="even" r:id="rId70"/>
          <w:headerReference w:type="default" r:id="rId71"/>
          <w:headerReference w:type="first" r:id="rId7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AF4E75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وأيّ أمرٍ خفيّ صدع النبيّ في هذه الأحاديث ببيانه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إذا كان مراده من </w:t>
      </w:r>
      <w:r w:rsidR="00BF47D0">
        <w:rPr>
          <w:rtl/>
        </w:rPr>
        <w:br/>
      </w:r>
      <w:r w:rsidR="00194C3C">
        <w:rPr>
          <w:rtl/>
        </w:rPr>
        <w:t>الوليّ</w:t>
      </w:r>
      <w:r w:rsidR="00B47227">
        <w:rPr>
          <w:rtl/>
        </w:rPr>
        <w:t xml:space="preserve"> : </w:t>
      </w:r>
      <w:r w:rsidR="00194C3C">
        <w:rPr>
          <w:rtl/>
        </w:rPr>
        <w:t>النصير أو المحبّ أو نحوهما</w:t>
      </w:r>
      <w:r w:rsidR="004E6DB4">
        <w:rPr>
          <w:rtl/>
        </w:rPr>
        <w:t xml:space="preserve"> ؟!</w:t>
      </w:r>
    </w:p>
    <w:p w:rsidR="00194C3C" w:rsidRDefault="00194C3C" w:rsidP="00B4448A">
      <w:pPr>
        <w:rPr>
          <w:rtl/>
        </w:rPr>
      </w:pPr>
      <w:r>
        <w:rPr>
          <w:rtl/>
        </w:rPr>
        <w:t xml:space="preserve">وحاشا رسول الله </w:t>
      </w:r>
      <w:r w:rsidR="002627A2">
        <w:rPr>
          <w:rtl/>
        </w:rPr>
        <w:t>صلّی</w:t>
      </w:r>
      <w:r w:rsidR="002627A2" w:rsidRPr="00616418">
        <w:rPr>
          <w:rtl/>
        </w:rPr>
        <w:t>ٰ</w:t>
      </w:r>
      <w:r w:rsidR="002627A2">
        <w:rPr>
          <w:rtl/>
        </w:rPr>
        <w:t xml:space="preserve"> الله عليه وآله وسلّم</w:t>
      </w:r>
      <w:r>
        <w:rPr>
          <w:rtl/>
        </w:rPr>
        <w:t xml:space="preserve"> أن يهتمّ بتوضيح </w:t>
      </w:r>
      <w:r w:rsidR="00BF47D0">
        <w:rPr>
          <w:rtl/>
        </w:rPr>
        <w:br/>
      </w:r>
      <w:r>
        <w:rPr>
          <w:rtl/>
        </w:rPr>
        <w:t>الواضحات</w:t>
      </w:r>
      <w:r w:rsidR="00B47227">
        <w:rPr>
          <w:rtl/>
        </w:rPr>
        <w:t xml:space="preserve"> ، </w:t>
      </w:r>
      <w:r>
        <w:rPr>
          <w:rtl/>
        </w:rPr>
        <w:t>وتبيين البديهيات</w:t>
      </w:r>
      <w:r w:rsidR="006F79D9">
        <w:rPr>
          <w:rtl/>
        </w:rPr>
        <w:t xml:space="preserve"> . .</w:t>
      </w:r>
    </w:p>
    <w:p w:rsidR="00194C3C" w:rsidRDefault="00194C3C" w:rsidP="00B4448A">
      <w:pPr>
        <w:rPr>
          <w:rtl/>
        </w:rPr>
      </w:pPr>
      <w:r>
        <w:rPr>
          <w:rtl/>
        </w:rPr>
        <w:t>إنّ حكمته البالغة</w:t>
      </w:r>
      <w:r w:rsidR="00B47227">
        <w:rPr>
          <w:rtl/>
        </w:rPr>
        <w:t xml:space="preserve"> ، </w:t>
      </w:r>
      <w:r>
        <w:rPr>
          <w:rtl/>
        </w:rPr>
        <w:t>وعصمته الواجبة</w:t>
      </w:r>
      <w:r w:rsidR="00B47227">
        <w:rPr>
          <w:rtl/>
        </w:rPr>
        <w:t xml:space="preserve"> ، </w:t>
      </w:r>
      <w:r>
        <w:rPr>
          <w:rtl/>
        </w:rPr>
        <w:t xml:space="preserve">ونبوّته الخاتمة لأعظم ممّا </w:t>
      </w:r>
      <w:r w:rsidR="00BF47D0">
        <w:rPr>
          <w:rtl/>
        </w:rPr>
        <w:br/>
      </w:r>
      <w:r>
        <w:rPr>
          <w:rtl/>
        </w:rPr>
        <w:t>يظنّون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على</w:t>
      </w:r>
      <w:r w:rsidR="002627A2" w:rsidRPr="00616418">
        <w:rPr>
          <w:rtl/>
        </w:rPr>
        <w:t>ٰ</w:t>
      </w:r>
      <w:r>
        <w:rPr>
          <w:rtl/>
        </w:rPr>
        <w:t xml:space="preserve"> أنّ تلك الأحاديث صريحة في أنّ تلك الولاية إنّما تثبت لعليّ </w:t>
      </w:r>
      <w:r w:rsidR="00BF47D0">
        <w:rPr>
          <w:rtl/>
        </w:rPr>
        <w:br/>
      </w:r>
      <w:r>
        <w:rPr>
          <w:rtl/>
        </w:rPr>
        <w:t xml:space="preserve">بعد النبيّ </w:t>
      </w:r>
      <w:r w:rsidR="002627A2">
        <w:rPr>
          <w:rtl/>
        </w:rPr>
        <w:t>صلّی</w:t>
      </w:r>
      <w:r w:rsidR="002627A2" w:rsidRPr="00616418">
        <w:rPr>
          <w:rtl/>
        </w:rPr>
        <w:t>ٰ</w:t>
      </w:r>
      <w:r w:rsidR="002627A2">
        <w:rPr>
          <w:rtl/>
        </w:rPr>
        <w:t xml:space="preserve"> الله عليه وآله وسلّم</w:t>
      </w:r>
      <w:r w:rsidR="00B47227">
        <w:rPr>
          <w:rtl/>
        </w:rPr>
        <w:t xml:space="preserve"> ، </w:t>
      </w:r>
      <w:r>
        <w:rPr>
          <w:rtl/>
        </w:rPr>
        <w:t>وهذا يوجب تعيين المعنى</w:t>
      </w:r>
      <w:r w:rsidR="002627A2" w:rsidRPr="00616418">
        <w:rPr>
          <w:rtl/>
        </w:rPr>
        <w:t>ٰ</w:t>
      </w:r>
      <w:r>
        <w:rPr>
          <w:rtl/>
        </w:rPr>
        <w:t xml:space="preserve"> الذي </w:t>
      </w:r>
      <w:r w:rsidR="00BF47D0">
        <w:rPr>
          <w:rtl/>
        </w:rPr>
        <w:br/>
      </w:r>
      <w:r>
        <w:rPr>
          <w:rtl/>
        </w:rPr>
        <w:t>قلناه</w:t>
      </w:r>
      <w:r w:rsidR="00B47227">
        <w:rPr>
          <w:rtl/>
        </w:rPr>
        <w:t xml:space="preserve"> ، </w:t>
      </w:r>
      <w:r>
        <w:rPr>
          <w:rtl/>
        </w:rPr>
        <w:t xml:space="preserve">ولا يجتمع مع إرادة النصير والمحبّ وغيرهما ؛ إذ لا شكّ باتّصاف </w:t>
      </w:r>
      <w:r w:rsidR="00BF47D0">
        <w:rPr>
          <w:rtl/>
        </w:rPr>
        <w:br/>
      </w:r>
      <w:r>
        <w:rPr>
          <w:rtl/>
        </w:rPr>
        <w:t>عليّ بنصرة المسلمين ومحبّتهم وصداقتهم منذ ترعرع في حجر النبوّة</w:t>
      </w:r>
      <w:r w:rsidR="00B47227">
        <w:rPr>
          <w:rtl/>
        </w:rPr>
        <w:t xml:space="preserve"> ، </w:t>
      </w:r>
      <w:r w:rsidR="00BF47D0">
        <w:rPr>
          <w:rtl/>
        </w:rPr>
        <w:br/>
      </w:r>
      <w:r>
        <w:rPr>
          <w:rtl/>
        </w:rPr>
        <w:t>و</w:t>
      </w:r>
      <w:r w:rsidR="002627A2" w:rsidRPr="00616418">
        <w:rPr>
          <w:rtl/>
        </w:rPr>
        <w:t>ٱ</w:t>
      </w:r>
      <w:r>
        <w:rPr>
          <w:rtl/>
        </w:rPr>
        <w:t>شتدّ ساعده في حضن الرسالة</w:t>
      </w:r>
      <w:r w:rsidR="00B47227">
        <w:rPr>
          <w:rtl/>
        </w:rPr>
        <w:t xml:space="preserve"> ، </w:t>
      </w:r>
      <w:r>
        <w:rPr>
          <w:rtl/>
        </w:rPr>
        <w:t>إلى</w:t>
      </w:r>
      <w:r w:rsidR="002627A2" w:rsidRPr="00616418">
        <w:rPr>
          <w:rtl/>
        </w:rPr>
        <w:t>ٰ</w:t>
      </w:r>
      <w:r>
        <w:rPr>
          <w:rtl/>
        </w:rPr>
        <w:t xml:space="preserve"> أن قضى</w:t>
      </w:r>
      <w:r w:rsidR="002627A2" w:rsidRPr="00616418">
        <w:rPr>
          <w:rtl/>
        </w:rPr>
        <w:t>ٰ</w:t>
      </w:r>
      <w:r>
        <w:rPr>
          <w:rtl/>
        </w:rPr>
        <w:t xml:space="preserve"> نحبه </w:t>
      </w:r>
      <w:r w:rsidR="002627A2">
        <w:rPr>
          <w:rtl/>
        </w:rPr>
        <w:t>عليه السلام</w:t>
      </w:r>
      <w:r w:rsidR="00B47227">
        <w:rPr>
          <w:rtl/>
        </w:rPr>
        <w:t xml:space="preserve"> ، </w:t>
      </w:r>
      <w:r>
        <w:rPr>
          <w:rtl/>
        </w:rPr>
        <w:t xml:space="preserve">فنصرته </w:t>
      </w:r>
      <w:r w:rsidR="00BF47D0">
        <w:rPr>
          <w:rtl/>
        </w:rPr>
        <w:br/>
      </w:r>
      <w:r>
        <w:rPr>
          <w:rtl/>
        </w:rPr>
        <w:t>ومحبّته وصداقته للمسلمين غير مقصورة على</w:t>
      </w:r>
      <w:r w:rsidR="002627A2" w:rsidRPr="00616418">
        <w:rPr>
          <w:rtl/>
        </w:rPr>
        <w:t>ٰ</w:t>
      </w:r>
      <w:r>
        <w:rPr>
          <w:rtl/>
        </w:rPr>
        <w:t xml:space="preserve"> ما بعد النبيّ صلّى</w:t>
      </w:r>
      <w:r w:rsidR="002627A2" w:rsidRPr="00616418">
        <w:rPr>
          <w:rtl/>
        </w:rPr>
        <w:t>ٰ</w:t>
      </w:r>
      <w:r>
        <w:rPr>
          <w:rtl/>
        </w:rPr>
        <w:t xml:space="preserve"> الله عليه </w:t>
      </w:r>
      <w:r w:rsidR="00BF47D0">
        <w:rPr>
          <w:rtl/>
        </w:rPr>
        <w:br/>
      </w:r>
      <w:r>
        <w:rPr>
          <w:rtl/>
        </w:rPr>
        <w:t>وآله وسلّم</w:t>
      </w:r>
      <w:r w:rsidR="00B47227">
        <w:rPr>
          <w:rtl/>
        </w:rPr>
        <w:t xml:space="preserve"> ، </w:t>
      </w:r>
      <w:r>
        <w:rPr>
          <w:rtl/>
        </w:rPr>
        <w:t>كما لا يخفى</w:t>
      </w:r>
      <w:r w:rsidR="002627A2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وحسبك من القرائن على</w:t>
      </w:r>
      <w:r w:rsidR="002627A2" w:rsidRPr="00616418">
        <w:rPr>
          <w:rtl/>
        </w:rPr>
        <w:t>ٰ</w:t>
      </w:r>
      <w:r>
        <w:rPr>
          <w:rtl/>
        </w:rPr>
        <w:t xml:space="preserve"> تعيين المعنى</w:t>
      </w:r>
      <w:r w:rsidR="002627A2" w:rsidRPr="00616418">
        <w:rPr>
          <w:rtl/>
        </w:rPr>
        <w:t>ٰ</w:t>
      </w:r>
      <w:r>
        <w:rPr>
          <w:rtl/>
        </w:rPr>
        <w:t xml:space="preserve"> الذي قلناه</w:t>
      </w:r>
      <w:r w:rsidR="00B47227">
        <w:rPr>
          <w:rtl/>
        </w:rPr>
        <w:t xml:space="preserve"> ، </w:t>
      </w:r>
      <w:r>
        <w:rPr>
          <w:rtl/>
        </w:rPr>
        <w:t xml:space="preserve">ما أخرجه الإمام </w:t>
      </w:r>
      <w:r w:rsidR="00BF47D0">
        <w:rPr>
          <w:rtl/>
        </w:rPr>
        <w:br/>
      </w:r>
      <w:r>
        <w:rPr>
          <w:rtl/>
        </w:rPr>
        <w:t>أحمد في ص 347 من الجزء الخامس من مسنده</w:t>
      </w:r>
      <w:r w:rsidR="00B47227">
        <w:rPr>
          <w:rtl/>
        </w:rPr>
        <w:t xml:space="preserve"> ، </w:t>
      </w:r>
      <w:r>
        <w:rPr>
          <w:rtl/>
        </w:rPr>
        <w:t xml:space="preserve">بالطريق الصحيح عن </w:t>
      </w:r>
      <w:r w:rsidR="00BF47D0">
        <w:rPr>
          <w:rtl/>
        </w:rPr>
        <w:br/>
      </w:r>
      <w:r>
        <w:rPr>
          <w:rtl/>
        </w:rPr>
        <w:t>سعيد بن جبير</w:t>
      </w:r>
      <w:r w:rsidR="00B47227">
        <w:rPr>
          <w:rtl/>
        </w:rPr>
        <w:t xml:space="preserve"> ، </w:t>
      </w:r>
      <w:r>
        <w:rPr>
          <w:rtl/>
        </w:rPr>
        <w:t>عن ابن عبّاس</w:t>
      </w:r>
      <w:r w:rsidR="00B47227">
        <w:rPr>
          <w:rtl/>
        </w:rPr>
        <w:t xml:space="preserve"> ، </w:t>
      </w:r>
      <w:r>
        <w:rPr>
          <w:rtl/>
        </w:rPr>
        <w:t>عن بريدة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غزوت مع عليّ اليمن </w:t>
      </w:r>
      <w:r w:rsidR="00BF47D0">
        <w:rPr>
          <w:rtl/>
        </w:rPr>
        <w:br/>
      </w:r>
      <w:r>
        <w:rPr>
          <w:rtl/>
        </w:rPr>
        <w:t>فرأيت منه جفوة</w:t>
      </w:r>
      <w:r w:rsidR="00B47227">
        <w:rPr>
          <w:rtl/>
        </w:rPr>
        <w:t xml:space="preserve"> ، </w:t>
      </w:r>
      <w:r>
        <w:rPr>
          <w:rtl/>
        </w:rPr>
        <w:t>فلمّا قدمت على</w:t>
      </w:r>
      <w:r w:rsidR="002627A2" w:rsidRPr="00616418">
        <w:rPr>
          <w:rtl/>
        </w:rPr>
        <w:t>ٰ</w:t>
      </w:r>
      <w:r>
        <w:rPr>
          <w:rtl/>
        </w:rPr>
        <w:t xml:space="preserve"> رسول الله صلّى</w:t>
      </w:r>
      <w:r w:rsidR="002627A2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</w:t>
      </w:r>
      <w:r w:rsidR="00BF47D0">
        <w:rPr>
          <w:rtl/>
        </w:rPr>
        <w:br/>
      </w:r>
      <w:r>
        <w:rPr>
          <w:rtl/>
        </w:rPr>
        <w:t>ذكرت عليّاً فتنقّصته</w:t>
      </w:r>
      <w:r w:rsidR="00B47227">
        <w:rPr>
          <w:rtl/>
        </w:rPr>
        <w:t xml:space="preserve"> ، </w:t>
      </w:r>
      <w:r>
        <w:rPr>
          <w:rtl/>
        </w:rPr>
        <w:t>فرأيت وجه رسول الله يتغيّر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يا بريدة</w:t>
      </w:r>
      <w:r w:rsidR="004E6DB4">
        <w:rPr>
          <w:rtl/>
        </w:rPr>
        <w:t xml:space="preserve"> !</w:t>
      </w:r>
      <w:r>
        <w:rPr>
          <w:rtl/>
        </w:rPr>
        <w:t xml:space="preserve"> ألست </w:t>
      </w:r>
      <w:r w:rsidR="00BF47D0">
        <w:rPr>
          <w:rtl/>
        </w:rPr>
        <w:br/>
      </w:r>
      <w:r>
        <w:rPr>
          <w:rtl/>
        </w:rPr>
        <w:t>أوْلى</w:t>
      </w:r>
      <w:r w:rsidR="002627A2" w:rsidRPr="00616418">
        <w:rPr>
          <w:rtl/>
        </w:rPr>
        <w:t>ٰ</w:t>
      </w:r>
      <w:r>
        <w:rPr>
          <w:rtl/>
        </w:rPr>
        <w:t xml:space="preserve"> بالمؤمنين من أنفسهم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قلت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2627A2" w:rsidRPr="00616418">
        <w:rPr>
          <w:rtl/>
        </w:rPr>
        <w:t>ٰ</w:t>
      </w:r>
      <w:r>
        <w:rPr>
          <w:rtl/>
        </w:rPr>
        <w:t xml:space="preserve"> يا رسول الله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من كنت مولاه فهذا عليّ مولاه</w:t>
      </w:r>
      <w:r w:rsidR="006F79D9">
        <w:rPr>
          <w:rtl/>
        </w:rPr>
        <w:t xml:space="preserve"> .</w:t>
      </w:r>
      <w:r>
        <w:rPr>
          <w:rtl/>
        </w:rPr>
        <w:t xml:space="preserve"> انتهى</w:t>
      </w:r>
      <w:r w:rsidR="002627A2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276F08" w:rsidRPr="00DF7FDE" w:rsidRDefault="00194C3C" w:rsidP="00B47227">
      <w:pPr>
        <w:rPr>
          <w:rStyle w:val="rfdPoemTiniCharChar"/>
          <w:rtl/>
        </w:rPr>
      </w:pPr>
      <w:r>
        <w:rPr>
          <w:rtl/>
        </w:rPr>
        <w:t>وأخرجه الحاكم في ص 110 من الجزء الثالث من المستدرك</w:t>
      </w:r>
      <w:r w:rsidR="00B47227">
        <w:rPr>
          <w:rtl/>
        </w:rPr>
        <w:t xml:space="preserve"> ،</w:t>
      </w:r>
      <w:r w:rsidR="00BF47D0">
        <w:rPr>
          <w:rtl/>
        </w:rPr>
        <w:t xml:space="preserve"> </w:t>
      </w:r>
      <w:r w:rsidR="00BF47D0">
        <w:rPr>
          <w:rtl/>
        </w:rPr>
        <w:br/>
      </w:r>
    </w:p>
    <w:p w:rsidR="00194C3C" w:rsidRDefault="00AF4E75" w:rsidP="00B4448A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وصحّحه على</w:t>
      </w:r>
      <w:r w:rsidR="002627A2" w:rsidRPr="00616418">
        <w:rPr>
          <w:rtl/>
        </w:rPr>
        <w:t>ٰ</w:t>
      </w:r>
      <w:r w:rsidR="00194C3C">
        <w:rPr>
          <w:rtl/>
        </w:rPr>
        <w:t xml:space="preserve"> شرط مسلم</w:t>
      </w:r>
      <w:r w:rsidR="006F79D9">
        <w:rPr>
          <w:rtl/>
        </w:rPr>
        <w:t xml:space="preserve"> . .</w:t>
      </w:r>
    </w:p>
    <w:p w:rsidR="00194C3C" w:rsidRDefault="00194C3C" w:rsidP="00B4448A">
      <w:pPr>
        <w:rPr>
          <w:rtl/>
        </w:rPr>
      </w:pPr>
      <w:r>
        <w:rPr>
          <w:rtl/>
        </w:rPr>
        <w:t>وأخرجه الذهبي في</w:t>
      </w:r>
      <w:r w:rsidRPr="00DF7FDE">
        <w:rPr>
          <w:rtl/>
        </w:rPr>
        <w:t xml:space="preserve"> </w:t>
      </w:r>
      <w:r w:rsidRPr="00B4458D">
        <w:rPr>
          <w:rStyle w:val="rfdBold2"/>
          <w:rtl/>
        </w:rPr>
        <w:t>تلخيصه</w:t>
      </w:r>
      <w:r>
        <w:rPr>
          <w:rtl/>
        </w:rPr>
        <w:t xml:space="preserve"> مسلّماً بصحّته على</w:t>
      </w:r>
      <w:r w:rsidR="002627A2" w:rsidRPr="00616418">
        <w:rPr>
          <w:rtl/>
        </w:rPr>
        <w:t>ٰ</w:t>
      </w:r>
      <w:r>
        <w:rPr>
          <w:rtl/>
        </w:rPr>
        <w:t xml:space="preserve"> شرط مسلم أيضاً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وأنت تعلم ما في تقديم 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F7FDE">
        <w:rPr>
          <w:rtl/>
        </w:rPr>
        <w:t xml:space="preserve"> </w:t>
      </w:r>
      <w:r>
        <w:rPr>
          <w:rtl/>
        </w:rPr>
        <w:t>ألست أوْلى</w:t>
      </w:r>
      <w:r w:rsidR="002627A2" w:rsidRPr="00616418">
        <w:rPr>
          <w:rtl/>
        </w:rPr>
        <w:t>ٰ</w:t>
      </w:r>
      <w:r>
        <w:rPr>
          <w:rtl/>
        </w:rPr>
        <w:t xml:space="preserve"> بالمؤمنين من </w:t>
      </w:r>
      <w:r w:rsidR="00BF47D0">
        <w:rPr>
          <w:rtl/>
        </w:rPr>
        <w:br/>
      </w:r>
      <w:r>
        <w:rPr>
          <w:rtl/>
        </w:rPr>
        <w:t>أنفسهم</w:t>
      </w:r>
      <w:r w:rsidR="004E6DB4">
        <w:rPr>
          <w:rtl/>
        </w:rPr>
        <w:t xml:space="preserve"> ؟!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من الدلالة على</w:t>
      </w:r>
      <w:r w:rsidR="002627A2" w:rsidRPr="00616418">
        <w:rPr>
          <w:rtl/>
        </w:rPr>
        <w:t>ٰ</w:t>
      </w:r>
      <w:r>
        <w:rPr>
          <w:rtl/>
        </w:rPr>
        <w:t xml:space="preserve"> ما ذكرناه</w:t>
      </w:r>
      <w:r w:rsidR="006F79D9">
        <w:rPr>
          <w:rtl/>
        </w:rPr>
        <w:t xml:space="preserve"> . .</w:t>
      </w:r>
    </w:p>
    <w:p w:rsidR="00194C3C" w:rsidRDefault="00194C3C" w:rsidP="00B4448A">
      <w:pPr>
        <w:rPr>
          <w:rtl/>
        </w:rPr>
      </w:pPr>
      <w:r>
        <w:rPr>
          <w:rtl/>
        </w:rPr>
        <w:t xml:space="preserve">ومن أنعم النظر في تلك الأحاديث وما يتعلّق بها لا يرتاب في </w:t>
      </w:r>
      <w:r w:rsidR="00BF47D0">
        <w:rPr>
          <w:rtl/>
        </w:rPr>
        <w:br/>
      </w:r>
      <w:r>
        <w:rPr>
          <w:rtl/>
        </w:rPr>
        <w:t>ما قلناه</w:t>
      </w:r>
      <w:r w:rsidR="006F79D9">
        <w:rPr>
          <w:rtl/>
        </w:rPr>
        <w:t xml:space="preserve"> .</w:t>
      </w:r>
      <w:r>
        <w:rPr>
          <w:rtl/>
        </w:rPr>
        <w:t xml:space="preserve"> والحمد لله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Default="00194C3C" w:rsidP="00B4448A">
      <w:pPr>
        <w:pStyle w:val="rfdBold1"/>
        <w:rPr>
          <w:rtl/>
        </w:rPr>
      </w:pPr>
      <w:r>
        <w:rPr>
          <w:rtl/>
        </w:rPr>
        <w:t>أقول</w:t>
      </w:r>
      <w:r w:rsidR="00B47227">
        <w:rPr>
          <w:rtl/>
        </w:rPr>
        <w:t xml:space="preserve"> :</w:t>
      </w:r>
    </w:p>
    <w:p w:rsidR="00194C3C" w:rsidRDefault="00194C3C" w:rsidP="00B4448A">
      <w:pPr>
        <w:rPr>
          <w:rtl/>
        </w:rPr>
      </w:pPr>
      <w:r>
        <w:rPr>
          <w:rtl/>
        </w:rPr>
        <w:t>ومن القرائن</w:t>
      </w:r>
      <w:r w:rsidR="00B47227">
        <w:rPr>
          <w:rtl/>
        </w:rPr>
        <w:t xml:space="preserve"> : </w:t>
      </w:r>
      <w:r>
        <w:rPr>
          <w:rtl/>
        </w:rPr>
        <w:t xml:space="preserve">الحديث الذي استدلّ به السيّد ـ وأغفله المعترض ـ </w:t>
      </w:r>
      <w:r w:rsidR="00BF47D0">
        <w:rPr>
          <w:rtl/>
        </w:rPr>
        <w:br/>
      </w:r>
      <w:r>
        <w:rPr>
          <w:rtl/>
        </w:rPr>
        <w:t>أنّ النبيّ قال لعليّ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F7FDE">
        <w:rPr>
          <w:rtl/>
        </w:rPr>
        <w:t xml:space="preserve"> </w:t>
      </w:r>
      <w:r>
        <w:rPr>
          <w:rtl/>
        </w:rPr>
        <w:t>سألت الله فيك خمساً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فإنّه حديث واضحٌ في الدلالة </w:t>
      </w:r>
      <w:r w:rsidR="00BF47D0">
        <w:rPr>
          <w:rtl/>
        </w:rPr>
        <w:br/>
      </w:r>
      <w:r>
        <w:rPr>
          <w:rtl/>
        </w:rPr>
        <w:t>على</w:t>
      </w:r>
      <w:r w:rsidR="002627A2" w:rsidRPr="00616418">
        <w:rPr>
          <w:rtl/>
        </w:rPr>
        <w:t>ٰ</w:t>
      </w:r>
      <w:r>
        <w:rPr>
          <w:rtl/>
        </w:rPr>
        <w:t xml:space="preserve"> المطلوب</w:t>
      </w:r>
      <w:r w:rsidR="00B47227">
        <w:rPr>
          <w:rtl/>
        </w:rPr>
        <w:t xml:space="preserve"> ، </w:t>
      </w:r>
      <w:r>
        <w:rPr>
          <w:rtl/>
        </w:rPr>
        <w:t>وقد رواه عدّة من أعلام القوم</w:t>
      </w:r>
      <w:r w:rsidR="00B47227">
        <w:rPr>
          <w:rtl/>
        </w:rPr>
        <w:t xml:space="preserve"> ، </w:t>
      </w:r>
      <w:r>
        <w:rPr>
          <w:rtl/>
        </w:rPr>
        <w:t xml:space="preserve">كالرافعي والخطيب </w:t>
      </w:r>
      <w:r w:rsidR="00BF47D0">
        <w:rPr>
          <w:rtl/>
        </w:rPr>
        <w:br/>
      </w:r>
      <w:r>
        <w:rPr>
          <w:rtl/>
        </w:rPr>
        <w:t>البغدادي وغيرهما</w:t>
      </w:r>
      <w:r w:rsidR="006F79D9">
        <w:rPr>
          <w:rtl/>
        </w:rPr>
        <w:t xml:space="preserve"> . . .</w:t>
      </w:r>
    </w:p>
    <w:p w:rsidR="00276F08" w:rsidRDefault="00194C3C" w:rsidP="00B4448A">
      <w:pPr>
        <w:rPr>
          <w:rtl/>
        </w:rPr>
      </w:pPr>
      <w:r>
        <w:rPr>
          <w:rtl/>
        </w:rPr>
        <w:t>ونحن نورده من كتاب الرافعي</w:t>
      </w:r>
      <w:r w:rsidR="00B47227">
        <w:rPr>
          <w:rtl/>
        </w:rPr>
        <w:t xml:space="preserve"> ، </w:t>
      </w:r>
      <w:r>
        <w:rPr>
          <w:rtl/>
        </w:rPr>
        <w:t>فإنّه قال بترجمة</w:t>
      </w:r>
      <w:r w:rsidR="00AF4E75">
        <w:rPr>
          <w:rtl/>
        </w:rPr>
        <w:t xml:space="preserve"> «</w:t>
      </w:r>
      <w:r w:rsidR="00DF7FDE">
        <w:rPr>
          <w:rtl/>
        </w:rPr>
        <w:t xml:space="preserve"> </w:t>
      </w:r>
      <w:r>
        <w:rPr>
          <w:rtl/>
        </w:rPr>
        <w:t xml:space="preserve">إبراهيم بنّ محمّد </w:t>
      </w:r>
      <w:r w:rsidR="004B7775">
        <w:rPr>
          <w:rtl/>
        </w:rPr>
        <w:br/>
      </w:r>
      <w:r>
        <w:rPr>
          <w:rtl/>
        </w:rPr>
        <w:t>الشهرزوري</w:t>
      </w:r>
      <w:r w:rsidR="00DF7FDE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:</w:t>
      </w:r>
    </w:p>
    <w:p w:rsidR="00194C3C" w:rsidRDefault="00276F08" w:rsidP="00B4448A">
      <w:pPr>
        <w:rPr>
          <w:rtl/>
        </w:rPr>
      </w:pPr>
      <w:r>
        <w:rPr>
          <w:rtl/>
        </w:rPr>
        <w:t>«</w:t>
      </w:r>
      <w:r w:rsidR="00DF7FDE">
        <w:rPr>
          <w:rtl/>
        </w:rPr>
        <w:t xml:space="preserve"> </w:t>
      </w:r>
      <w:r w:rsidR="00194C3C">
        <w:rPr>
          <w:rtl/>
        </w:rPr>
        <w:t>إبراهيم بن محمّد بن عبيد بن جهينة</w:t>
      </w:r>
      <w:r w:rsidR="00B47227">
        <w:rPr>
          <w:rtl/>
        </w:rPr>
        <w:t xml:space="preserve"> ، </w:t>
      </w:r>
      <w:r w:rsidR="00194C3C">
        <w:rPr>
          <w:rtl/>
        </w:rPr>
        <w:t>أبو إسحاق الشهرزوري</w:t>
      </w:r>
      <w:r w:rsidR="00B47227">
        <w:rPr>
          <w:rtl/>
        </w:rPr>
        <w:t xml:space="preserve"> : </w:t>
      </w:r>
      <w:r w:rsidR="004B7775">
        <w:rPr>
          <w:rtl/>
        </w:rPr>
        <w:br/>
      </w:r>
      <w:r w:rsidR="00194C3C">
        <w:rPr>
          <w:rtl/>
        </w:rPr>
        <w:t>ذكر الخليل الحافظ</w:t>
      </w:r>
      <w:r w:rsidR="00B47227">
        <w:rPr>
          <w:rtl/>
        </w:rPr>
        <w:t xml:space="preserve"> : </w:t>
      </w:r>
      <w:r w:rsidR="00194C3C">
        <w:rPr>
          <w:rtl/>
        </w:rPr>
        <w:t>إنّه كان يدخل قزوين مرابطاً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وأنّه سمع بالشام ومصر </w:t>
      </w:r>
      <w:r w:rsidR="004B7775">
        <w:rPr>
          <w:rtl/>
        </w:rPr>
        <w:br/>
      </w:r>
      <w:r w:rsidR="00194C3C">
        <w:rPr>
          <w:rtl/>
        </w:rPr>
        <w:t>والعراق</w:t>
      </w:r>
      <w:r w:rsidR="00B47227">
        <w:rPr>
          <w:rtl/>
        </w:rPr>
        <w:t xml:space="preserve"> ، </w:t>
      </w:r>
      <w:r w:rsidR="00194C3C">
        <w:rPr>
          <w:rtl/>
        </w:rPr>
        <w:t>وروى</w:t>
      </w:r>
      <w:r w:rsidR="002627A2" w:rsidRPr="00616418">
        <w:rPr>
          <w:rtl/>
        </w:rPr>
        <w:t>ٰ</w:t>
      </w:r>
      <w:r w:rsidR="00194C3C">
        <w:rPr>
          <w:rtl/>
        </w:rPr>
        <w:t xml:space="preserve"> بقزوين الكتاب الكبير للشافعي</w:t>
      </w:r>
      <w:r w:rsidR="00B47227">
        <w:rPr>
          <w:rtl/>
        </w:rPr>
        <w:t xml:space="preserve"> ، </w:t>
      </w:r>
      <w:r w:rsidR="00194C3C">
        <w:rPr>
          <w:rtl/>
        </w:rPr>
        <w:t>سمعه منه</w:t>
      </w:r>
      <w:r w:rsidR="00B47227">
        <w:rPr>
          <w:rtl/>
        </w:rPr>
        <w:t xml:space="preserve"> : </w:t>
      </w:r>
      <w:r w:rsidR="00194C3C">
        <w:rPr>
          <w:rtl/>
        </w:rPr>
        <w:t xml:space="preserve">أبو الحسين </w:t>
      </w:r>
      <w:r w:rsidR="004B7775">
        <w:rPr>
          <w:rtl/>
        </w:rPr>
        <w:br/>
      </w:r>
      <w:r w:rsidR="00194C3C">
        <w:rPr>
          <w:rtl/>
        </w:rPr>
        <w:t>القطّان</w:t>
      </w:r>
      <w:r w:rsidR="00B47227">
        <w:rPr>
          <w:rtl/>
        </w:rPr>
        <w:t xml:space="preserve"> ، </w:t>
      </w:r>
      <w:r w:rsidR="00194C3C">
        <w:rPr>
          <w:rtl/>
        </w:rPr>
        <w:t>وأبو داود سليمان بن يزيد</w:t>
      </w:r>
      <w:r w:rsidR="006F79D9">
        <w:rPr>
          <w:rtl/>
        </w:rPr>
        <w:t xml:space="preserve"> . .</w:t>
      </w:r>
    </w:p>
    <w:p w:rsidR="00194C3C" w:rsidRDefault="00194C3C" w:rsidP="00B4448A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وأدركت من أصحابه</w:t>
      </w:r>
      <w:r w:rsidR="00B47227">
        <w:rPr>
          <w:rtl/>
        </w:rPr>
        <w:t xml:space="preserve"> : </w:t>
      </w:r>
      <w:r>
        <w:rPr>
          <w:rtl/>
        </w:rPr>
        <w:t>علي بن أحمد بن صالح</w:t>
      </w:r>
      <w:r w:rsidR="00B47227">
        <w:rPr>
          <w:rtl/>
        </w:rPr>
        <w:t xml:space="preserve"> ، </w:t>
      </w:r>
      <w:r>
        <w:rPr>
          <w:rtl/>
        </w:rPr>
        <w:t xml:space="preserve">ومحمّد بن </w:t>
      </w:r>
      <w:r w:rsidR="004B7775">
        <w:rPr>
          <w:rtl/>
        </w:rPr>
        <w:br/>
      </w:r>
      <w:r>
        <w:rPr>
          <w:rtl/>
        </w:rPr>
        <w:t>الحسين بن فتح كيسكين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وروى</w:t>
      </w:r>
      <w:r w:rsidR="002627A2" w:rsidRPr="00616418">
        <w:rPr>
          <w:rtl/>
        </w:rPr>
        <w:t>ٰ</w:t>
      </w:r>
      <w:r>
        <w:rPr>
          <w:rtl/>
        </w:rPr>
        <w:t xml:space="preserve"> أبو إسحاق عن هارون بن إسحاق الهمداني</w:t>
      </w:r>
      <w:r w:rsidR="00B47227">
        <w:rPr>
          <w:rtl/>
        </w:rPr>
        <w:t xml:space="preserve"> ، </w:t>
      </w:r>
      <w:r>
        <w:rPr>
          <w:rtl/>
        </w:rPr>
        <w:t xml:space="preserve">وعن عبيد الله </w:t>
      </w:r>
      <w:r w:rsidR="004B7775">
        <w:rPr>
          <w:rtl/>
        </w:rPr>
        <w:br/>
      </w:r>
      <w:r>
        <w:rPr>
          <w:rtl/>
        </w:rPr>
        <w:t>ابن سعيد بن كثير بن عفير</w:t>
      </w:r>
      <w:r w:rsidR="00B47227">
        <w:rPr>
          <w:rtl/>
        </w:rPr>
        <w:t xml:space="preserve"> ، </w:t>
      </w:r>
      <w:r>
        <w:rPr>
          <w:rtl/>
        </w:rPr>
        <w:t>والربيع بن سليمان</w:t>
      </w:r>
      <w:r w:rsidR="006F79D9">
        <w:rPr>
          <w:rtl/>
        </w:rPr>
        <w:t xml:space="preserve"> .</w:t>
      </w:r>
    </w:p>
    <w:p w:rsidR="00601343" w:rsidRDefault="00601343" w:rsidP="00B4448A">
      <w:pPr>
        <w:rPr>
          <w:rtl/>
        </w:rPr>
        <w:sectPr w:rsidR="00601343" w:rsidSect="00A975A4">
          <w:headerReference w:type="even" r:id="rId73"/>
          <w:headerReference w:type="default" r:id="rId74"/>
          <w:headerReference w:type="first" r:id="rId7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AF4E75" w:rsidP="00B4448A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وسمع بقزوين</w:t>
      </w:r>
      <w:r w:rsidR="00B47227">
        <w:rPr>
          <w:rtl/>
        </w:rPr>
        <w:t xml:space="preserve"> : </w:t>
      </w:r>
      <w:r w:rsidR="00194C3C">
        <w:rPr>
          <w:rtl/>
        </w:rPr>
        <w:t>أبا حامد أحمد بن محمّد بن زكريا النيسابوري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وحدّث بقزوين سنة 298 فقال</w:t>
      </w:r>
      <w:r w:rsidR="00B47227">
        <w:rPr>
          <w:rtl/>
        </w:rPr>
        <w:t xml:space="preserve"> :</w:t>
      </w:r>
    </w:p>
    <w:p w:rsidR="00276F08" w:rsidRDefault="00194C3C" w:rsidP="00B4448A">
      <w:pPr>
        <w:rPr>
          <w:rtl/>
        </w:rPr>
      </w:pPr>
      <w:r>
        <w:rPr>
          <w:rtl/>
        </w:rPr>
        <w:t>ثنا عبيد الله بن سعيد بن كثير بن عفير</w:t>
      </w:r>
      <w:r w:rsidR="00B47227">
        <w:rPr>
          <w:rtl/>
        </w:rPr>
        <w:t xml:space="preserve"> ، </w:t>
      </w:r>
      <w:r>
        <w:rPr>
          <w:rtl/>
        </w:rPr>
        <w:t xml:space="preserve">ثنا إبراهيم بن رشيد </w:t>
      </w:r>
      <w:r w:rsidR="004B7775">
        <w:rPr>
          <w:rtl/>
        </w:rPr>
        <w:br/>
      </w:r>
      <w:r>
        <w:rPr>
          <w:rtl/>
        </w:rPr>
        <w:t>أبو إسحاق الهاشمي الخراساني</w:t>
      </w:r>
      <w:r w:rsidR="00B47227">
        <w:rPr>
          <w:rtl/>
        </w:rPr>
        <w:t xml:space="preserve"> ، </w:t>
      </w:r>
      <w:r>
        <w:rPr>
          <w:rtl/>
        </w:rPr>
        <w:t>حدّثني يحيى</w:t>
      </w:r>
      <w:r w:rsidR="009F163D" w:rsidRPr="00616418">
        <w:rPr>
          <w:rtl/>
        </w:rPr>
        <w:t>ٰ</w:t>
      </w:r>
      <w:r>
        <w:rPr>
          <w:rtl/>
        </w:rPr>
        <w:t xml:space="preserve"> بن عبد الله بن حسين بن </w:t>
      </w:r>
      <w:r w:rsidR="004B7775">
        <w:rPr>
          <w:rtl/>
        </w:rPr>
        <w:br/>
      </w:r>
      <w:r>
        <w:rPr>
          <w:rtl/>
        </w:rPr>
        <w:t>حسن بن عليّ بن أبي طالب</w:t>
      </w:r>
      <w:r w:rsidR="00B47227">
        <w:rPr>
          <w:rtl/>
        </w:rPr>
        <w:t xml:space="preserve"> ، </w:t>
      </w:r>
      <w:r>
        <w:rPr>
          <w:rtl/>
        </w:rPr>
        <w:t>حدّثني أبي</w:t>
      </w:r>
      <w:r w:rsidR="00B47227">
        <w:rPr>
          <w:rtl/>
        </w:rPr>
        <w:t xml:space="preserve"> ، </w:t>
      </w:r>
      <w:r>
        <w:rPr>
          <w:rtl/>
        </w:rPr>
        <w:t>عن أبيه</w:t>
      </w:r>
      <w:r w:rsidR="00B47227">
        <w:rPr>
          <w:rtl/>
        </w:rPr>
        <w:t xml:space="preserve"> ، </w:t>
      </w:r>
      <w:r>
        <w:rPr>
          <w:rtl/>
        </w:rPr>
        <w:t>عن جدّه</w:t>
      </w:r>
      <w:r w:rsidR="00B47227">
        <w:rPr>
          <w:rtl/>
        </w:rPr>
        <w:t xml:space="preserve"> ، </w:t>
      </w:r>
      <w:r>
        <w:rPr>
          <w:rtl/>
        </w:rPr>
        <w:t xml:space="preserve">عن عليّ </w:t>
      </w:r>
      <w:r w:rsidR="004B7775">
        <w:rPr>
          <w:rtl/>
        </w:rPr>
        <w:br/>
      </w:r>
      <w:r w:rsidR="009F163D">
        <w:rPr>
          <w:rtl/>
        </w:rPr>
        <w:t>رضي الله عنه</w:t>
      </w:r>
      <w:r w:rsidR="00B47227">
        <w:rPr>
          <w:rtl/>
        </w:rPr>
        <w:t xml:space="preserve"> ، </w:t>
      </w:r>
      <w:r>
        <w:rPr>
          <w:rtl/>
        </w:rPr>
        <w:t>عن النبيّ صلّى</w:t>
      </w:r>
      <w:r w:rsidR="009F163D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</w:t>
      </w:r>
    </w:p>
    <w:p w:rsidR="00194C3C" w:rsidRDefault="00194C3C" w:rsidP="00B4448A">
      <w:pPr>
        <w:rPr>
          <w:rtl/>
        </w:rPr>
      </w:pPr>
      <w:r>
        <w:rPr>
          <w:rtl/>
        </w:rPr>
        <w:t>سألت الله ـ يا عليّ</w:t>
      </w:r>
      <w:r w:rsidR="004E6DB4">
        <w:rPr>
          <w:rtl/>
        </w:rPr>
        <w:t xml:space="preserve"> !</w:t>
      </w:r>
      <w:r>
        <w:rPr>
          <w:rtl/>
        </w:rPr>
        <w:t xml:space="preserve"> ـ فيك خمساً</w:t>
      </w:r>
      <w:r w:rsidR="00B47227">
        <w:rPr>
          <w:rtl/>
        </w:rPr>
        <w:t xml:space="preserve"> ، </w:t>
      </w:r>
      <w:r>
        <w:rPr>
          <w:rtl/>
        </w:rPr>
        <w:t>فمنعني واحدةً وأعطاني أربعاً</w:t>
      </w:r>
      <w:r w:rsidR="00B47227">
        <w:rPr>
          <w:rtl/>
        </w:rPr>
        <w:t xml:space="preserve"> ، </w:t>
      </w:r>
      <w:r w:rsidR="004B7775">
        <w:rPr>
          <w:rtl/>
        </w:rPr>
        <w:br/>
      </w:r>
      <w:r>
        <w:rPr>
          <w:rtl/>
        </w:rPr>
        <w:t>سألت الله أن يجمع عليك أُمّتي فأبى</w:t>
      </w:r>
      <w:r w:rsidR="009F163D" w:rsidRPr="00616418">
        <w:rPr>
          <w:rtl/>
        </w:rPr>
        <w:t>ٰ</w:t>
      </w:r>
      <w:r>
        <w:rPr>
          <w:rtl/>
        </w:rPr>
        <w:t xml:space="preserve"> علَيّ</w:t>
      </w:r>
      <w:r w:rsidR="00B47227">
        <w:rPr>
          <w:rtl/>
        </w:rPr>
        <w:t xml:space="preserve"> ، </w:t>
      </w:r>
      <w:r>
        <w:rPr>
          <w:rtl/>
        </w:rPr>
        <w:t>وأعطاني فيك</w:t>
      </w:r>
      <w:r w:rsidR="00B47227">
        <w:rPr>
          <w:rtl/>
        </w:rPr>
        <w:t xml:space="preserve"> : </w:t>
      </w:r>
      <w:r>
        <w:rPr>
          <w:rtl/>
        </w:rPr>
        <w:t xml:space="preserve">أنّ أوّل من </w:t>
      </w:r>
      <w:r w:rsidR="004B7775">
        <w:rPr>
          <w:rtl/>
        </w:rPr>
        <w:br/>
      </w:r>
      <w:r>
        <w:rPr>
          <w:rtl/>
        </w:rPr>
        <w:t>تنشقّ عنه الأرض يوم القيامة أنا وأنت معي</w:t>
      </w:r>
      <w:r w:rsidR="00B47227">
        <w:rPr>
          <w:rtl/>
        </w:rPr>
        <w:t xml:space="preserve"> ، </w:t>
      </w:r>
      <w:r>
        <w:rPr>
          <w:rtl/>
        </w:rPr>
        <w:t>معك لواء الحمد</w:t>
      </w:r>
      <w:r w:rsidR="00B47227">
        <w:rPr>
          <w:rtl/>
        </w:rPr>
        <w:t xml:space="preserve"> ، </w:t>
      </w:r>
      <w:r>
        <w:rPr>
          <w:rtl/>
        </w:rPr>
        <w:t xml:space="preserve">وأنت </w:t>
      </w:r>
      <w:r w:rsidR="004B7775">
        <w:rPr>
          <w:rtl/>
        </w:rPr>
        <w:br/>
      </w:r>
      <w:r>
        <w:rPr>
          <w:rtl/>
        </w:rPr>
        <w:t>تحمله بين يديّ</w:t>
      </w:r>
      <w:r w:rsidR="00B47227">
        <w:rPr>
          <w:rtl/>
        </w:rPr>
        <w:t xml:space="preserve"> ، </w:t>
      </w:r>
      <w:r>
        <w:rPr>
          <w:rtl/>
        </w:rPr>
        <w:t>تسبق به الأوّلين والآخرين</w:t>
      </w:r>
      <w:r w:rsidR="00B47227">
        <w:rPr>
          <w:rtl/>
        </w:rPr>
        <w:t xml:space="preserve"> ، </w:t>
      </w:r>
      <w:r>
        <w:rPr>
          <w:rtl/>
        </w:rPr>
        <w:t xml:space="preserve">وأعطاني أنّك أخي في الدنيا </w:t>
      </w:r>
      <w:r w:rsidR="004B7775">
        <w:rPr>
          <w:rtl/>
        </w:rPr>
        <w:br/>
      </w:r>
      <w:r>
        <w:rPr>
          <w:rtl/>
        </w:rPr>
        <w:t>والآخرة</w:t>
      </w:r>
      <w:r w:rsidR="00B47227">
        <w:rPr>
          <w:rtl/>
        </w:rPr>
        <w:t xml:space="preserve"> ، </w:t>
      </w:r>
      <w:r>
        <w:rPr>
          <w:rtl/>
        </w:rPr>
        <w:t>وأعطاني أن بيتي مقابل بيتك في الجنّة</w:t>
      </w:r>
      <w:r w:rsidR="00B47227">
        <w:rPr>
          <w:rtl/>
        </w:rPr>
        <w:t xml:space="preserve"> ، </w:t>
      </w:r>
      <w:r>
        <w:rPr>
          <w:rtl/>
        </w:rPr>
        <w:t xml:space="preserve">وأعطاني أنّك وليّ </w:t>
      </w:r>
      <w:r w:rsidR="004B7775">
        <w:rPr>
          <w:rtl/>
        </w:rPr>
        <w:br/>
      </w:r>
      <w:r>
        <w:rPr>
          <w:rtl/>
        </w:rPr>
        <w:t>المؤمنين بعدي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448A">
      <w:pPr>
        <w:rPr>
          <w:rtl/>
        </w:rPr>
      </w:pPr>
      <w:r>
        <w:rPr>
          <w:rtl/>
        </w:rPr>
        <w:t>فهذا الحديث من جملة القرائن لحديث المؤاخاة</w:t>
      </w:r>
      <w:r w:rsidR="00B47227">
        <w:rPr>
          <w:rtl/>
        </w:rPr>
        <w:t xml:space="preserve"> ، </w:t>
      </w:r>
      <w:r>
        <w:rPr>
          <w:rtl/>
        </w:rPr>
        <w:t>ولحديث الولاية</w:t>
      </w:r>
      <w:r w:rsidR="00B47227">
        <w:rPr>
          <w:rtl/>
        </w:rPr>
        <w:t xml:space="preserve"> ، </w:t>
      </w:r>
      <w:r w:rsidR="004B7775">
        <w:rPr>
          <w:rtl/>
        </w:rPr>
        <w:br/>
      </w:r>
      <w:r>
        <w:rPr>
          <w:rtl/>
        </w:rPr>
        <w:t xml:space="preserve">وفيه عدّة من خصائص أمير المؤمنين </w:t>
      </w:r>
      <w:r w:rsidR="00AC7A37">
        <w:rPr>
          <w:rtl/>
        </w:rPr>
        <w:t>عليه السلام</w:t>
      </w:r>
      <w:r w:rsidR="00B47227">
        <w:rPr>
          <w:rtl/>
        </w:rPr>
        <w:t xml:space="preserve"> ، </w:t>
      </w:r>
      <w:r>
        <w:rPr>
          <w:rtl/>
        </w:rPr>
        <w:t>منها</w:t>
      </w:r>
      <w:r w:rsidR="00B47227">
        <w:rPr>
          <w:rtl/>
        </w:rPr>
        <w:t xml:space="preserve"> : </w:t>
      </w:r>
      <w:r>
        <w:rPr>
          <w:rtl/>
        </w:rPr>
        <w:t xml:space="preserve">كونه عليه الصلاة </w:t>
      </w:r>
      <w:r w:rsidR="004B7775">
        <w:rPr>
          <w:rtl/>
        </w:rPr>
        <w:br/>
      </w:r>
      <w:r>
        <w:rPr>
          <w:rtl/>
        </w:rPr>
        <w:t xml:space="preserve">والسلام وليّ المؤمنين بعد رسول الله </w:t>
      </w:r>
      <w:r w:rsidR="00AC7A37">
        <w:rPr>
          <w:rtl/>
        </w:rPr>
        <w:t>صلّی</w:t>
      </w:r>
      <w:r w:rsidR="00AC7A37" w:rsidRPr="00616418">
        <w:rPr>
          <w:rtl/>
        </w:rPr>
        <w:t>ٰ</w:t>
      </w:r>
      <w:r w:rsidR="00AC7A37">
        <w:rPr>
          <w:rtl/>
        </w:rPr>
        <w:t xml:space="preserve"> الله عليه وآله وسلّم</w:t>
      </w:r>
      <w:r w:rsidR="00B47227">
        <w:rPr>
          <w:rtl/>
        </w:rPr>
        <w:t xml:space="preserve"> ، </w:t>
      </w:r>
      <w:r>
        <w:rPr>
          <w:rtl/>
        </w:rPr>
        <w:t>فيدلُّ لفظ</w:t>
      </w:r>
      <w:r w:rsidR="00AF4E75">
        <w:rPr>
          <w:rtl/>
        </w:rPr>
        <w:t xml:space="preserve"> </w:t>
      </w:r>
      <w:r w:rsidR="004B7775">
        <w:rPr>
          <w:rtl/>
        </w:rPr>
        <w:br/>
      </w:r>
      <w:r w:rsidR="00AF4E75">
        <w:rPr>
          <w:rtl/>
        </w:rPr>
        <w:t>«</w:t>
      </w:r>
      <w:r w:rsidR="00D252C2">
        <w:rPr>
          <w:rtl/>
        </w:rPr>
        <w:t xml:space="preserve"> </w:t>
      </w:r>
      <w:r>
        <w:rPr>
          <w:rtl/>
        </w:rPr>
        <w:t>الولاية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على</w:t>
      </w:r>
      <w:r w:rsidR="00AC7A37" w:rsidRPr="00616418">
        <w:rPr>
          <w:rtl/>
        </w:rPr>
        <w:t>ٰ</w:t>
      </w:r>
      <w:r>
        <w:rPr>
          <w:rtl/>
        </w:rPr>
        <w:t xml:space="preserve"> مرتبةٍ ومنقبة ليست لأحدٍ بعد رسول الله</w:t>
      </w:r>
      <w:r w:rsidR="00B47227">
        <w:rPr>
          <w:rtl/>
        </w:rPr>
        <w:t xml:space="preserve"> ، </w:t>
      </w:r>
      <w:r>
        <w:rPr>
          <w:rtl/>
        </w:rPr>
        <w:t>فليس معناها</w:t>
      </w:r>
      <w:r w:rsidR="00AF4E75">
        <w:rPr>
          <w:rtl/>
        </w:rPr>
        <w:t xml:space="preserve"> </w:t>
      </w:r>
      <w:r w:rsidR="004B7775">
        <w:rPr>
          <w:rtl/>
        </w:rPr>
        <w:br/>
      </w:r>
      <w:r w:rsidR="00AF4E75">
        <w:rPr>
          <w:rtl/>
        </w:rPr>
        <w:t>«</w:t>
      </w:r>
      <w:r w:rsidR="00D252C2">
        <w:rPr>
          <w:rtl/>
        </w:rPr>
        <w:t xml:space="preserve"> </w:t>
      </w:r>
      <w:r>
        <w:rPr>
          <w:rtl/>
        </w:rPr>
        <w:t>النصرة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وغيرها من معاني</w:t>
      </w:r>
      <w:r w:rsidR="00AF4E75">
        <w:rPr>
          <w:rtl/>
        </w:rPr>
        <w:t xml:space="preserve"> «</w:t>
      </w:r>
      <w:r w:rsidR="00D252C2">
        <w:rPr>
          <w:rtl/>
        </w:rPr>
        <w:t xml:space="preserve"> </w:t>
      </w:r>
      <w:r>
        <w:rPr>
          <w:rtl/>
        </w:rPr>
        <w:t>الوليّ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بناءً على</w:t>
      </w:r>
      <w:r w:rsidR="00AC7A37" w:rsidRPr="00616418">
        <w:rPr>
          <w:rtl/>
        </w:rPr>
        <w:t>ٰ</w:t>
      </w:r>
      <w:r>
        <w:rPr>
          <w:rtl/>
        </w:rPr>
        <w:t xml:space="preserve"> كونه مشتركاً لفظيّاً</w:t>
      </w:r>
      <w:r w:rsidR="006F79D9">
        <w:rPr>
          <w:rtl/>
        </w:rPr>
        <w:t xml:space="preserve"> .</w:t>
      </w:r>
    </w:p>
    <w:p w:rsidR="00276F08" w:rsidRDefault="00194C3C" w:rsidP="00B4458D">
      <w:pPr>
        <w:pStyle w:val="rfdBold1"/>
        <w:rPr>
          <w:rtl/>
        </w:rPr>
      </w:pPr>
      <w:r>
        <w:rPr>
          <w:rtl/>
        </w:rPr>
        <w:t>ترجمة الرافعي</w:t>
      </w:r>
      <w:r w:rsidR="00B47227">
        <w:rPr>
          <w:rtl/>
        </w:rPr>
        <w:t xml:space="preserve"> :</w:t>
      </w:r>
    </w:p>
    <w:p w:rsidR="00276F08" w:rsidRDefault="00194C3C" w:rsidP="00B4448A">
      <w:pPr>
        <w:rPr>
          <w:rtl/>
        </w:rPr>
      </w:pPr>
      <w:r>
        <w:rPr>
          <w:rtl/>
        </w:rPr>
        <w:t>ثمّ إنّ الرافعي ـ الراوي للحديث المذكور ـ المتوفّى</w:t>
      </w:r>
      <w:r w:rsidR="00AC7A37" w:rsidRPr="00616418">
        <w:rPr>
          <w:rtl/>
        </w:rPr>
        <w:t>ٰ</w:t>
      </w:r>
      <w:r>
        <w:rPr>
          <w:rtl/>
        </w:rPr>
        <w:t xml:space="preserve"> سنة 623 هـ</w:t>
      </w:r>
      <w:r w:rsidR="00B47227">
        <w:rPr>
          <w:rtl/>
        </w:rPr>
        <w:t xml:space="preserve"> ، </w:t>
      </w:r>
      <w:r>
        <w:rPr>
          <w:rtl/>
        </w:rPr>
        <w:t xml:space="preserve">من </w:t>
      </w:r>
      <w:r w:rsidR="004B7775">
        <w:rPr>
          <w:rtl/>
        </w:rPr>
        <w:br/>
      </w:r>
      <w:r>
        <w:rPr>
          <w:rtl/>
        </w:rPr>
        <w:t>كبار الأئمّة الأعلام من أهل السُنّة</w:t>
      </w:r>
      <w:r w:rsidR="00B47227">
        <w:rPr>
          <w:rtl/>
        </w:rPr>
        <w:t xml:space="preserve"> :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التدوين بذكر أهل العلم بقزوين 2</w:t>
      </w:r>
      <w:r w:rsidR="0002380C">
        <w:rPr>
          <w:rtl/>
        </w:rPr>
        <w:t xml:space="preserve"> / </w:t>
      </w:r>
      <w:r>
        <w:rPr>
          <w:rtl/>
        </w:rPr>
        <w:t>126</w:t>
      </w:r>
      <w:r w:rsidR="006F79D9">
        <w:rPr>
          <w:rtl/>
        </w:rPr>
        <w:t xml:space="preserve"> .</w:t>
      </w:r>
    </w:p>
    <w:p w:rsidR="00194C3C" w:rsidRDefault="00AF4E75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قال الذهبي</w:t>
      </w:r>
      <w:r w:rsidR="00B47227">
        <w:rPr>
          <w:rtl/>
        </w:rPr>
        <w:t xml:space="preserve"> : </w:t>
      </w:r>
      <w:r>
        <w:rPr>
          <w:rtl/>
        </w:rPr>
        <w:t>«</w:t>
      </w:r>
      <w:r w:rsidR="00D252C2">
        <w:rPr>
          <w:rtl/>
        </w:rPr>
        <w:t xml:space="preserve"> </w:t>
      </w:r>
      <w:r w:rsidR="00194C3C">
        <w:rPr>
          <w:rtl/>
        </w:rPr>
        <w:t xml:space="preserve">كان مع براعته في العلم صالحاً زاهداً ذا أحوالٍ </w:t>
      </w:r>
      <w:r w:rsidR="004B7775">
        <w:rPr>
          <w:rtl/>
        </w:rPr>
        <w:br/>
      </w:r>
      <w:r w:rsidR="00194C3C">
        <w:rPr>
          <w:rtl/>
        </w:rPr>
        <w:t>وكرامات ونسك وتواضع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اليافعي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252C2">
        <w:rPr>
          <w:rtl/>
        </w:rPr>
        <w:t xml:space="preserve"> </w:t>
      </w:r>
      <w:r>
        <w:rPr>
          <w:rtl/>
        </w:rPr>
        <w:t>الإمام الكبير</w:t>
      </w:r>
      <w:r w:rsidR="00B47227">
        <w:rPr>
          <w:rtl/>
        </w:rPr>
        <w:t xml:space="preserve"> ، </w:t>
      </w:r>
      <w:r w:rsidR="00B83572">
        <w:rPr>
          <w:rtl/>
        </w:rPr>
        <w:t>العلّا</w:t>
      </w:r>
      <w:r>
        <w:rPr>
          <w:rtl/>
        </w:rPr>
        <w:t>مة البارع الشهير</w:t>
      </w:r>
      <w:r w:rsidR="00B47227">
        <w:rPr>
          <w:rtl/>
        </w:rPr>
        <w:t xml:space="preserve"> ، </w:t>
      </w:r>
      <w:r>
        <w:rPr>
          <w:rtl/>
        </w:rPr>
        <w:t xml:space="preserve">الجامع بين </w:t>
      </w:r>
      <w:r w:rsidR="004B7775">
        <w:rPr>
          <w:rtl/>
        </w:rPr>
        <w:br/>
      </w:r>
      <w:r>
        <w:rPr>
          <w:rtl/>
        </w:rPr>
        <w:t>العلوم والأعمال الصالحات</w:t>
      </w:r>
      <w:r w:rsidR="00B47227">
        <w:rPr>
          <w:rtl/>
        </w:rPr>
        <w:t xml:space="preserve"> ، </w:t>
      </w:r>
      <w:r>
        <w:rPr>
          <w:rtl/>
        </w:rPr>
        <w:t xml:space="preserve">والزهد والعبادات والتصانيف المفيدات </w:t>
      </w:r>
      <w:r w:rsidR="004B7775">
        <w:rPr>
          <w:rtl/>
        </w:rPr>
        <w:br/>
      </w:r>
      <w:r>
        <w:rPr>
          <w:rtl/>
        </w:rPr>
        <w:t>النفيسات</w:t>
      </w:r>
      <w:r w:rsidR="006F79D9">
        <w:rPr>
          <w:rtl/>
        </w:rPr>
        <w:t xml:space="preserve"> . . .</w:t>
      </w:r>
      <w:r>
        <w:rPr>
          <w:rtl/>
        </w:rPr>
        <w:t xml:space="preserve"> ومن كراماته</w:t>
      </w:r>
      <w:r w:rsidR="00B47227">
        <w:rPr>
          <w:rtl/>
        </w:rPr>
        <w:t xml:space="preserve"> : </w:t>
      </w:r>
      <w:r>
        <w:rPr>
          <w:rtl/>
        </w:rPr>
        <w:t xml:space="preserve">أنّه أضاءت له شجرة في بيته لمّا انطفأ السراج </w:t>
      </w:r>
      <w:r w:rsidR="004B7775">
        <w:rPr>
          <w:rtl/>
        </w:rPr>
        <w:br/>
      </w:r>
      <w:r>
        <w:rPr>
          <w:rtl/>
        </w:rPr>
        <w:t>الذي يستضيئ به عند كتبه بعض مصنّفاته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الأسنوي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252C2">
        <w:rPr>
          <w:rtl/>
        </w:rPr>
        <w:t xml:space="preserve"> </w:t>
      </w:r>
      <w:r>
        <w:rPr>
          <w:rtl/>
        </w:rPr>
        <w:t xml:space="preserve">كان إماماً في الفقه والتفسير والحديث والأُصول </w:t>
      </w:r>
      <w:r w:rsidR="004B7775">
        <w:rPr>
          <w:rtl/>
        </w:rPr>
        <w:br/>
      </w:r>
      <w:r>
        <w:rPr>
          <w:rtl/>
        </w:rPr>
        <w:t>وغيرها</w:t>
      </w:r>
      <w:r w:rsidR="00B47227">
        <w:rPr>
          <w:rtl/>
        </w:rPr>
        <w:t xml:space="preserve"> ، </w:t>
      </w:r>
      <w:r>
        <w:rPr>
          <w:rtl/>
        </w:rPr>
        <w:t>طاهر اللسان</w:t>
      </w:r>
      <w:r w:rsidR="00B47227">
        <w:rPr>
          <w:rtl/>
        </w:rPr>
        <w:t xml:space="preserve"> ، </w:t>
      </w:r>
      <w:r>
        <w:rPr>
          <w:rtl/>
        </w:rPr>
        <w:t xml:space="preserve">في تصنيفه كثير الأدب شديد الاحتراز في </w:t>
      </w:r>
      <w:r w:rsidR="004B7775">
        <w:rPr>
          <w:rtl/>
        </w:rPr>
        <w:br/>
      </w:r>
      <w:r>
        <w:rPr>
          <w:rtl/>
        </w:rPr>
        <w:t>المنقولات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وهكذا قال غيرهم</w:t>
      </w:r>
      <w:r w:rsidR="006F79D9">
        <w:rPr>
          <w:rtl/>
        </w:rPr>
        <w:t xml:space="preserve"> . .</w:t>
      </w:r>
    </w:p>
    <w:p w:rsidR="00194C3C" w:rsidRDefault="00194C3C" w:rsidP="00194C3C">
      <w:pPr>
        <w:rPr>
          <w:rtl/>
        </w:rPr>
      </w:pPr>
      <w:r>
        <w:rPr>
          <w:rtl/>
        </w:rPr>
        <w:t>وهل يبقى</w:t>
      </w:r>
      <w:r w:rsidR="00B83572" w:rsidRPr="00616418">
        <w:rPr>
          <w:rtl/>
        </w:rPr>
        <w:t>ٰ</w:t>
      </w:r>
      <w:r>
        <w:rPr>
          <w:rtl/>
        </w:rPr>
        <w:t xml:space="preserve"> كلام بعد هذا في ثبوت الحديث ودلالته يا منصفون</w:t>
      </w:r>
      <w:r w:rsidR="004E6DB4">
        <w:rPr>
          <w:rtl/>
        </w:rPr>
        <w:t xml:space="preserve"> ؟</w:t>
      </w:r>
      <w:r w:rsidR="00873C95">
        <w:rPr>
          <w:rFonts w:hint="cs"/>
          <w:rtl/>
        </w:rPr>
        <w:t xml:space="preserve"> </w:t>
      </w:r>
      <w:r w:rsidR="004E6DB4">
        <w:rPr>
          <w:rtl/>
        </w:rPr>
        <w:t>! !</w:t>
      </w:r>
    </w:p>
    <w:p w:rsidR="00194C3C" w:rsidRDefault="00194C3C" w:rsidP="00B4448A">
      <w:pPr>
        <w:rPr>
          <w:rtl/>
        </w:rPr>
      </w:pPr>
      <w:r>
        <w:rPr>
          <w:rtl/>
        </w:rPr>
        <w:t>ثمّ إنّ السُنّة الثابتة والقرآن الكريم متصادقان دائماً</w:t>
      </w:r>
      <w:r w:rsidR="00B47227">
        <w:rPr>
          <w:rtl/>
        </w:rPr>
        <w:t xml:space="preserve"> ، </w:t>
      </w:r>
      <w:r>
        <w:rPr>
          <w:rtl/>
        </w:rPr>
        <w:t>وهنا نجد</w:t>
      </w:r>
      <w:r w:rsidR="00AF4E75">
        <w:rPr>
          <w:rtl/>
        </w:rPr>
        <w:t xml:space="preserve"> </w:t>
      </w:r>
      <w:r w:rsidR="004B7775">
        <w:rPr>
          <w:rtl/>
        </w:rPr>
        <w:br/>
      </w:r>
      <w:r w:rsidR="00AF4E75">
        <w:rPr>
          <w:rtl/>
        </w:rPr>
        <w:t>«</w:t>
      </w:r>
      <w:r w:rsidR="00D252C2">
        <w:rPr>
          <w:rtl/>
        </w:rPr>
        <w:t xml:space="preserve"> </w:t>
      </w:r>
      <w:r>
        <w:rPr>
          <w:rtl/>
        </w:rPr>
        <w:t>حديث الولاية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متصادقاً مع</w:t>
      </w:r>
      <w:r w:rsidR="00AF4E75">
        <w:rPr>
          <w:rtl/>
        </w:rPr>
        <w:t xml:space="preserve"> «</w:t>
      </w:r>
      <w:r w:rsidR="00D252C2">
        <w:rPr>
          <w:rtl/>
        </w:rPr>
        <w:t xml:space="preserve"> </w:t>
      </w:r>
      <w:r w:rsidR="00B4458D">
        <w:rPr>
          <w:rtl/>
        </w:rPr>
        <w:t>آية الولاية</w:t>
      </w:r>
      <w:r w:rsidR="00D252C2">
        <w:rPr>
          <w:rtl/>
        </w:rPr>
        <w:t xml:space="preserve"> </w:t>
      </w:r>
      <w:r>
        <w:rPr>
          <w:rtl/>
        </w:rPr>
        <w:t>» في الدلالة على</w:t>
      </w:r>
      <w:r w:rsidR="00B83572" w:rsidRPr="00616418">
        <w:rPr>
          <w:rtl/>
        </w:rPr>
        <w:t>ٰ</w:t>
      </w:r>
      <w:r>
        <w:rPr>
          <w:rtl/>
        </w:rPr>
        <w:t xml:space="preserve"> مطلوبنا ؛ ولذا </w:t>
      </w:r>
      <w:r w:rsidR="004B7775">
        <w:rPr>
          <w:rtl/>
        </w:rPr>
        <w:br/>
      </w:r>
      <w:r>
        <w:rPr>
          <w:rtl/>
        </w:rPr>
        <w:t>أشار السيّد في نهاية البحث إلى</w:t>
      </w:r>
      <w:r w:rsidR="00B83572" w:rsidRPr="00616418">
        <w:rPr>
          <w:rtl/>
        </w:rPr>
        <w:t>ٰ</w:t>
      </w:r>
      <w:r>
        <w:rPr>
          <w:rtl/>
        </w:rPr>
        <w:t xml:space="preserve"> تلك الآية</w:t>
      </w:r>
      <w:r w:rsidR="00B47227">
        <w:rPr>
          <w:rtl/>
        </w:rPr>
        <w:t xml:space="preserve"> ، </w:t>
      </w:r>
      <w:r>
        <w:rPr>
          <w:rtl/>
        </w:rPr>
        <w:t>وسنوضّح كيفية الاستدلال بها</w:t>
      </w:r>
      <w:r w:rsidR="00B47227">
        <w:rPr>
          <w:rtl/>
        </w:rPr>
        <w:t xml:space="preserve"> ، </w:t>
      </w:r>
      <w:r w:rsidR="004B7775">
        <w:rPr>
          <w:rtl/>
        </w:rPr>
        <w:br/>
      </w:r>
      <w:r>
        <w:rPr>
          <w:rtl/>
        </w:rPr>
        <w:t>ونتعرّض هناك لشبهة اشتراك لفظ</w:t>
      </w:r>
      <w:r w:rsidR="00AF4E75">
        <w:rPr>
          <w:rtl/>
        </w:rPr>
        <w:t xml:space="preserve"> «</w:t>
      </w:r>
      <w:r w:rsidR="00D252C2">
        <w:rPr>
          <w:rtl/>
        </w:rPr>
        <w:t xml:space="preserve"> </w:t>
      </w:r>
      <w:r>
        <w:rPr>
          <w:rtl/>
        </w:rPr>
        <w:t>الوليّ</w:t>
      </w:r>
      <w:r w:rsidR="00D252C2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مرّةٌ أُخرى</w:t>
      </w:r>
      <w:r w:rsidR="00B83572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B4448A">
      <w:pPr>
        <w:pStyle w:val="rfdLeftBold"/>
        <w:rPr>
          <w:rtl/>
        </w:rPr>
      </w:pPr>
      <w:r>
        <w:rPr>
          <w:rtl/>
        </w:rPr>
        <w:t>للبحث صلة</w:t>
      </w:r>
      <w:r w:rsidR="006F79D9">
        <w:rPr>
          <w:rtl/>
        </w:rPr>
        <w:t xml:space="preserve"> . . .</w:t>
      </w:r>
    </w:p>
    <w:p w:rsidR="00194C3C" w:rsidRDefault="00D252C2" w:rsidP="0002380C">
      <w:pPr>
        <w:pStyle w:val="rfdLine"/>
        <w:rPr>
          <w:rtl/>
        </w:rPr>
      </w:pPr>
      <w:r w:rsidRPr="00D252C2">
        <w:rPr>
          <w:rStyle w:val="rfdNormal0Char"/>
          <w:rtl/>
          <w:lang w:bidi="ar-SA"/>
        </w:rPr>
        <w:br/>
      </w:r>
      <w:r w:rsidR="00984C0D">
        <w:rPr>
          <w:rStyle w:val="rfdNormal0Char"/>
          <w:rtl/>
          <w:lang w:bidi="ar-SA"/>
        </w:rPr>
        <w:br/>
      </w:r>
      <w:r w:rsidRPr="00D252C2">
        <w:rPr>
          <w:rStyle w:val="rfdNormal0Char"/>
          <w:rtl/>
          <w:lang w:bidi="ar-SA"/>
        </w:rPr>
        <w:br/>
      </w:r>
      <w:r w:rsidRPr="00D252C2">
        <w:rPr>
          <w:rStyle w:val="rfdNormal0Char"/>
          <w:rtl/>
          <w:lang w:bidi="ar-SA"/>
        </w:rPr>
        <w:br/>
      </w:r>
      <w:r w:rsidR="00EB2E39">
        <w:rPr>
          <w:rtl/>
        </w:rPr>
        <w:t>__________________</w:t>
      </w:r>
    </w:p>
    <w:p w:rsidR="00194C3C" w:rsidRDefault="00194C3C" w:rsidP="00AF4E75">
      <w:pPr>
        <w:pStyle w:val="rfdFootnote0"/>
        <w:rPr>
          <w:rtl/>
        </w:rPr>
      </w:pPr>
      <w:r>
        <w:rPr>
          <w:rtl/>
        </w:rPr>
        <w:t>(1) سير أعلام النبلاء 22 / 252</w:t>
      </w:r>
      <w:r w:rsidR="006F79D9">
        <w:rPr>
          <w:rtl/>
        </w:rPr>
        <w:t xml:space="preserve"> .</w:t>
      </w:r>
    </w:p>
    <w:p w:rsidR="00194C3C" w:rsidRDefault="00194C3C" w:rsidP="00AF4E75">
      <w:pPr>
        <w:pStyle w:val="rfdFootnote0"/>
        <w:rPr>
          <w:rtl/>
        </w:rPr>
      </w:pPr>
      <w:r>
        <w:rPr>
          <w:rtl/>
        </w:rPr>
        <w:t>(2) مرآة الجنان 4 / 56</w:t>
      </w:r>
      <w:r w:rsidR="006F79D9">
        <w:rPr>
          <w:rtl/>
        </w:rPr>
        <w:t xml:space="preserve"> .</w:t>
      </w:r>
    </w:p>
    <w:p w:rsidR="00D252C2" w:rsidRDefault="00194C3C" w:rsidP="00AF4E75">
      <w:pPr>
        <w:pStyle w:val="rfdFootnote0"/>
        <w:rPr>
          <w:rtl/>
        </w:rPr>
      </w:pPr>
      <w:r>
        <w:rPr>
          <w:rtl/>
        </w:rPr>
        <w:t>(3) طبقات الشافعية 1 / 281</w:t>
      </w:r>
      <w:r w:rsidR="006F79D9">
        <w:rPr>
          <w:rtl/>
        </w:rPr>
        <w:t xml:space="preserve"> .</w:t>
      </w:r>
    </w:p>
    <w:p w:rsidR="00B4565E" w:rsidRDefault="00B4565E" w:rsidP="00D252C2">
      <w:pPr>
        <w:rPr>
          <w:rtl/>
        </w:rPr>
        <w:sectPr w:rsidR="00B4565E" w:rsidSect="00A975A4">
          <w:headerReference w:type="even" r:id="rId76"/>
          <w:headerReference w:type="default" r:id="rId77"/>
          <w:headerReference w:type="first" r:id="rId7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D252C2" w:rsidRDefault="00D252C2" w:rsidP="00D252C2">
      <w:pPr>
        <w:rPr>
          <w:rtl/>
        </w:rPr>
      </w:pPr>
      <w:r w:rsidRPr="00D252C2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doub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6350"/>
      </w:tblGrid>
      <w:tr w:rsidR="00ED683D" w:rsidTr="00F03CC1">
        <w:trPr>
          <w:trHeight w:val="3402"/>
        </w:trPr>
        <w:tc>
          <w:tcPr>
            <w:tcW w:w="1500" w:type="pct"/>
          </w:tcPr>
          <w:p w:rsidR="00ED683D" w:rsidRDefault="00ED683D" w:rsidP="00ED683D">
            <w:pPr>
              <w:pStyle w:val="Heading1Center"/>
              <w:rPr>
                <w:rtl/>
              </w:rPr>
            </w:pPr>
            <w:r>
              <w:rPr>
                <w:rtl/>
              </w:rPr>
              <w:lastRenderedPageBreak/>
              <w:t xml:space="preserve">عدالة الصحابة </w:t>
            </w:r>
            <w:r>
              <w:rPr>
                <w:rtl/>
              </w:rPr>
              <w:br/>
              <w:t>(8)</w:t>
            </w:r>
          </w:p>
          <w:p w:rsidR="00ED683D" w:rsidRPr="00EB2E39" w:rsidRDefault="00ED683D" w:rsidP="00240F0B">
            <w:pPr>
              <w:pStyle w:val="Heading1Center"/>
              <w:rPr>
                <w:rtl/>
              </w:rPr>
            </w:pPr>
          </w:p>
        </w:tc>
        <w:tc>
          <w:tcPr>
            <w:tcW w:w="3500" w:type="pct"/>
            <w:vAlign w:val="bottom"/>
          </w:tcPr>
          <w:p w:rsidR="00ED683D" w:rsidRPr="00EB2E39" w:rsidRDefault="00ED683D" w:rsidP="00240F0B">
            <w:pPr>
              <w:pStyle w:val="rfdLeftBold"/>
              <w:rPr>
                <w:rtl/>
              </w:rPr>
            </w:pPr>
            <w:r>
              <w:rPr>
                <w:rtl/>
              </w:rPr>
              <w:t>الشيخ محمّد السند</w:t>
            </w:r>
          </w:p>
        </w:tc>
      </w:tr>
    </w:tbl>
    <w:p w:rsidR="00194C3C" w:rsidRDefault="00194C3C" w:rsidP="00BA0423">
      <w:pPr>
        <w:pStyle w:val="rfdCenterBold1"/>
        <w:rPr>
          <w:rtl/>
        </w:rPr>
      </w:pPr>
      <w:r>
        <w:rPr>
          <w:rtl/>
        </w:rPr>
        <w:t>واقعتان خطيرتان في الصحبة</w:t>
      </w:r>
      <w:r w:rsidR="004B7775">
        <w:rPr>
          <w:rtl/>
        </w:rPr>
        <w:t xml:space="preserve"> </w:t>
      </w:r>
      <w:r w:rsidR="004B7775">
        <w:rPr>
          <w:rtl/>
        </w:rPr>
        <w:br/>
      </w:r>
      <w:r>
        <w:rPr>
          <w:rtl/>
        </w:rPr>
        <w:t>أهل العقبة ـ المظاهرة</w:t>
      </w:r>
    </w:p>
    <w:p w:rsidR="00276F08" w:rsidRDefault="00194C3C" w:rsidP="004B7775">
      <w:pPr>
        <w:rPr>
          <w:rtl/>
        </w:rPr>
      </w:pPr>
      <w:r>
        <w:rPr>
          <w:rtl/>
        </w:rPr>
        <w:t>يشير القرآن الكريم في سورة التوبة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راء</w:t>
      </w:r>
      <w:r w:rsidR="00ED683D">
        <w:rPr>
          <w:rtl/>
        </w:rPr>
        <w:t>ة )</w:t>
      </w:r>
      <w:r>
        <w:rPr>
          <w:rtl/>
        </w:rPr>
        <w:t xml:space="preserve"> وسورة التحريم إلى</w:t>
      </w:r>
      <w:r w:rsidR="00B83572" w:rsidRPr="00616418">
        <w:rPr>
          <w:rtl/>
        </w:rPr>
        <w:t>ٰ</w:t>
      </w:r>
      <w:r>
        <w:rPr>
          <w:rtl/>
        </w:rPr>
        <w:t xml:space="preserve"> </w:t>
      </w:r>
      <w:r w:rsidR="004B7775">
        <w:rPr>
          <w:rtl/>
        </w:rPr>
        <w:br/>
      </w:r>
      <w:r>
        <w:rPr>
          <w:rtl/>
        </w:rPr>
        <w:t xml:space="preserve">تصاعد حدّة العداء للنبيّ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لدى جماعة ممّن كان معه وممّن يحيط به</w:t>
      </w:r>
      <w:r w:rsidR="00B47227">
        <w:rPr>
          <w:rtl/>
        </w:rPr>
        <w:t xml:space="preserve"> ،</w:t>
      </w:r>
      <w:r w:rsidR="004B7775">
        <w:rPr>
          <w:rtl/>
        </w:rPr>
        <w:t xml:space="preserve"> </w:t>
      </w:r>
      <w:r w:rsidR="004B7775">
        <w:rPr>
          <w:rtl/>
        </w:rPr>
        <w:br/>
      </w:r>
      <w:r>
        <w:rPr>
          <w:rtl/>
        </w:rPr>
        <w:t>وكذلك كتب الحديث والسيَر والتواريخ</w:t>
      </w:r>
      <w:r w:rsidR="00B47227">
        <w:rPr>
          <w:rtl/>
        </w:rPr>
        <w:t xml:space="preserve"> ، </w:t>
      </w:r>
      <w:r>
        <w:rPr>
          <w:rtl/>
        </w:rPr>
        <w:t xml:space="preserve">وقد بلغ هذا العداء ذروته </w:t>
      </w:r>
      <w:r w:rsidR="004B7775">
        <w:rPr>
          <w:rtl/>
        </w:rPr>
        <w:br/>
      </w:r>
      <w:r>
        <w:rPr>
          <w:rtl/>
        </w:rPr>
        <w:t xml:space="preserve">بتدبيرهم محاولتين للفتك به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:</w:t>
      </w:r>
    </w:p>
    <w:p w:rsidR="00276F08" w:rsidRDefault="00ED683D" w:rsidP="00B4458D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الأُولى</w:t>
      </w:r>
      <w:r w:rsidR="00B83572" w:rsidRPr="00616418">
        <w:rPr>
          <w:rtl/>
        </w:rPr>
        <w:t>ٰ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في رجوعه من تبوك عند العقبة</w:t>
      </w:r>
      <w:r w:rsidR="00B47227">
        <w:rPr>
          <w:rtl/>
        </w:rPr>
        <w:t xml:space="preserve"> ، </w:t>
      </w:r>
      <w:r w:rsidR="00ED683D">
        <w:rPr>
          <w:rtl/>
        </w:rPr>
        <w:t>ومدبّريها عُرفوا بـ</w:t>
      </w:r>
      <w:r w:rsidR="00B47227">
        <w:rPr>
          <w:rtl/>
        </w:rPr>
        <w:t xml:space="preserve"> : </w:t>
      </w:r>
      <w:r>
        <w:rPr>
          <w:rtl/>
        </w:rPr>
        <w:t>أهل العقبة</w:t>
      </w:r>
      <w:r w:rsidR="006F79D9">
        <w:rPr>
          <w:rtl/>
        </w:rPr>
        <w:t xml:space="preserve"> . .</w:t>
      </w:r>
    </w:p>
    <w:p w:rsidR="00194C3C" w:rsidRDefault="00194C3C" w:rsidP="00ED683D">
      <w:pPr>
        <w:rPr>
          <w:rtl/>
        </w:rPr>
      </w:pPr>
      <w:r>
        <w:rPr>
          <w:rtl/>
        </w:rPr>
        <w:t>قال تعالى</w:t>
      </w:r>
      <w:r w:rsidR="00B83572" w:rsidRPr="00616418">
        <w:rPr>
          <w:rtl/>
        </w:rPr>
        <w:t>ٰ</w:t>
      </w:r>
      <w:r w:rsidR="00B4458D">
        <w:rPr>
          <w:rtl/>
        </w:rPr>
        <w:t xml:space="preserve"> :</w:t>
      </w:r>
      <w:r w:rsidR="00B47227">
        <w:rPr>
          <w:rtl/>
        </w:rPr>
        <w:t xml:space="preserve"> </w:t>
      </w:r>
      <w:r w:rsidR="00B47227" w:rsidRPr="00B4458D">
        <w:rPr>
          <w:rStyle w:val="rfdAlaem"/>
          <w:rtl/>
        </w:rPr>
        <w:t>(</w:t>
      </w:r>
      <w:r w:rsidR="00ED683D" w:rsidRPr="00ED683D">
        <w:rPr>
          <w:rStyle w:val="rfdAie"/>
          <w:rtl/>
        </w:rPr>
        <w:t xml:space="preserve"> </w:t>
      </w:r>
      <w:r w:rsidR="00B83572" w:rsidRPr="00B83572">
        <w:rPr>
          <w:rStyle w:val="rfdAie"/>
          <w:rtl/>
        </w:rPr>
        <w:t xml:space="preserve">وَلَئِن سَأَلْتَهُمْ لَيَقُولُنَّ إِنَّمَا كُنَّا نَخُوضُ وَنَلْعَبُ </w:t>
      </w:r>
      <w:r w:rsidR="00B83572" w:rsidRPr="00616418">
        <w:rPr>
          <w:rStyle w:val="rfdAie"/>
          <w:rtl/>
        </w:rPr>
        <w:t>قُلْ</w:t>
      </w:r>
      <w:r w:rsidR="00B83572" w:rsidRPr="00B83572">
        <w:rPr>
          <w:rStyle w:val="rfdAie"/>
          <w:rtl/>
        </w:rPr>
        <w:t xml:space="preserve"> </w:t>
      </w:r>
      <w:r w:rsidR="00873BAD">
        <w:rPr>
          <w:rStyle w:val="rfdAie"/>
          <w:rtl/>
        </w:rPr>
        <w:br/>
      </w:r>
      <w:r w:rsidR="00B83572" w:rsidRPr="00616418">
        <w:rPr>
          <w:rStyle w:val="rfdAie"/>
          <w:rtl/>
        </w:rPr>
        <w:t>أَبِاللَّـهِ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وَآيَاتِهِ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وَرَسُولِهِ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كُنتُمْ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تَسْتَهْزِئُونَ</w:t>
      </w:r>
      <w:r w:rsidR="00B83572" w:rsidRPr="00B83572">
        <w:rPr>
          <w:rStyle w:val="rfdAie"/>
          <w:rtl/>
        </w:rPr>
        <w:t xml:space="preserve"> </w:t>
      </w:r>
      <w:r w:rsidR="00ED683D">
        <w:rPr>
          <w:rStyle w:val="rfdAie"/>
        </w:rPr>
        <w:sym w:font="Wingdings 2" w:char="F0F5"/>
      </w:r>
      <w:r w:rsidR="00873BAD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لَا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تَعْتَذِرُوا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قَدْ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كَفَرْتُم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بَعْدَ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إِيمَانِكُمْ</w:t>
      </w:r>
      <w:r w:rsidR="00B83572" w:rsidRPr="00B83572">
        <w:rPr>
          <w:rStyle w:val="rfdAie"/>
          <w:rtl/>
        </w:rPr>
        <w:t xml:space="preserve"> </w:t>
      </w:r>
      <w:r w:rsidR="00873BAD">
        <w:rPr>
          <w:rStyle w:val="rfdAie"/>
          <w:rtl/>
        </w:rPr>
        <w:br/>
      </w:r>
      <w:r w:rsidR="00B83572" w:rsidRPr="00616418">
        <w:rPr>
          <w:rStyle w:val="rfdAie"/>
          <w:rtl/>
        </w:rPr>
        <w:t>إِن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نَّعْفُ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عَن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طَائِفَةٍ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مِّنكُمْ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نُعَذِّبْ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طَائِفَةً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بِأَنَّهُمْ</w:t>
      </w:r>
      <w:r w:rsidR="00B83572" w:rsidRPr="00B83572">
        <w:rPr>
          <w:rStyle w:val="rfdAie"/>
          <w:rtl/>
        </w:rPr>
        <w:t xml:space="preserve"> </w:t>
      </w:r>
      <w:r w:rsidR="00B83572" w:rsidRPr="00616418">
        <w:rPr>
          <w:rStyle w:val="rfdAie"/>
          <w:rtl/>
        </w:rPr>
        <w:t>كَانُو</w:t>
      </w:r>
      <w:r w:rsidR="00B83572" w:rsidRPr="00B83572">
        <w:rPr>
          <w:rStyle w:val="rfdAie"/>
          <w:rtl/>
        </w:rPr>
        <w:t>ا مُجْرِمِينَ</w:t>
      </w:r>
      <w:r w:rsidR="00ED683D">
        <w:rPr>
          <w:rStyle w:val="rfdAie"/>
          <w:rtl/>
        </w:rPr>
        <w:t xml:space="preserve"> </w:t>
      </w:r>
      <w:r w:rsidRPr="00B4458D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8F7C17">
      <w:pPr>
        <w:pStyle w:val="rfdFootnote0"/>
        <w:rPr>
          <w:rtl/>
        </w:rPr>
      </w:pPr>
      <w:r>
        <w:rPr>
          <w:rtl/>
        </w:rPr>
        <w:t>(1) سورة التوبة</w:t>
      </w:r>
      <w:r w:rsidR="00873BAD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راء</w:t>
      </w:r>
      <w:r w:rsidR="00ED683D">
        <w:rPr>
          <w:rtl/>
        </w:rPr>
        <w:t>ة )</w:t>
      </w:r>
      <w:r>
        <w:rPr>
          <w:rtl/>
        </w:rPr>
        <w:t xml:space="preserve"> 9 : 65 ـ 66</w:t>
      </w:r>
      <w:r w:rsidR="006F79D9">
        <w:rPr>
          <w:rtl/>
        </w:rPr>
        <w:t xml:space="preserve"> .</w:t>
      </w:r>
    </w:p>
    <w:p w:rsidR="00194C3C" w:rsidRDefault="00AF4E75" w:rsidP="004062E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وقال تعالى</w:t>
      </w:r>
      <w:r w:rsidR="004062E7" w:rsidRPr="00616418">
        <w:rPr>
          <w:rtl/>
        </w:rPr>
        <w:t>ٰ</w:t>
      </w:r>
      <w:r w:rsidR="00194C3C">
        <w:rPr>
          <w:rtl/>
        </w:rPr>
        <w:t xml:space="preserve"> في السورة نفسها أيضاً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B4458D">
        <w:rPr>
          <w:rStyle w:val="rfdAlaem"/>
          <w:rtl/>
        </w:rPr>
        <w:t>(</w:t>
      </w:r>
      <w:r w:rsidR="00ED683D" w:rsidRPr="00ED683D">
        <w:rPr>
          <w:rStyle w:val="rfdAie"/>
          <w:rtl/>
        </w:rPr>
        <w:t xml:space="preserve"> </w:t>
      </w:r>
      <w:r w:rsidR="004062E7" w:rsidRPr="004062E7">
        <w:rPr>
          <w:rStyle w:val="rfdAie"/>
          <w:rtl/>
        </w:rPr>
        <w:t xml:space="preserve">يَحْلِفُونَ بِاللَّـهِ مَا قَالُوا وَلَقَدْ </w:t>
      </w:r>
      <w:r w:rsidR="004062E7">
        <w:rPr>
          <w:rStyle w:val="rfdAie"/>
          <w:rtl/>
        </w:rPr>
        <w:br/>
      </w:r>
      <w:r w:rsidR="004062E7" w:rsidRPr="004062E7">
        <w:rPr>
          <w:rStyle w:val="rfdAie"/>
          <w:rtl/>
        </w:rPr>
        <w:t xml:space="preserve">قَالُوا كَلِمَةَ الْكُفْرِ وَكَفَرُوا بَعْدَ إِسْلَامِهِمْ وَهَمُّوا بِمَا لَمْ يَنَالُوا </w:t>
      </w:r>
      <w:r w:rsidR="004062E7" w:rsidRPr="00616418">
        <w:rPr>
          <w:rStyle w:val="rfdAie"/>
          <w:rtl/>
        </w:rPr>
        <w:t>وَمَا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نَقَمُوا</w:t>
      </w:r>
      <w:r w:rsidR="004062E7" w:rsidRPr="004062E7">
        <w:rPr>
          <w:rStyle w:val="rfdAie"/>
          <w:rtl/>
        </w:rPr>
        <w:t xml:space="preserve"> </w:t>
      </w:r>
      <w:r w:rsidR="004062E7">
        <w:rPr>
          <w:rStyle w:val="rfdAie"/>
          <w:rtl/>
        </w:rPr>
        <w:br/>
      </w:r>
      <w:r w:rsidR="004062E7" w:rsidRPr="00616418">
        <w:rPr>
          <w:rStyle w:val="rfdAie"/>
          <w:rtl/>
        </w:rPr>
        <w:t>إِلَّا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أَنْ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أَغْنَاهُمُ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اللَّـهُ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وَرَسُولُهُ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مِن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فَضْلِهِ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فَإِن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يَتُوبُوا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يَكُ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خَيْرًا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لَّ</w:t>
      </w:r>
      <w:r w:rsidR="004062E7" w:rsidRPr="004062E7">
        <w:rPr>
          <w:rStyle w:val="rfdAie"/>
          <w:rtl/>
        </w:rPr>
        <w:t xml:space="preserve">هُمْ </w:t>
      </w:r>
      <w:r w:rsidR="004062E7" w:rsidRPr="00616418">
        <w:rPr>
          <w:rStyle w:val="rfdAie"/>
          <w:rtl/>
        </w:rPr>
        <w:t>وَإِن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يَتَوَلَّوْا</w:t>
      </w:r>
      <w:r w:rsidR="004062E7" w:rsidRPr="004062E7">
        <w:rPr>
          <w:rStyle w:val="rfdAie"/>
          <w:rtl/>
        </w:rPr>
        <w:t xml:space="preserve"> </w:t>
      </w:r>
      <w:r w:rsidR="004062E7">
        <w:rPr>
          <w:rStyle w:val="rfdAie"/>
          <w:rtl/>
        </w:rPr>
        <w:br/>
      </w:r>
      <w:r w:rsidR="004062E7" w:rsidRPr="00616418">
        <w:rPr>
          <w:rStyle w:val="rfdAie"/>
          <w:rtl/>
        </w:rPr>
        <w:t>يُعَذِّبْهُمُ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اللَّـهُ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عَذَابًا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أَلِيمًا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فِي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الدُّنْيَا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وَالْآخِرَةِ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وَمَا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لَهُمْ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فِي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الْأَرْضِ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مِن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وَلِيٍّ</w:t>
      </w:r>
      <w:r w:rsidR="004062E7" w:rsidRPr="004062E7">
        <w:rPr>
          <w:rStyle w:val="rfdAie"/>
          <w:rtl/>
        </w:rPr>
        <w:t xml:space="preserve"> </w:t>
      </w:r>
      <w:r w:rsidR="004062E7">
        <w:rPr>
          <w:rStyle w:val="rfdAie"/>
          <w:rtl/>
        </w:rPr>
        <w:br/>
      </w:r>
      <w:r w:rsidR="004062E7" w:rsidRPr="00616418">
        <w:rPr>
          <w:rStyle w:val="rfdAie"/>
          <w:rtl/>
        </w:rPr>
        <w:t>وَلَا</w:t>
      </w:r>
      <w:r w:rsidR="004062E7" w:rsidRPr="004062E7">
        <w:rPr>
          <w:rStyle w:val="rfdAie"/>
          <w:rtl/>
        </w:rPr>
        <w:t xml:space="preserve"> </w:t>
      </w:r>
      <w:r w:rsidR="004062E7" w:rsidRPr="00616418">
        <w:rPr>
          <w:rStyle w:val="rfdAie"/>
          <w:rtl/>
        </w:rPr>
        <w:t>نَصِيرٍ</w:t>
      </w:r>
      <w:r w:rsidR="00ED683D">
        <w:rPr>
          <w:rStyle w:val="rfdAie"/>
          <w:rtl/>
        </w:rPr>
        <w:t xml:space="preserve"> </w:t>
      </w:r>
      <w:r w:rsidR="00194C3C" w:rsidRPr="00B4458D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 .</w:t>
      </w:r>
    </w:p>
    <w:p w:rsidR="00194C3C" w:rsidRDefault="00194C3C" w:rsidP="00BA0F5F">
      <w:pPr>
        <w:rPr>
          <w:rtl/>
        </w:rPr>
      </w:pPr>
      <w:r>
        <w:rPr>
          <w:rtl/>
        </w:rPr>
        <w:t xml:space="preserve">قال الطبرسي في </w:t>
      </w:r>
      <w:r w:rsidRPr="00B4458D">
        <w:rPr>
          <w:rStyle w:val="rfdBold2"/>
          <w:rtl/>
        </w:rPr>
        <w:t>مجمع البيان</w:t>
      </w:r>
      <w:r>
        <w:rPr>
          <w:rtl/>
        </w:rPr>
        <w:t xml:space="preserve"> في ذيل الآيات الأُولى</w:t>
      </w:r>
      <w:r w:rsidR="004062E7" w:rsidRPr="00616418">
        <w:rPr>
          <w:rtl/>
        </w:rPr>
        <w:t>ٰ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D683D">
        <w:rPr>
          <w:rtl/>
        </w:rPr>
        <w:t xml:space="preserve"> </w:t>
      </w:r>
      <w:r>
        <w:rPr>
          <w:rtl/>
        </w:rPr>
        <w:t>قيل</w:t>
      </w:r>
      <w:r w:rsidR="00B47227">
        <w:rPr>
          <w:rtl/>
        </w:rPr>
        <w:t xml:space="preserve"> : </w:t>
      </w:r>
      <w:r>
        <w:rPr>
          <w:rtl/>
        </w:rPr>
        <w:t xml:space="preserve">نزلت </w:t>
      </w:r>
      <w:r w:rsidR="00BA0F5F">
        <w:rPr>
          <w:rtl/>
        </w:rPr>
        <w:br/>
      </w:r>
      <w:r>
        <w:rPr>
          <w:rtl/>
        </w:rPr>
        <w:t>في اثني عشر رجلاً وقفوا على</w:t>
      </w:r>
      <w:r w:rsidR="004062E7" w:rsidRPr="00616418">
        <w:rPr>
          <w:rtl/>
        </w:rPr>
        <w:t>ٰ</w:t>
      </w:r>
      <w:r>
        <w:rPr>
          <w:rtl/>
        </w:rPr>
        <w:t xml:space="preserve"> العقبة ليفتكوا برسول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عند رجوعه </w:t>
      </w:r>
      <w:r w:rsidR="00BA0F5F">
        <w:rPr>
          <w:rtl/>
        </w:rPr>
        <w:br/>
      </w:r>
      <w:r>
        <w:rPr>
          <w:rtl/>
        </w:rPr>
        <w:t>من تبوك</w:t>
      </w:r>
      <w:r w:rsidR="00B47227">
        <w:rPr>
          <w:rtl/>
        </w:rPr>
        <w:t xml:space="preserve"> ، </w:t>
      </w:r>
      <w:r>
        <w:rPr>
          <w:rtl/>
        </w:rPr>
        <w:t xml:space="preserve">فأخبر جبرئيل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بذلك وأمره أن يرسل إليهم </w:t>
      </w:r>
      <w:r w:rsidR="00BA0F5F">
        <w:rPr>
          <w:rtl/>
        </w:rPr>
        <w:br/>
      </w:r>
      <w:r>
        <w:rPr>
          <w:rtl/>
        </w:rPr>
        <w:t>ويضرب وجوه رواحلهم</w:t>
      </w:r>
      <w:r w:rsidR="00B47227">
        <w:rPr>
          <w:rtl/>
        </w:rPr>
        <w:t xml:space="preserve"> ، </w:t>
      </w:r>
      <w:r>
        <w:rPr>
          <w:rtl/>
        </w:rPr>
        <w:t xml:space="preserve">وعمّار كان يقود دابّة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وحذيفة</w:t>
      </w:r>
      <w:r w:rsidR="00BA0F5F">
        <w:rPr>
          <w:rtl/>
        </w:rPr>
        <w:t xml:space="preserve"> </w:t>
      </w:r>
      <w:r w:rsidR="00BA0F5F">
        <w:rPr>
          <w:rtl/>
        </w:rPr>
        <w:br/>
      </w:r>
      <w:r>
        <w:rPr>
          <w:rtl/>
        </w:rPr>
        <w:t>يسوقها</w:t>
      </w:r>
      <w:r w:rsidR="00B47227">
        <w:rPr>
          <w:rtl/>
        </w:rPr>
        <w:t xml:space="preserve"> ، </w:t>
      </w:r>
      <w:r>
        <w:rPr>
          <w:rtl/>
        </w:rPr>
        <w:t>فقال لحذيفة</w:t>
      </w:r>
      <w:r w:rsidR="00B47227">
        <w:rPr>
          <w:rtl/>
        </w:rPr>
        <w:t xml:space="preserve"> : </w:t>
      </w:r>
      <w:r>
        <w:rPr>
          <w:rtl/>
        </w:rPr>
        <w:t>اضرب وجوه رواحلهم</w:t>
      </w:r>
      <w:r w:rsidR="00B47227">
        <w:rPr>
          <w:rtl/>
        </w:rPr>
        <w:t xml:space="preserve"> ، </w:t>
      </w:r>
      <w:r>
        <w:rPr>
          <w:rtl/>
        </w:rPr>
        <w:t xml:space="preserve">فقال رسول الله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: </w:t>
      </w:r>
      <w:r>
        <w:rPr>
          <w:rtl/>
        </w:rPr>
        <w:t>إنّه</w:t>
      </w:r>
      <w:r w:rsidR="00BA0F5F">
        <w:rPr>
          <w:rtl/>
        </w:rPr>
        <w:t xml:space="preserve"> </w:t>
      </w:r>
      <w:r w:rsidR="00BA0F5F">
        <w:rPr>
          <w:rtl/>
        </w:rPr>
        <w:br/>
      </w:r>
      <w:r>
        <w:rPr>
          <w:rtl/>
        </w:rPr>
        <w:t>فلان وفلان</w:t>
      </w:r>
      <w:r w:rsidR="006F79D9">
        <w:rPr>
          <w:rtl/>
        </w:rPr>
        <w:t xml:space="preserve"> .</w:t>
      </w:r>
      <w:r>
        <w:rPr>
          <w:rtl/>
        </w:rPr>
        <w:t xml:space="preserve"> حتّى</w:t>
      </w:r>
      <w:r w:rsidR="004062E7" w:rsidRPr="00616418">
        <w:rPr>
          <w:rtl/>
        </w:rPr>
        <w:t>ٰ</w:t>
      </w:r>
      <w:r>
        <w:rPr>
          <w:rtl/>
        </w:rPr>
        <w:t xml:space="preserve"> عدّهم كلّهم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حذيفة</w:t>
      </w:r>
      <w:r w:rsidR="00B47227">
        <w:rPr>
          <w:rtl/>
        </w:rPr>
        <w:t xml:space="preserve"> : </w:t>
      </w:r>
      <w:r>
        <w:rPr>
          <w:rtl/>
        </w:rPr>
        <w:t>ألا تبعث إليهم فتقتلهم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أكره أن تقول العرب لمّا ظفر بأصحابه أقبل يقتلهم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عن ابن كيسان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وروي عن أبي جعفر الباقر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مثله</w:t>
      </w:r>
      <w:r w:rsidR="00B47227">
        <w:rPr>
          <w:rtl/>
        </w:rPr>
        <w:t xml:space="preserve"> ، </w:t>
      </w:r>
      <w:r w:rsidR="0028014B">
        <w:rPr>
          <w:rtl/>
        </w:rPr>
        <w:t>إلّا</w:t>
      </w:r>
      <w:r>
        <w:rPr>
          <w:rtl/>
        </w:rPr>
        <w:t xml:space="preserve"> أنّه قال</w:t>
      </w:r>
      <w:r w:rsidR="00B47227">
        <w:rPr>
          <w:rtl/>
        </w:rPr>
        <w:t xml:space="preserve"> : </w:t>
      </w:r>
      <w:r>
        <w:rPr>
          <w:rtl/>
        </w:rPr>
        <w:t xml:space="preserve">ائتمَروا بينهم </w:t>
      </w:r>
      <w:r w:rsidR="00BA0F5F">
        <w:rPr>
          <w:rtl/>
        </w:rPr>
        <w:br/>
      </w:r>
      <w:r>
        <w:rPr>
          <w:rtl/>
        </w:rPr>
        <w:t>ليقتلوه</w:t>
      </w:r>
      <w:r w:rsidR="00B47227">
        <w:rPr>
          <w:rtl/>
        </w:rPr>
        <w:t xml:space="preserve"> ، </w:t>
      </w:r>
      <w:r>
        <w:rPr>
          <w:rtl/>
        </w:rPr>
        <w:t>وقال بعضهم لبعض</w:t>
      </w:r>
      <w:r w:rsidR="00B47227">
        <w:rPr>
          <w:rtl/>
        </w:rPr>
        <w:t xml:space="preserve"> : </w:t>
      </w:r>
      <w:r>
        <w:rPr>
          <w:rtl/>
        </w:rPr>
        <w:t>إن فطن نقول</w:t>
      </w:r>
      <w:r w:rsidR="00B47227">
        <w:rPr>
          <w:rtl/>
        </w:rPr>
        <w:t xml:space="preserve"> : </w:t>
      </w:r>
      <w:r>
        <w:rPr>
          <w:rtl/>
        </w:rPr>
        <w:t>إنّا كنّا نخوض ونلعب</w:t>
      </w:r>
      <w:r w:rsidR="00B47227">
        <w:rPr>
          <w:rtl/>
        </w:rPr>
        <w:t xml:space="preserve"> ، </w:t>
      </w:r>
      <w:r>
        <w:rPr>
          <w:rtl/>
        </w:rPr>
        <w:t xml:space="preserve">وإن </w:t>
      </w:r>
      <w:r w:rsidR="007532E0">
        <w:rPr>
          <w:rtl/>
        </w:rPr>
        <w:br/>
      </w:r>
      <w:r>
        <w:rPr>
          <w:rtl/>
        </w:rPr>
        <w:t>لم يفطن نقتله</w:t>
      </w:r>
      <w:r w:rsidR="00ED683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ED683D" w:rsidRDefault="00194C3C" w:rsidP="00ED683D">
      <w:pPr>
        <w:rPr>
          <w:rStyle w:val="rfdLineChar"/>
          <w:rtl/>
          <w:lang w:bidi="ar-SA"/>
        </w:rPr>
      </w:pPr>
      <w:r>
        <w:rPr>
          <w:rtl/>
        </w:rPr>
        <w:t>وفي ذيل الآيات اللاحقة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D683D">
        <w:rPr>
          <w:rtl/>
        </w:rPr>
        <w:t xml:space="preserve"> </w:t>
      </w:r>
      <w:r>
        <w:rPr>
          <w:rtl/>
        </w:rPr>
        <w:t>وقيل</w:t>
      </w:r>
      <w:r w:rsidR="00B47227">
        <w:rPr>
          <w:rtl/>
        </w:rPr>
        <w:t xml:space="preserve"> : </w:t>
      </w:r>
      <w:r>
        <w:rPr>
          <w:rtl/>
        </w:rPr>
        <w:t xml:space="preserve">نزلت في أهل العقبة ؛ فإنّهم </w:t>
      </w:r>
      <w:r w:rsidR="007532E0">
        <w:rPr>
          <w:rtl/>
        </w:rPr>
        <w:br/>
      </w:r>
      <w:r>
        <w:rPr>
          <w:rtl/>
        </w:rPr>
        <w:t xml:space="preserve">ائتمروا في أن يغتالوا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في عقبة عند مرجعهم من تبوك </w:t>
      </w:r>
      <w:r w:rsidR="007532E0">
        <w:rPr>
          <w:rtl/>
        </w:rPr>
        <w:br/>
      </w:r>
      <w:r>
        <w:rPr>
          <w:rtl/>
        </w:rPr>
        <w:t>وأرادوا أن يقطعوا انساع راحلته</w:t>
      </w:r>
      <w:r w:rsidR="00B47227">
        <w:rPr>
          <w:rtl/>
        </w:rPr>
        <w:t xml:space="preserve"> ، </w:t>
      </w:r>
      <w:r>
        <w:rPr>
          <w:rtl/>
        </w:rPr>
        <w:t>ثمّ ينخسوا به</w:t>
      </w:r>
      <w:r w:rsidR="00B47227">
        <w:rPr>
          <w:rtl/>
        </w:rPr>
        <w:t xml:space="preserve"> ، </w:t>
      </w:r>
      <w:r>
        <w:rPr>
          <w:rtl/>
        </w:rPr>
        <w:t>فأطلعه الله تعالى</w:t>
      </w:r>
      <w:r w:rsidR="004062E7" w:rsidRPr="00616418">
        <w:rPr>
          <w:rtl/>
        </w:rPr>
        <w:t>ٰ</w:t>
      </w:r>
      <w:r>
        <w:rPr>
          <w:rtl/>
        </w:rPr>
        <w:t xml:space="preserve"> على</w:t>
      </w:r>
      <w:r w:rsidR="004062E7" w:rsidRPr="00616418">
        <w:rPr>
          <w:rtl/>
        </w:rPr>
        <w:t>ٰ</w:t>
      </w:r>
      <w:r w:rsidR="00ED683D">
        <w:rPr>
          <w:rtl/>
        </w:rPr>
        <w:t xml:space="preserve"> </w:t>
      </w:r>
      <w:r w:rsidR="00984C0D">
        <w:rPr>
          <w:rtl/>
        </w:rPr>
        <w:br/>
      </w:r>
      <w:r w:rsidR="00ED683D">
        <w:rPr>
          <w:rtl/>
        </w:rPr>
        <w:br/>
      </w:r>
      <w:r w:rsidR="00EB2E39" w:rsidRPr="00ED683D">
        <w:rPr>
          <w:rStyle w:val="rfdLineChar"/>
          <w:rtl/>
          <w:lang w:bidi="ar-SA"/>
        </w:rPr>
        <w:t>__________________</w:t>
      </w:r>
    </w:p>
    <w:p w:rsidR="00194C3C" w:rsidRDefault="00194C3C" w:rsidP="008F7C17">
      <w:pPr>
        <w:pStyle w:val="rfdFootnote0"/>
        <w:rPr>
          <w:rtl/>
        </w:rPr>
      </w:pPr>
      <w:r>
        <w:rPr>
          <w:rtl/>
        </w:rPr>
        <w:t>(1) سورة التوبة</w:t>
      </w:r>
      <w:r w:rsidR="004062E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راء</w:t>
      </w:r>
      <w:r w:rsidR="00ED683D">
        <w:rPr>
          <w:rtl/>
        </w:rPr>
        <w:t>ة )</w:t>
      </w:r>
      <w:r>
        <w:rPr>
          <w:rtl/>
        </w:rPr>
        <w:t xml:space="preserve"> 9 : 74</w:t>
      </w:r>
      <w:r w:rsidR="006F79D9">
        <w:rPr>
          <w:rtl/>
        </w:rPr>
        <w:t xml:space="preserve"> .</w:t>
      </w:r>
    </w:p>
    <w:p w:rsidR="00B4565E" w:rsidRDefault="00B4565E" w:rsidP="00B4458D">
      <w:pPr>
        <w:pStyle w:val="rfdNormal0"/>
        <w:rPr>
          <w:rtl/>
        </w:rPr>
        <w:sectPr w:rsidR="00B4565E" w:rsidSect="00A975A4">
          <w:headerReference w:type="even" r:id="rId79"/>
          <w:headerReference w:type="default" r:id="rId80"/>
          <w:headerReference w:type="first" r:id="rId8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AF4E75" w:rsidP="00B445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ذلك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وكان من جملة معجزاته ؛ لأنّه لا يمكن معرفة مثل ذلك </w:t>
      </w:r>
      <w:r w:rsidR="0028014B">
        <w:rPr>
          <w:rtl/>
        </w:rPr>
        <w:t>إلّا</w:t>
      </w:r>
      <w:r w:rsidR="00194C3C">
        <w:rPr>
          <w:rtl/>
        </w:rPr>
        <w:t xml:space="preserve"> بوحي </w:t>
      </w:r>
      <w:r w:rsidR="007532E0">
        <w:rPr>
          <w:rtl/>
        </w:rPr>
        <w:br/>
      </w:r>
      <w:r w:rsidR="00194C3C">
        <w:rPr>
          <w:rtl/>
        </w:rPr>
        <w:t>من الله تعالى</w:t>
      </w:r>
      <w:r w:rsidR="0036718B" w:rsidRPr="00616418">
        <w:rPr>
          <w:rtl/>
        </w:rPr>
        <w:t>ٰ</w:t>
      </w:r>
      <w:r w:rsidR="006F79D9">
        <w:rPr>
          <w:rtl/>
        </w:rPr>
        <w:t xml:space="preserve"> . .</w:t>
      </w:r>
    </w:p>
    <w:p w:rsidR="00194C3C" w:rsidRDefault="00194C3C" w:rsidP="007532E0">
      <w:pPr>
        <w:rPr>
          <w:rtl/>
        </w:rPr>
      </w:pPr>
      <w:r>
        <w:rPr>
          <w:rtl/>
        </w:rPr>
        <w:t xml:space="preserve">فسار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في العقبة وعمّار وحذيفة معه</w:t>
      </w:r>
      <w:r w:rsidR="00B47227">
        <w:rPr>
          <w:rtl/>
        </w:rPr>
        <w:t xml:space="preserve"> ، </w:t>
      </w:r>
      <w:r>
        <w:rPr>
          <w:rtl/>
        </w:rPr>
        <w:t>أحدهما يقود</w:t>
      </w:r>
      <w:r w:rsidR="007532E0">
        <w:rPr>
          <w:rtl/>
        </w:rPr>
        <w:t xml:space="preserve"> </w:t>
      </w:r>
      <w:r w:rsidR="007532E0">
        <w:rPr>
          <w:rtl/>
        </w:rPr>
        <w:br/>
      </w:r>
      <w:r>
        <w:rPr>
          <w:rtl/>
        </w:rPr>
        <w:t>ناقته والآخر يسوقها</w:t>
      </w:r>
      <w:r w:rsidR="00B47227">
        <w:rPr>
          <w:rtl/>
        </w:rPr>
        <w:t xml:space="preserve"> ، </w:t>
      </w:r>
      <w:r>
        <w:rPr>
          <w:rtl/>
        </w:rPr>
        <w:t>وأمر الناس كلّهم بسلوك بطن الوادي</w:t>
      </w:r>
      <w:r w:rsidR="00B47227">
        <w:rPr>
          <w:rtl/>
        </w:rPr>
        <w:t xml:space="preserve"> ، </w:t>
      </w:r>
      <w:r>
        <w:rPr>
          <w:rtl/>
        </w:rPr>
        <w:t xml:space="preserve">وكان الّذين </w:t>
      </w:r>
      <w:r w:rsidR="007532E0">
        <w:rPr>
          <w:rtl/>
        </w:rPr>
        <w:br/>
      </w:r>
      <w:r>
        <w:rPr>
          <w:rtl/>
        </w:rPr>
        <w:t>همّوا بقتله اثني عشر رجلاً أو خمسة عشر رجلاً على</w:t>
      </w:r>
      <w:r w:rsidR="0036718B" w:rsidRPr="00616418">
        <w:rPr>
          <w:rtl/>
        </w:rPr>
        <w:t>ٰ</w:t>
      </w:r>
      <w:r>
        <w:rPr>
          <w:rtl/>
        </w:rPr>
        <w:t xml:space="preserve"> الخلاف فيه</w:t>
      </w:r>
      <w:r w:rsidR="00B47227">
        <w:rPr>
          <w:rtl/>
        </w:rPr>
        <w:t xml:space="preserve"> ، </w:t>
      </w:r>
      <w:r>
        <w:rPr>
          <w:rtl/>
        </w:rPr>
        <w:t xml:space="preserve">عرفهم </w:t>
      </w:r>
      <w:r w:rsidR="007532E0">
        <w:rPr>
          <w:rtl/>
        </w:rPr>
        <w:br/>
      </w:r>
      <w:r>
        <w:rPr>
          <w:rtl/>
        </w:rPr>
        <w:t xml:space="preserve">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وسمّاهم بأسمائهم واحداً واحداً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عن الزجّاج والواقدي والكلبي</w:t>
      </w:r>
      <w:r w:rsidR="00B47227">
        <w:rPr>
          <w:rtl/>
        </w:rPr>
        <w:t xml:space="preserve"> ، </w:t>
      </w:r>
      <w:r>
        <w:rPr>
          <w:rtl/>
        </w:rPr>
        <w:t xml:space="preserve">والقصّة مشروحة في كتاب </w:t>
      </w:r>
      <w:r w:rsidR="007532E0">
        <w:rPr>
          <w:rtl/>
        </w:rPr>
        <w:br/>
      </w:r>
      <w:r>
        <w:rPr>
          <w:rtl/>
        </w:rPr>
        <w:t>الواقدي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وقال الباقر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: </w:t>
      </w:r>
      <w:r>
        <w:rPr>
          <w:rtl/>
        </w:rPr>
        <w:t>كانت ثمانية منهم من قريش وأربعة من العرب</w:t>
      </w:r>
      <w:r w:rsidR="00ED683D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وقال الزمخشري في ذيل الآية 74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D683D">
        <w:rPr>
          <w:rtl/>
        </w:rPr>
        <w:t xml:space="preserve"> </w:t>
      </w:r>
      <w:r>
        <w:rPr>
          <w:rtl/>
        </w:rPr>
        <w:t>أقام رسول الله صلّى</w:t>
      </w:r>
      <w:r w:rsidR="0036718B" w:rsidRPr="00616418">
        <w:rPr>
          <w:rtl/>
        </w:rPr>
        <w:t>ٰ</w:t>
      </w:r>
      <w:r>
        <w:rPr>
          <w:rtl/>
        </w:rPr>
        <w:t xml:space="preserve"> الله عليه </w:t>
      </w:r>
      <w:r w:rsidR="007532E0">
        <w:rPr>
          <w:rtl/>
        </w:rPr>
        <w:br/>
      </w:r>
      <w:r w:rsidR="00276F08">
        <w:rPr>
          <w:rtl/>
        </w:rPr>
        <w:t>[</w:t>
      </w:r>
      <w:r w:rsidR="00ED683D">
        <w:rPr>
          <w:rtl/>
        </w:rPr>
        <w:t xml:space="preserve"> </w:t>
      </w:r>
      <w:r>
        <w:rPr>
          <w:rtl/>
        </w:rPr>
        <w:t>وآله</w:t>
      </w:r>
      <w:r w:rsidR="00ED683D">
        <w:rPr>
          <w:rtl/>
        </w:rPr>
        <w:t xml:space="preserve"> </w:t>
      </w:r>
      <w:r w:rsidR="00276F08">
        <w:rPr>
          <w:rtl/>
        </w:rPr>
        <w:t>]</w:t>
      </w:r>
      <w:r>
        <w:rPr>
          <w:rtl/>
        </w:rPr>
        <w:t xml:space="preserve"> وسلّم في غزوة تبوك شهرين ينزل عليه القرآن</w:t>
      </w:r>
      <w:r w:rsidR="00B47227">
        <w:rPr>
          <w:rtl/>
        </w:rPr>
        <w:t xml:space="preserve"> ، </w:t>
      </w:r>
      <w:r>
        <w:rPr>
          <w:rtl/>
        </w:rPr>
        <w:t xml:space="preserve">ويعيب المنافقين </w:t>
      </w:r>
      <w:r w:rsidR="007532E0">
        <w:rPr>
          <w:rtl/>
        </w:rPr>
        <w:br/>
      </w:r>
      <w:r>
        <w:rPr>
          <w:rtl/>
        </w:rPr>
        <w:t>فيسمع من معه منهم</w:t>
      </w:r>
      <w:r w:rsidR="00B47227">
        <w:rPr>
          <w:rtl/>
        </w:rPr>
        <w:t xml:space="preserve"> ، </w:t>
      </w:r>
      <w:r>
        <w:rPr>
          <w:rtl/>
        </w:rPr>
        <w:t>منهم الجلاس بن سويد</w:t>
      </w:r>
      <w:r w:rsidR="006F79D9">
        <w:rPr>
          <w:rtl/>
        </w:rPr>
        <w:t xml:space="preserve"> . . .</w:t>
      </w:r>
      <w:r>
        <w:rPr>
          <w:rtl/>
        </w:rPr>
        <w:t xml:space="preserve"> ـ إلى</w:t>
      </w:r>
      <w:r w:rsidR="0036718B" w:rsidRPr="00616418">
        <w:rPr>
          <w:rtl/>
        </w:rPr>
        <w:t>ٰ</w:t>
      </w:r>
      <w:r>
        <w:rPr>
          <w:rtl/>
        </w:rPr>
        <w:t xml:space="preserve"> أن قال</w:t>
      </w:r>
      <w:r w:rsidR="00B47227">
        <w:rPr>
          <w:rtl/>
        </w:rPr>
        <w:t xml:space="preserve"> : </w:t>
      </w:r>
      <w:r>
        <w:rPr>
          <w:rtl/>
        </w:rPr>
        <w:t xml:space="preserve">ـ فتاب </w:t>
      </w:r>
      <w:r w:rsidR="007532E0">
        <w:rPr>
          <w:rtl/>
        </w:rPr>
        <w:br/>
      </w:r>
      <w:r>
        <w:rPr>
          <w:rtl/>
        </w:rPr>
        <w:t>الجلاس وحسنت توبته</w:t>
      </w:r>
      <w:r w:rsidR="006F79D9">
        <w:rPr>
          <w:rtl/>
        </w:rPr>
        <w:t xml:space="preserve"> .</w:t>
      </w:r>
    </w:p>
    <w:p w:rsidR="00276F08" w:rsidRDefault="00B47227" w:rsidP="0036718B">
      <w:pPr>
        <w:rPr>
          <w:rtl/>
        </w:rPr>
      </w:pPr>
      <w:r w:rsidRPr="00B4458D">
        <w:rPr>
          <w:rStyle w:val="rfdAlaem"/>
          <w:rtl/>
        </w:rPr>
        <w:t>(</w:t>
      </w:r>
      <w:r w:rsidR="008A2C0B" w:rsidRPr="008A2C0B">
        <w:rPr>
          <w:rStyle w:val="rfdAie"/>
          <w:rtl/>
        </w:rPr>
        <w:t xml:space="preserve"> </w:t>
      </w:r>
      <w:r w:rsidR="0036718B" w:rsidRPr="0036718B">
        <w:rPr>
          <w:rStyle w:val="rfdAie"/>
          <w:rtl/>
        </w:rPr>
        <w:t>وَكَفَرُوا بَعْدَ إِسْلَامِهِمْ</w:t>
      </w:r>
      <w:r w:rsidR="008A2C0B">
        <w:rPr>
          <w:rStyle w:val="rfdAie"/>
          <w:rtl/>
        </w:rPr>
        <w:t xml:space="preserve"> </w:t>
      </w:r>
      <w:r w:rsidR="00194C3C" w:rsidRPr="00B4458D">
        <w:rPr>
          <w:rStyle w:val="rfdAlaem"/>
          <w:rtl/>
        </w:rPr>
        <w:t>)</w:t>
      </w:r>
      <w:r>
        <w:rPr>
          <w:rtl/>
        </w:rPr>
        <w:t xml:space="preserve"> : </w:t>
      </w:r>
      <w:r w:rsidR="00194C3C">
        <w:rPr>
          <w:rtl/>
        </w:rPr>
        <w:t>وأظهروا كفرهم بعد إظهارهم الإسلام</w:t>
      </w:r>
      <w:r w:rsidR="006F79D9">
        <w:rPr>
          <w:rtl/>
        </w:rPr>
        <w:t xml:space="preserve"> .</w:t>
      </w:r>
    </w:p>
    <w:p w:rsidR="00194C3C" w:rsidRDefault="00B47227" w:rsidP="002E4B75">
      <w:pPr>
        <w:rPr>
          <w:rtl/>
        </w:rPr>
      </w:pPr>
      <w:r w:rsidRPr="00B4458D">
        <w:rPr>
          <w:rStyle w:val="rfdAlaem"/>
          <w:rtl/>
        </w:rPr>
        <w:t>(</w:t>
      </w:r>
      <w:r w:rsidR="008A2C0B" w:rsidRPr="008A2C0B">
        <w:rPr>
          <w:rStyle w:val="rfdAie"/>
          <w:rtl/>
        </w:rPr>
        <w:t xml:space="preserve"> </w:t>
      </w:r>
      <w:r w:rsidR="002E4B75" w:rsidRPr="002E4B75">
        <w:rPr>
          <w:rStyle w:val="rfdAie"/>
          <w:rtl/>
        </w:rPr>
        <w:t>وَهَمُّوا بِمَا لَمْ يَنَالُوا</w:t>
      </w:r>
      <w:r w:rsidR="008A2C0B">
        <w:rPr>
          <w:rStyle w:val="rfdAie"/>
          <w:rtl/>
        </w:rPr>
        <w:t xml:space="preserve"> </w:t>
      </w:r>
      <w:r w:rsidR="00194C3C" w:rsidRPr="00B4458D">
        <w:rPr>
          <w:rStyle w:val="rfdAlaem"/>
          <w:rtl/>
        </w:rPr>
        <w:t>)</w:t>
      </w:r>
      <w:r>
        <w:rPr>
          <w:rtl/>
        </w:rPr>
        <w:t xml:space="preserve"> : </w:t>
      </w:r>
      <w:r w:rsidR="00194C3C">
        <w:rPr>
          <w:rtl/>
        </w:rPr>
        <w:t>وهو الفتك برسول الله صلّى</w:t>
      </w:r>
      <w:r w:rsidR="002E4B75" w:rsidRPr="00616418">
        <w:rPr>
          <w:rtl/>
        </w:rPr>
        <w:t>ٰ</w:t>
      </w:r>
      <w:r w:rsidR="00194C3C">
        <w:rPr>
          <w:rtl/>
        </w:rPr>
        <w:t xml:space="preserve"> الله عليه </w:t>
      </w:r>
      <w:r w:rsidR="007532E0">
        <w:rPr>
          <w:rtl/>
        </w:rPr>
        <w:br/>
      </w:r>
      <w:r w:rsidR="00276F08">
        <w:rPr>
          <w:rtl/>
        </w:rPr>
        <w:t>[</w:t>
      </w:r>
      <w:r w:rsidR="008A2C0B">
        <w:rPr>
          <w:rtl/>
        </w:rPr>
        <w:t xml:space="preserve"> </w:t>
      </w:r>
      <w:r w:rsidR="00194C3C">
        <w:rPr>
          <w:rtl/>
        </w:rPr>
        <w:t>وآله</w:t>
      </w:r>
      <w:r w:rsidR="008A2C0B">
        <w:rPr>
          <w:rtl/>
        </w:rPr>
        <w:t xml:space="preserve"> </w:t>
      </w:r>
      <w:r w:rsidR="00276F08">
        <w:rPr>
          <w:rtl/>
        </w:rPr>
        <w:t>]</w:t>
      </w:r>
      <w:r w:rsidR="00194C3C">
        <w:rPr>
          <w:rtl/>
        </w:rPr>
        <w:t xml:space="preserve"> وسلّم</w:t>
      </w:r>
      <w:r>
        <w:rPr>
          <w:rtl/>
        </w:rPr>
        <w:t xml:space="preserve"> ، </w:t>
      </w:r>
      <w:r w:rsidR="00194C3C">
        <w:rPr>
          <w:rtl/>
        </w:rPr>
        <w:t>وذلك</w:t>
      </w:r>
      <w:r>
        <w:rPr>
          <w:rtl/>
        </w:rPr>
        <w:t xml:space="preserve"> : </w:t>
      </w:r>
      <w:r w:rsidR="00194C3C">
        <w:rPr>
          <w:rtl/>
        </w:rPr>
        <w:t>عند مرجعه من تبوك تواثق خمسة عشر منهم على</w:t>
      </w:r>
      <w:r w:rsidR="003D3219" w:rsidRPr="00616418">
        <w:rPr>
          <w:rtl/>
        </w:rPr>
        <w:t>ٰ</w:t>
      </w:r>
      <w:r w:rsidR="00194C3C">
        <w:rPr>
          <w:rtl/>
        </w:rPr>
        <w:t xml:space="preserve"> </w:t>
      </w:r>
      <w:r w:rsidR="007532E0">
        <w:rPr>
          <w:rtl/>
        </w:rPr>
        <w:br/>
      </w:r>
      <w:r w:rsidR="00194C3C">
        <w:rPr>
          <w:rtl/>
        </w:rPr>
        <w:t>أن يدفعوه عن راحلته إلى</w:t>
      </w:r>
      <w:r w:rsidR="003D3219" w:rsidRPr="00616418">
        <w:rPr>
          <w:rtl/>
        </w:rPr>
        <w:t>ٰ</w:t>
      </w:r>
      <w:r w:rsidR="00194C3C">
        <w:rPr>
          <w:rtl/>
        </w:rPr>
        <w:t xml:space="preserve"> الوادي إذا تسنّم العقبة بالليل</w:t>
      </w:r>
      <w:r>
        <w:rPr>
          <w:rtl/>
        </w:rPr>
        <w:t xml:space="preserve"> ، </w:t>
      </w:r>
      <w:r w:rsidR="00194C3C">
        <w:rPr>
          <w:rtl/>
        </w:rPr>
        <w:t xml:space="preserve">فأخذ عمّار بن </w:t>
      </w:r>
      <w:r w:rsidR="007532E0">
        <w:rPr>
          <w:rtl/>
        </w:rPr>
        <w:br/>
      </w:r>
      <w:r w:rsidR="00194C3C">
        <w:rPr>
          <w:rtl/>
        </w:rPr>
        <w:t>ياسر بخطام راحلته يقودها وحذيفة خلفها يسوقها</w:t>
      </w:r>
      <w:r>
        <w:rPr>
          <w:rtl/>
        </w:rPr>
        <w:t xml:space="preserve"> ، </w:t>
      </w:r>
      <w:r w:rsidR="00194C3C">
        <w:rPr>
          <w:rtl/>
        </w:rPr>
        <w:t xml:space="preserve">فبينما هما كذلك إذ </w:t>
      </w:r>
      <w:r w:rsidR="007532E0">
        <w:rPr>
          <w:rtl/>
        </w:rPr>
        <w:br/>
      </w:r>
      <w:r w:rsidR="00194C3C">
        <w:rPr>
          <w:rtl/>
        </w:rPr>
        <w:t>سمع حذيفة بوقع أخفاف الإبل وبقعقعة السلاح</w:t>
      </w:r>
      <w:r>
        <w:rPr>
          <w:rtl/>
        </w:rPr>
        <w:t xml:space="preserve"> ، </w:t>
      </w:r>
      <w:r w:rsidR="00194C3C">
        <w:rPr>
          <w:rtl/>
        </w:rPr>
        <w:t xml:space="preserve">فالتفت فإذا قوم </w:t>
      </w:r>
      <w:r w:rsidR="007532E0">
        <w:rPr>
          <w:rtl/>
        </w:rPr>
        <w:br/>
      </w:r>
      <w:r w:rsidR="00194C3C">
        <w:rPr>
          <w:rtl/>
        </w:rPr>
        <w:t>متلثّمون</w:t>
      </w:r>
      <w:r>
        <w:rPr>
          <w:rtl/>
        </w:rPr>
        <w:t xml:space="preserve"> ، </w:t>
      </w:r>
      <w:r w:rsidR="00194C3C">
        <w:rPr>
          <w:rtl/>
        </w:rPr>
        <w:t>فقال</w:t>
      </w:r>
      <w:r>
        <w:rPr>
          <w:rtl/>
        </w:rPr>
        <w:t xml:space="preserve"> : </w:t>
      </w:r>
      <w:r w:rsidR="00194C3C">
        <w:rPr>
          <w:rtl/>
        </w:rPr>
        <w:t>إليكم إليكم يا أعداء الله</w:t>
      </w:r>
      <w:r>
        <w:rPr>
          <w:rtl/>
        </w:rPr>
        <w:t xml:space="preserve"> ، </w:t>
      </w:r>
      <w:r w:rsidR="00194C3C">
        <w:rPr>
          <w:rtl/>
        </w:rPr>
        <w:t>فهربوا</w:t>
      </w:r>
      <w:r w:rsidR="008A2C0B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984C0D" w:rsidP="0002380C">
      <w:pPr>
        <w:pStyle w:val="rfdLine"/>
        <w:rPr>
          <w:rtl/>
        </w:rPr>
      </w:pPr>
      <w:r w:rsidRPr="00984C0D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مجمع البيان ـ للطبرسي ـ 5</w:t>
      </w:r>
      <w:r w:rsidR="0002380C">
        <w:rPr>
          <w:rtl/>
        </w:rPr>
        <w:t xml:space="preserve"> / </w:t>
      </w:r>
      <w:r>
        <w:rPr>
          <w:rtl/>
        </w:rPr>
        <w:t>70 ـ 78</w:t>
      </w:r>
      <w:r w:rsidR="006F79D9">
        <w:rPr>
          <w:rtl/>
        </w:rPr>
        <w:t xml:space="preserve"> .</w:t>
      </w:r>
    </w:p>
    <w:p w:rsidR="00194C3C" w:rsidRDefault="00194C3C" w:rsidP="00BA0423">
      <w:pPr>
        <w:pStyle w:val="rfdFootnote0"/>
        <w:rPr>
          <w:rtl/>
        </w:rPr>
      </w:pPr>
      <w:r>
        <w:rPr>
          <w:rtl/>
        </w:rPr>
        <w:t>(2) الكشّاف ـ للزمخشري ـ 2</w:t>
      </w:r>
      <w:r w:rsidR="0002380C">
        <w:rPr>
          <w:rtl/>
        </w:rPr>
        <w:t xml:space="preserve"> / </w:t>
      </w:r>
      <w:r>
        <w:rPr>
          <w:rtl/>
        </w:rPr>
        <w:t>291</w:t>
      </w:r>
      <w:r w:rsidR="006F79D9">
        <w:rPr>
          <w:rtl/>
        </w:rPr>
        <w:t xml:space="preserve"> .</w:t>
      </w:r>
    </w:p>
    <w:p w:rsidR="00194C3C" w:rsidRDefault="001B728B" w:rsidP="00A439EB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 xml:space="preserve">وقال الحافظ ابن حجر العسقلاني في </w:t>
      </w:r>
      <w:r w:rsidR="00194C3C" w:rsidRPr="00B4458D">
        <w:rPr>
          <w:rStyle w:val="rfdBold2"/>
          <w:rtl/>
        </w:rPr>
        <w:t xml:space="preserve">كتاب الكافي الشاف في </w:t>
      </w:r>
      <w:r w:rsidR="007532E0">
        <w:rPr>
          <w:rStyle w:val="rfdBold2"/>
          <w:rtl/>
        </w:rPr>
        <w:br/>
      </w:r>
      <w:r w:rsidR="00194C3C" w:rsidRPr="00B4458D">
        <w:rPr>
          <w:rStyle w:val="rfdBold2"/>
          <w:rtl/>
        </w:rPr>
        <w:t>تخريج أحاديث الكشّاف</w:t>
      </w:r>
      <w:r w:rsidR="00194C3C">
        <w:rPr>
          <w:rtl/>
        </w:rPr>
        <w:t xml:space="preserve"> في ذيل كلام الزمخشري المتقدّم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A2C0B">
        <w:rPr>
          <w:rtl/>
        </w:rPr>
        <w:t xml:space="preserve"> </w:t>
      </w:r>
      <w:r w:rsidR="00194C3C">
        <w:rPr>
          <w:rtl/>
        </w:rPr>
        <w:t xml:space="preserve">أخرجه أحمد </w:t>
      </w:r>
      <w:r w:rsidR="007532E0">
        <w:rPr>
          <w:rtl/>
        </w:rPr>
        <w:br/>
      </w:r>
      <w:r w:rsidR="00194C3C">
        <w:rPr>
          <w:rtl/>
        </w:rPr>
        <w:t>من حديث أبي الطفيل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>لمّا قفل رسول الله صلّى</w:t>
      </w:r>
      <w:r w:rsidR="00A439EB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7532E0">
        <w:rPr>
          <w:rtl/>
        </w:rPr>
        <w:br/>
      </w:r>
      <w:r w:rsidR="00194C3C">
        <w:rPr>
          <w:rtl/>
        </w:rPr>
        <w:t>وسلّم من غزوة تبوك أمر منادياً ينادي لا يأخذنّ العقبة أحد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فإنّ رسول الله </w:t>
      </w:r>
      <w:r w:rsidR="007532E0">
        <w:rPr>
          <w:rtl/>
        </w:rPr>
        <w:br/>
      </w:r>
      <w:r w:rsidR="00194C3C">
        <w:rPr>
          <w:rtl/>
        </w:rPr>
        <w:t>صلّى</w:t>
      </w:r>
      <w:r w:rsidR="00A439EB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 يسير وحده</w:t>
      </w:r>
      <w:r w:rsidR="006F79D9">
        <w:rPr>
          <w:rtl/>
        </w:rPr>
        <w:t xml:space="preserve"> . .</w:t>
      </w:r>
    </w:p>
    <w:p w:rsidR="00194C3C" w:rsidRDefault="00194C3C" w:rsidP="00BA0423">
      <w:pPr>
        <w:rPr>
          <w:rtl/>
        </w:rPr>
      </w:pPr>
      <w:r>
        <w:rPr>
          <w:rtl/>
        </w:rPr>
        <w:t>فكان النبيّ صلّى</w:t>
      </w:r>
      <w:r w:rsidR="00A439EB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يسير وحذيفة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يقود به</w:t>
      </w:r>
      <w:r w:rsidR="00B47227">
        <w:rPr>
          <w:rtl/>
        </w:rPr>
        <w:t xml:space="preserve"> ، </w:t>
      </w:r>
      <w:r w:rsidR="007532E0">
        <w:rPr>
          <w:rtl/>
        </w:rPr>
        <w:br/>
      </w:r>
      <w:r>
        <w:rPr>
          <w:rtl/>
        </w:rPr>
        <w:t xml:space="preserve">وعمّار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يسوق به</w:t>
      </w:r>
      <w:r w:rsidR="00B47227">
        <w:rPr>
          <w:rtl/>
        </w:rPr>
        <w:t xml:space="preserve"> ، </w:t>
      </w:r>
      <w:r>
        <w:rPr>
          <w:rtl/>
        </w:rPr>
        <w:t>فأقبل رهط متلثّمين على</w:t>
      </w:r>
      <w:r w:rsidR="00A439EB" w:rsidRPr="00616418">
        <w:rPr>
          <w:rtl/>
        </w:rPr>
        <w:t>ٰ</w:t>
      </w:r>
      <w:r>
        <w:rPr>
          <w:rtl/>
        </w:rPr>
        <w:t xml:space="preserve"> الرواحل حتّى</w:t>
      </w:r>
      <w:r w:rsidR="00A439EB" w:rsidRPr="00616418">
        <w:rPr>
          <w:rtl/>
        </w:rPr>
        <w:t>ٰ</w:t>
      </w:r>
      <w:r>
        <w:rPr>
          <w:rtl/>
        </w:rPr>
        <w:t xml:space="preserve"> غشوا النبيّ </w:t>
      </w:r>
      <w:r w:rsidR="007532E0">
        <w:rPr>
          <w:rtl/>
        </w:rPr>
        <w:br/>
      </w:r>
      <w:r>
        <w:rPr>
          <w:rtl/>
        </w:rPr>
        <w:t>صلّى</w:t>
      </w:r>
      <w:r w:rsidR="00A439EB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، </w:t>
      </w:r>
      <w:r>
        <w:rPr>
          <w:rtl/>
        </w:rPr>
        <w:t>فرجع عمّار فضرب وجوه الرواحل</w:t>
      </w:r>
      <w:r w:rsidR="00B47227">
        <w:rPr>
          <w:rtl/>
        </w:rPr>
        <w:t xml:space="preserve"> ، </w:t>
      </w:r>
      <w:r>
        <w:rPr>
          <w:rtl/>
        </w:rPr>
        <w:t xml:space="preserve">فقال </w:t>
      </w:r>
      <w:r w:rsidR="007532E0">
        <w:rPr>
          <w:rtl/>
        </w:rPr>
        <w:br/>
      </w:r>
      <w:r>
        <w:rPr>
          <w:rtl/>
        </w:rPr>
        <w:t>النبيّ صلّى</w:t>
      </w:r>
      <w:r w:rsidR="00A439EB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 لحذيفة</w:t>
      </w:r>
      <w:r w:rsidR="00B47227">
        <w:rPr>
          <w:rtl/>
        </w:rPr>
        <w:t xml:space="preserve"> : </w:t>
      </w:r>
      <w:r>
        <w:rPr>
          <w:rtl/>
        </w:rPr>
        <w:t>قُد قُد</w:t>
      </w:r>
      <w:r w:rsidR="006F79D9">
        <w:rPr>
          <w:rtl/>
        </w:rPr>
        <w:t xml:space="preserve"> .</w:t>
      </w:r>
      <w:r>
        <w:rPr>
          <w:rtl/>
        </w:rPr>
        <w:t xml:space="preserve"> فلحقه عمّار فقال</w:t>
      </w:r>
      <w:r w:rsidR="00B47227">
        <w:rPr>
          <w:rtl/>
        </w:rPr>
        <w:t xml:space="preserve"> : </w:t>
      </w:r>
      <w:r>
        <w:rPr>
          <w:rtl/>
        </w:rPr>
        <w:t xml:space="preserve">سُق </w:t>
      </w:r>
      <w:r w:rsidR="007532E0">
        <w:rPr>
          <w:rtl/>
        </w:rPr>
        <w:br/>
      </w:r>
      <w:r>
        <w:rPr>
          <w:rtl/>
        </w:rPr>
        <w:t>سُق</w:t>
      </w:r>
      <w:r w:rsidR="006F79D9">
        <w:rPr>
          <w:rtl/>
        </w:rPr>
        <w:t xml:space="preserve"> .</w:t>
      </w:r>
      <w:r>
        <w:rPr>
          <w:rtl/>
        </w:rPr>
        <w:t xml:space="preserve"> حتّى</w:t>
      </w:r>
      <w:r w:rsidR="00A439EB" w:rsidRPr="00616418">
        <w:rPr>
          <w:rtl/>
        </w:rPr>
        <w:t>ٰ</w:t>
      </w:r>
      <w:r>
        <w:rPr>
          <w:rtl/>
        </w:rPr>
        <w:t xml:space="preserve"> أناخ</w:t>
      </w:r>
      <w:r w:rsidR="00B47227">
        <w:rPr>
          <w:rtl/>
        </w:rPr>
        <w:t xml:space="preserve"> ، </w:t>
      </w:r>
      <w:r>
        <w:rPr>
          <w:rtl/>
        </w:rPr>
        <w:t>فقال لعمّار</w:t>
      </w:r>
      <w:r w:rsidR="00B47227">
        <w:rPr>
          <w:rtl/>
        </w:rPr>
        <w:t xml:space="preserve"> : </w:t>
      </w:r>
      <w:r>
        <w:rPr>
          <w:rtl/>
        </w:rPr>
        <w:t>هل تعرف القوم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لا</w:t>
      </w:r>
      <w:r w:rsidR="00B47227">
        <w:rPr>
          <w:rtl/>
        </w:rPr>
        <w:t xml:space="preserve"> ، </w:t>
      </w:r>
      <w:r>
        <w:rPr>
          <w:rtl/>
        </w:rPr>
        <w:t>كانوا متلثّمين</w:t>
      </w:r>
      <w:r w:rsidR="00B47227">
        <w:rPr>
          <w:rtl/>
        </w:rPr>
        <w:t xml:space="preserve"> ، </w:t>
      </w:r>
      <w:r>
        <w:rPr>
          <w:rtl/>
        </w:rPr>
        <w:t>وقد عرفت عامّة الرواحل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أتدري ما أرادوا برسول الله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قلت</w:t>
      </w:r>
      <w:r w:rsidR="00B47227">
        <w:rPr>
          <w:rtl/>
        </w:rPr>
        <w:t xml:space="preserve"> : </w:t>
      </w:r>
      <w:r>
        <w:rPr>
          <w:rtl/>
        </w:rPr>
        <w:t>الله ورسوله أعلم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أرادوا أن يمكروا برسول الله فيطرحوه من العقبة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فلمّا كان بعد ذلك وقع بين عمّار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وبين رجل منهم شيء ممّا </w:t>
      </w:r>
      <w:r w:rsidR="007532E0">
        <w:rPr>
          <w:rtl/>
        </w:rPr>
        <w:br/>
      </w:r>
      <w:r>
        <w:rPr>
          <w:rtl/>
        </w:rPr>
        <w:t>يكون بين الناس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أنشدكم الله</w:t>
      </w:r>
      <w:r w:rsidR="00B47227">
        <w:rPr>
          <w:rtl/>
        </w:rPr>
        <w:t xml:space="preserve"> ، </w:t>
      </w:r>
      <w:r>
        <w:rPr>
          <w:rtl/>
        </w:rPr>
        <w:t xml:space="preserve">كم أصحاب العقبة الّذين أرادوا أن </w:t>
      </w:r>
      <w:r w:rsidR="007532E0">
        <w:rPr>
          <w:rtl/>
        </w:rPr>
        <w:br/>
      </w:r>
      <w:r>
        <w:rPr>
          <w:rtl/>
        </w:rPr>
        <w:t>يمكروا برسول الله صلّى</w:t>
      </w:r>
      <w:r w:rsidR="00A439EB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ترى</w:t>
      </w:r>
      <w:r w:rsidR="00A439EB" w:rsidRPr="00616418">
        <w:rPr>
          <w:rtl/>
        </w:rPr>
        <w:t>ٰ</w:t>
      </w:r>
      <w:r>
        <w:rPr>
          <w:rtl/>
        </w:rPr>
        <w:t xml:space="preserve"> أنّهم أربعة عشر</w:t>
      </w:r>
      <w:r w:rsidR="00B47227">
        <w:rPr>
          <w:rtl/>
        </w:rPr>
        <w:t xml:space="preserve"> ، </w:t>
      </w:r>
      <w:r>
        <w:rPr>
          <w:rtl/>
        </w:rPr>
        <w:t>فإن كنت فيهم فهم خمسة عشر</w:t>
      </w:r>
      <w:r w:rsidR="006F79D9">
        <w:rPr>
          <w:rtl/>
        </w:rPr>
        <w:t xml:space="preserve"> . .</w:t>
      </w:r>
    </w:p>
    <w:p w:rsidR="00820672" w:rsidRDefault="00194C3C" w:rsidP="00820672">
      <w:pPr>
        <w:rPr>
          <w:rtl/>
        </w:rPr>
      </w:pPr>
      <w:r>
        <w:rPr>
          <w:rtl/>
        </w:rPr>
        <w:t>ومن هذا الوجه رواه الطبراني والبزّار</w:t>
      </w:r>
      <w:r w:rsidR="00B47227">
        <w:rPr>
          <w:rtl/>
        </w:rPr>
        <w:t xml:space="preserve"> ، </w:t>
      </w:r>
      <w:r>
        <w:rPr>
          <w:rtl/>
        </w:rPr>
        <w:t>وقال</w:t>
      </w:r>
      <w:r w:rsidR="00B47227">
        <w:rPr>
          <w:rtl/>
        </w:rPr>
        <w:t xml:space="preserve"> : </w:t>
      </w:r>
      <w:r>
        <w:rPr>
          <w:rtl/>
        </w:rPr>
        <w:t xml:space="preserve">روي من طريق عن </w:t>
      </w:r>
      <w:r w:rsidR="007532E0">
        <w:rPr>
          <w:rtl/>
        </w:rPr>
        <w:br/>
      </w:r>
      <w:r>
        <w:rPr>
          <w:rtl/>
        </w:rPr>
        <w:t>حذيفة</w:t>
      </w:r>
      <w:r w:rsidR="00B47227">
        <w:rPr>
          <w:rtl/>
        </w:rPr>
        <w:t xml:space="preserve"> ، </w:t>
      </w:r>
      <w:r>
        <w:rPr>
          <w:rtl/>
        </w:rPr>
        <w:t>وهذا أحسنها وأصلحها إسناداً</w:t>
      </w:r>
      <w:r w:rsidR="006F79D9">
        <w:rPr>
          <w:rtl/>
        </w:rPr>
        <w:t xml:space="preserve"> .</w:t>
      </w:r>
    </w:p>
    <w:p w:rsidR="00276F08" w:rsidRPr="00820672" w:rsidRDefault="00194C3C" w:rsidP="00820672">
      <w:pPr>
        <w:rPr>
          <w:rStyle w:val="rfdPoemTiniCharChar"/>
          <w:rtl/>
        </w:rPr>
      </w:pPr>
      <w:r>
        <w:rPr>
          <w:rtl/>
        </w:rPr>
        <w:t>ورواه ابن إسحاق في المغازي</w:t>
      </w:r>
      <w:r w:rsidR="00B47227">
        <w:rPr>
          <w:rtl/>
        </w:rPr>
        <w:t xml:space="preserve"> ، </w:t>
      </w:r>
      <w:r>
        <w:rPr>
          <w:rtl/>
        </w:rPr>
        <w:t>ومن طريقه البيهقي ف</w:t>
      </w:r>
      <w:r w:rsidRPr="008A2C0B">
        <w:rPr>
          <w:rtl/>
        </w:rPr>
        <w:t xml:space="preserve">ي </w:t>
      </w:r>
      <w:r w:rsidRPr="00B4458D">
        <w:rPr>
          <w:rStyle w:val="rfdBold2"/>
          <w:rtl/>
        </w:rPr>
        <w:t>الدلائل</w:t>
      </w:r>
      <w:r w:rsidR="00B47227">
        <w:rPr>
          <w:rtl/>
        </w:rPr>
        <w:t xml:space="preserve"> ، </w:t>
      </w:r>
      <w:r>
        <w:rPr>
          <w:rtl/>
        </w:rPr>
        <w:t xml:space="preserve">عن </w:t>
      </w:r>
      <w:r w:rsidR="007532E0">
        <w:rPr>
          <w:rtl/>
        </w:rPr>
        <w:br/>
      </w:r>
      <w:r>
        <w:rPr>
          <w:rtl/>
        </w:rPr>
        <w:t>الأعمش</w:t>
      </w:r>
      <w:r w:rsidR="00B47227">
        <w:rPr>
          <w:rtl/>
        </w:rPr>
        <w:t xml:space="preserve"> ، </w:t>
      </w:r>
      <w:r>
        <w:rPr>
          <w:rtl/>
        </w:rPr>
        <w:t>عن عمرو بن مرّة</w:t>
      </w:r>
      <w:r w:rsidR="00B47227">
        <w:rPr>
          <w:rtl/>
        </w:rPr>
        <w:t xml:space="preserve"> ، </w:t>
      </w:r>
      <w:r>
        <w:rPr>
          <w:rtl/>
        </w:rPr>
        <w:t>عن أبي البختري</w:t>
      </w:r>
      <w:r w:rsidR="00B47227">
        <w:rPr>
          <w:rtl/>
        </w:rPr>
        <w:t xml:space="preserve"> ، </w:t>
      </w:r>
      <w:r>
        <w:rPr>
          <w:rtl/>
        </w:rPr>
        <w:t>عن حذيفة بن اليمان</w:t>
      </w:r>
      <w:r w:rsidR="00B47227">
        <w:rPr>
          <w:rtl/>
        </w:rPr>
        <w:t xml:space="preserve"> ،</w:t>
      </w:r>
      <w:r w:rsidR="007532E0">
        <w:rPr>
          <w:rtl/>
        </w:rPr>
        <w:t xml:space="preserve"> </w:t>
      </w:r>
      <w:r w:rsidR="007532E0">
        <w:rPr>
          <w:rtl/>
        </w:rPr>
        <w:br/>
      </w:r>
    </w:p>
    <w:p w:rsidR="00B4565E" w:rsidRDefault="00B4565E" w:rsidP="00B4458D">
      <w:pPr>
        <w:pStyle w:val="rfdNormal0"/>
        <w:rPr>
          <w:rtl/>
        </w:rPr>
        <w:sectPr w:rsidR="00B4565E" w:rsidSect="00A975A4">
          <w:headerReference w:type="even" r:id="rId82"/>
          <w:headerReference w:type="default" r:id="rId83"/>
          <w:headerReference w:type="first" r:id="rId8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445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قال</w:t>
      </w:r>
      <w:r w:rsidR="00B47227">
        <w:rPr>
          <w:rtl/>
        </w:rPr>
        <w:t xml:space="preserve"> : </w:t>
      </w:r>
      <w:r w:rsidR="00194C3C">
        <w:rPr>
          <w:rtl/>
        </w:rPr>
        <w:t>كنت آخذاً بخطام ناقة رسول الله صلّى</w:t>
      </w:r>
      <w:r w:rsidR="006523E0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 أقود به</w:t>
      </w:r>
      <w:r w:rsidR="00B47227">
        <w:rPr>
          <w:rtl/>
        </w:rPr>
        <w:t xml:space="preserve"> ، </w:t>
      </w:r>
      <w:r w:rsidR="007532E0">
        <w:rPr>
          <w:rtl/>
        </w:rPr>
        <w:br/>
      </w:r>
      <w:r w:rsidR="00194C3C">
        <w:rPr>
          <w:rtl/>
        </w:rPr>
        <w:t xml:space="preserve">وعمّار </w:t>
      </w:r>
      <w:r w:rsidR="00F96BAA" w:rsidRPr="00F96BAA">
        <w:rPr>
          <w:rStyle w:val="rfdAlaem"/>
          <w:rtl/>
        </w:rPr>
        <w:t>رضي‌الله‌عنه</w:t>
      </w:r>
      <w:r w:rsidR="00194C3C">
        <w:rPr>
          <w:rtl/>
        </w:rPr>
        <w:t xml:space="preserve"> يسوق الناقة حتّى</w:t>
      </w:r>
      <w:r w:rsidR="006523E0" w:rsidRPr="00616418">
        <w:rPr>
          <w:rtl/>
        </w:rPr>
        <w:t>ٰ</w:t>
      </w:r>
      <w:r w:rsidR="00194C3C">
        <w:rPr>
          <w:rtl/>
        </w:rPr>
        <w:t xml:space="preserve"> إذا كنّا بالعقبة وإذا اثني عشر راكباً قد </w:t>
      </w:r>
      <w:r w:rsidR="007532E0">
        <w:rPr>
          <w:rtl/>
        </w:rPr>
        <w:br/>
      </w:r>
      <w:r w:rsidR="00194C3C">
        <w:rPr>
          <w:rtl/>
        </w:rPr>
        <w:t>اعترضوه فيها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>فانتهت إلى</w:t>
      </w:r>
      <w:r w:rsidR="006523E0" w:rsidRPr="00616418">
        <w:rPr>
          <w:rtl/>
        </w:rPr>
        <w:t>ٰ</w:t>
      </w:r>
      <w:r w:rsidR="00194C3C">
        <w:rPr>
          <w:rtl/>
        </w:rPr>
        <w:t xml:space="preserve"> رسول الله صلّى</w:t>
      </w:r>
      <w:r w:rsidR="006523E0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 xml:space="preserve">وسلّم </w:t>
      </w:r>
      <w:r w:rsidR="007532E0">
        <w:rPr>
          <w:rtl/>
        </w:rPr>
        <w:br/>
      </w:r>
      <w:r w:rsidR="00194C3C">
        <w:rPr>
          <w:rtl/>
        </w:rPr>
        <w:t>فصرخ بهم فولّوا مدبرين</w:t>
      </w:r>
      <w:r w:rsidR="008A2C0B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وقال الفخر الرازي في </w:t>
      </w:r>
      <w:r w:rsidRPr="00B4458D">
        <w:rPr>
          <w:rStyle w:val="rfdBold2"/>
          <w:rtl/>
        </w:rPr>
        <w:t>تفسيره الكبير</w:t>
      </w:r>
      <w:r>
        <w:rPr>
          <w:rtl/>
        </w:rPr>
        <w:t xml:space="preserve"> ـ بعد أن ذكر أسباباً أُخرى</w:t>
      </w:r>
      <w:r w:rsidR="006523E0" w:rsidRPr="00616418">
        <w:rPr>
          <w:rtl/>
        </w:rPr>
        <w:t>ٰ</w:t>
      </w:r>
      <w:r>
        <w:rPr>
          <w:rtl/>
        </w:rPr>
        <w:t xml:space="preserve"> </w:t>
      </w:r>
      <w:r w:rsidR="007532E0">
        <w:rPr>
          <w:rtl/>
        </w:rPr>
        <w:br/>
      </w:r>
      <w:r>
        <w:rPr>
          <w:rtl/>
        </w:rPr>
        <w:t>لنزول هذه الآيات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A2C0B">
        <w:rPr>
          <w:rtl/>
        </w:rPr>
        <w:t xml:space="preserve"> </w:t>
      </w:r>
      <w:r>
        <w:rPr>
          <w:rtl/>
        </w:rPr>
        <w:t>قال القاضي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8A2C0B">
        <w:rPr>
          <w:rtl/>
        </w:rPr>
        <w:t xml:space="preserve"> </w:t>
      </w:r>
      <w:r>
        <w:rPr>
          <w:rtl/>
        </w:rPr>
        <w:t xml:space="preserve">يبعد أن يكون المراد من الآية هذه </w:t>
      </w:r>
      <w:r w:rsidR="007532E0">
        <w:rPr>
          <w:rtl/>
        </w:rPr>
        <w:br/>
      </w:r>
      <w:r>
        <w:rPr>
          <w:rtl/>
        </w:rPr>
        <w:t>الوقائع ؛ وذلك لأنّ 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B4458D">
        <w:rPr>
          <w:rStyle w:val="rfdAlaem"/>
          <w:rtl/>
        </w:rPr>
        <w:t>(</w:t>
      </w:r>
      <w:r w:rsidR="008A2C0B" w:rsidRPr="008A2C0B">
        <w:rPr>
          <w:rStyle w:val="rfdAie"/>
          <w:rtl/>
        </w:rPr>
        <w:t xml:space="preserve"> </w:t>
      </w:r>
      <w:r w:rsidR="006523E0" w:rsidRPr="006523E0">
        <w:rPr>
          <w:rStyle w:val="rfdAie"/>
          <w:rtl/>
        </w:rPr>
        <w:t>يَحْلِفُونَ بِاللَّـهِ مَا قَالُوا وَلَقَدْ قَالُوا كَلِمَةَ الْكُفْرِ</w:t>
      </w:r>
      <w:r w:rsidR="008A2C0B">
        <w:rPr>
          <w:rStyle w:val="rfdAie"/>
          <w:rtl/>
        </w:rPr>
        <w:t xml:space="preserve"> </w:t>
      </w:r>
      <w:r w:rsidRPr="00B4458D">
        <w:rPr>
          <w:rStyle w:val="rfdAlaem"/>
          <w:rtl/>
        </w:rPr>
        <w:t>)</w:t>
      </w:r>
      <w:r>
        <w:rPr>
          <w:rtl/>
        </w:rPr>
        <w:t xml:space="preserve"> </w:t>
      </w:r>
      <w:r w:rsidR="007532E0">
        <w:rPr>
          <w:rtl/>
        </w:rPr>
        <w:br/>
      </w:r>
      <w:r>
        <w:rPr>
          <w:rtl/>
        </w:rPr>
        <w:t>إلى</w:t>
      </w:r>
      <w:r w:rsidR="006523E0" w:rsidRPr="00616418">
        <w:rPr>
          <w:rtl/>
        </w:rPr>
        <w:t>ٰ</w:t>
      </w:r>
      <w:r>
        <w:rPr>
          <w:rtl/>
        </w:rPr>
        <w:t xml:space="preserve"> آخر الآية</w:t>
      </w:r>
      <w:r w:rsidR="00B47227">
        <w:rPr>
          <w:rtl/>
        </w:rPr>
        <w:t xml:space="preserve"> ، </w:t>
      </w:r>
      <w:r>
        <w:rPr>
          <w:rtl/>
        </w:rPr>
        <w:t>كلّها صيغ الجموع</w:t>
      </w:r>
      <w:r w:rsidR="00B47227">
        <w:rPr>
          <w:rtl/>
        </w:rPr>
        <w:t xml:space="preserve"> ، </w:t>
      </w:r>
      <w:r>
        <w:rPr>
          <w:rtl/>
        </w:rPr>
        <w:t>وحمل صيغة الجمع على</w:t>
      </w:r>
      <w:r w:rsidR="006523E0" w:rsidRPr="00616418">
        <w:rPr>
          <w:rtl/>
        </w:rPr>
        <w:t>ٰ</w:t>
      </w:r>
      <w:r>
        <w:rPr>
          <w:rtl/>
        </w:rPr>
        <w:t xml:space="preserve"> الواحد</w:t>
      </w:r>
      <w:r w:rsidR="00B47227">
        <w:rPr>
          <w:rtl/>
        </w:rPr>
        <w:t xml:space="preserve"> ، </w:t>
      </w:r>
      <w:r w:rsidR="007532E0">
        <w:rPr>
          <w:rtl/>
        </w:rPr>
        <w:br/>
      </w:r>
      <w:r>
        <w:rPr>
          <w:rtl/>
        </w:rPr>
        <w:t>خلاف الأصل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فإن قيل</w:t>
      </w:r>
      <w:r w:rsidR="00B47227">
        <w:rPr>
          <w:rtl/>
        </w:rPr>
        <w:t xml:space="preserve"> : </w:t>
      </w:r>
      <w:r>
        <w:rPr>
          <w:rtl/>
        </w:rPr>
        <w:t>لعلّ ذلك الواحد قال في محفل ورضي به الباقون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قلنا</w:t>
      </w:r>
      <w:r w:rsidR="00B47227">
        <w:rPr>
          <w:rtl/>
        </w:rPr>
        <w:t xml:space="preserve"> : </w:t>
      </w:r>
      <w:r>
        <w:rPr>
          <w:rtl/>
        </w:rPr>
        <w:t>هذا أيضاً خلاف الظاهر ؛ لأنّ إسناد القول إلى</w:t>
      </w:r>
      <w:r w:rsidR="006523E0" w:rsidRPr="00616418">
        <w:rPr>
          <w:rtl/>
        </w:rPr>
        <w:t>ٰ</w:t>
      </w:r>
      <w:r>
        <w:rPr>
          <w:rtl/>
        </w:rPr>
        <w:t xml:space="preserve"> من سمعه ورضي </w:t>
      </w:r>
      <w:r w:rsidR="007532E0">
        <w:rPr>
          <w:rtl/>
        </w:rPr>
        <w:br/>
      </w:r>
      <w:r>
        <w:rPr>
          <w:rtl/>
        </w:rPr>
        <w:t>به خلاف الأصل</w:t>
      </w:r>
      <w:r w:rsidR="006F79D9">
        <w:rPr>
          <w:rtl/>
        </w:rPr>
        <w:t xml:space="preserve"> . .</w:t>
      </w:r>
    </w:p>
    <w:p w:rsidR="00194C3C" w:rsidRDefault="00194C3C" w:rsidP="00BA0423">
      <w:pPr>
        <w:rPr>
          <w:rtl/>
        </w:rPr>
      </w:pPr>
      <w:r>
        <w:rPr>
          <w:rtl/>
        </w:rPr>
        <w:t>ثمّ قال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6523E0" w:rsidRPr="00616418">
        <w:rPr>
          <w:rtl/>
        </w:rPr>
        <w:t>ٰ</w:t>
      </w:r>
      <w:r>
        <w:rPr>
          <w:rtl/>
        </w:rPr>
        <w:t xml:space="preserve"> الأوْلى</w:t>
      </w:r>
      <w:r w:rsidR="006523E0" w:rsidRPr="00616418">
        <w:rPr>
          <w:rtl/>
        </w:rPr>
        <w:t>ٰ</w:t>
      </w:r>
      <w:r>
        <w:rPr>
          <w:rtl/>
        </w:rPr>
        <w:t xml:space="preserve"> أن تُحمل هذه الآية على</w:t>
      </w:r>
      <w:r w:rsidR="006523E0" w:rsidRPr="00616418">
        <w:rPr>
          <w:rtl/>
        </w:rPr>
        <w:t>ٰ</w:t>
      </w:r>
      <w:r>
        <w:rPr>
          <w:rtl/>
        </w:rPr>
        <w:t xml:space="preserve"> ما روي</w:t>
      </w:r>
      <w:r w:rsidR="00B47227">
        <w:rPr>
          <w:rtl/>
        </w:rPr>
        <w:t xml:space="preserve"> : </w:t>
      </w:r>
      <w:r>
        <w:rPr>
          <w:rtl/>
        </w:rPr>
        <w:t xml:space="preserve">أنّ المنافقين </w:t>
      </w:r>
      <w:r w:rsidR="007532E0">
        <w:rPr>
          <w:rtl/>
        </w:rPr>
        <w:br/>
      </w:r>
      <w:r>
        <w:rPr>
          <w:rtl/>
        </w:rPr>
        <w:t>همّوا بقتله عند رجوعه من تبوك</w:t>
      </w:r>
      <w:r w:rsidR="00B47227">
        <w:rPr>
          <w:rtl/>
        </w:rPr>
        <w:t xml:space="preserve"> ، </w:t>
      </w:r>
      <w:r>
        <w:rPr>
          <w:rtl/>
        </w:rPr>
        <w:t xml:space="preserve">وهم خمسة عشر تعاهدوا أن يدفعوه </w:t>
      </w:r>
      <w:r w:rsidR="007532E0">
        <w:rPr>
          <w:rtl/>
        </w:rPr>
        <w:br/>
      </w:r>
      <w:r>
        <w:rPr>
          <w:rtl/>
        </w:rPr>
        <w:t>عن راحلته إلى</w:t>
      </w:r>
      <w:r w:rsidR="006523E0" w:rsidRPr="00616418">
        <w:rPr>
          <w:rtl/>
        </w:rPr>
        <w:t>ٰ</w:t>
      </w:r>
      <w:r>
        <w:rPr>
          <w:rtl/>
        </w:rPr>
        <w:t xml:space="preserve"> الوادي إذا تسنّم العقبة بالليل</w:t>
      </w:r>
      <w:r w:rsidR="00B47227">
        <w:rPr>
          <w:rtl/>
        </w:rPr>
        <w:t xml:space="preserve"> ، </w:t>
      </w:r>
      <w:r>
        <w:rPr>
          <w:rtl/>
        </w:rPr>
        <w:t xml:space="preserve">وكان عمّار بن ياسر آخذاً </w:t>
      </w:r>
      <w:r w:rsidR="007532E0">
        <w:rPr>
          <w:rtl/>
        </w:rPr>
        <w:br/>
      </w:r>
      <w:r>
        <w:rPr>
          <w:rtl/>
        </w:rPr>
        <w:t>بالخطام على</w:t>
      </w:r>
      <w:r w:rsidR="006523E0" w:rsidRPr="00616418">
        <w:rPr>
          <w:rtl/>
        </w:rPr>
        <w:t>ٰ</w:t>
      </w:r>
      <w:r>
        <w:rPr>
          <w:rtl/>
        </w:rPr>
        <w:t xml:space="preserve"> راحلته وحذيفة خلفها يسوقها</w:t>
      </w:r>
      <w:r w:rsidR="00B47227">
        <w:rPr>
          <w:rtl/>
        </w:rPr>
        <w:t xml:space="preserve"> ، </w:t>
      </w:r>
      <w:r>
        <w:rPr>
          <w:rtl/>
        </w:rPr>
        <w:t xml:space="preserve">فسمع حذيفة وقع أخفاف </w:t>
      </w:r>
      <w:r w:rsidR="007532E0">
        <w:rPr>
          <w:rtl/>
        </w:rPr>
        <w:br/>
      </w:r>
      <w:r>
        <w:rPr>
          <w:rtl/>
        </w:rPr>
        <w:t>الإبل وقعقعة السلاح</w:t>
      </w:r>
      <w:r w:rsidR="00B47227">
        <w:rPr>
          <w:rtl/>
        </w:rPr>
        <w:t xml:space="preserve"> ، </w:t>
      </w:r>
      <w:r>
        <w:rPr>
          <w:rtl/>
        </w:rPr>
        <w:t>فالتفت فإذا قوم متلثّمون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 xml:space="preserve">إليكم إليكم </w:t>
      </w:r>
      <w:r w:rsidR="007532E0">
        <w:rPr>
          <w:rtl/>
        </w:rPr>
        <w:br/>
      </w:r>
      <w:r>
        <w:rPr>
          <w:rtl/>
        </w:rPr>
        <w:t>يا أعداء الله</w:t>
      </w:r>
      <w:r w:rsidR="00B47227">
        <w:rPr>
          <w:rtl/>
        </w:rPr>
        <w:t xml:space="preserve"> ، </w:t>
      </w:r>
      <w:r>
        <w:rPr>
          <w:rtl/>
        </w:rPr>
        <w:t>فهربوا</w:t>
      </w:r>
      <w:r w:rsidR="006F79D9">
        <w:rPr>
          <w:rtl/>
        </w:rPr>
        <w:t xml:space="preserve"> . .</w:t>
      </w:r>
    </w:p>
    <w:p w:rsidR="00194C3C" w:rsidRPr="008A2C0B" w:rsidRDefault="00194C3C" w:rsidP="008A2C0B">
      <w:pPr>
        <w:rPr>
          <w:rStyle w:val="rfdLineChar"/>
          <w:rtl/>
          <w:lang w:bidi="ar-SA"/>
        </w:rPr>
      </w:pPr>
      <w:r>
        <w:rPr>
          <w:rtl/>
        </w:rPr>
        <w:t>والظاهر أنّهم لمّا اجتمعوا لذلك الغرض</w:t>
      </w:r>
      <w:r w:rsidR="00B47227">
        <w:rPr>
          <w:rtl/>
        </w:rPr>
        <w:t xml:space="preserve"> ، </w:t>
      </w:r>
      <w:r>
        <w:rPr>
          <w:rtl/>
        </w:rPr>
        <w:t xml:space="preserve">فقد طعنوا في نبوّته </w:t>
      </w:r>
      <w:r w:rsidR="007532E0">
        <w:rPr>
          <w:rtl/>
        </w:rPr>
        <w:br/>
      </w:r>
      <w:r>
        <w:rPr>
          <w:rtl/>
        </w:rPr>
        <w:t>ونسبوه إلى</w:t>
      </w:r>
      <w:r w:rsidR="006523E0" w:rsidRPr="00616418">
        <w:rPr>
          <w:rtl/>
        </w:rPr>
        <w:t>ٰ</w:t>
      </w:r>
      <w:r>
        <w:rPr>
          <w:rtl/>
        </w:rPr>
        <w:t xml:space="preserve"> الكذب والتصنع في إدّعاء الرسالة</w:t>
      </w:r>
      <w:r w:rsidR="00B47227">
        <w:rPr>
          <w:rtl/>
        </w:rPr>
        <w:t xml:space="preserve"> ، </w:t>
      </w:r>
      <w:r>
        <w:rPr>
          <w:rtl/>
        </w:rPr>
        <w:t>وذلك هو قول كلمة الكفر</w:t>
      </w:r>
      <w:r w:rsidR="006F79D9">
        <w:rPr>
          <w:rtl/>
        </w:rPr>
        <w:t xml:space="preserve"> .</w:t>
      </w:r>
      <w:r w:rsidR="008A2C0B">
        <w:rPr>
          <w:rtl/>
        </w:rPr>
        <w:t xml:space="preserve"> </w:t>
      </w:r>
      <w:r w:rsidR="00984C0D">
        <w:rPr>
          <w:rtl/>
        </w:rPr>
        <w:br/>
      </w:r>
      <w:r w:rsidR="008A2C0B">
        <w:rPr>
          <w:rtl/>
        </w:rPr>
        <w:br/>
      </w:r>
      <w:r w:rsidR="00EB2E39" w:rsidRPr="008A2C0B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ذيل الكشّاف 2</w:t>
      </w:r>
      <w:r w:rsidR="0002380C">
        <w:rPr>
          <w:rtl/>
        </w:rPr>
        <w:t xml:space="preserve"> / </w:t>
      </w:r>
      <w:r>
        <w:rPr>
          <w:rtl/>
        </w:rPr>
        <w:t>292</w:t>
      </w:r>
      <w:r w:rsidR="006F79D9">
        <w:rPr>
          <w:rtl/>
        </w:rPr>
        <w:t xml:space="preserve"> .</w:t>
      </w:r>
    </w:p>
    <w:p w:rsidR="00194C3C" w:rsidRDefault="001B728B" w:rsidP="00B4458D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وهذا القول اختيار الزجّاج</w:t>
      </w:r>
      <w:r w:rsidR="008A2C0B">
        <w:rPr>
          <w:rtl/>
        </w:rPr>
        <w:t xml:space="preserve"> </w:t>
      </w:r>
      <w:r w:rsidR="00194C3C">
        <w:rPr>
          <w:rtl/>
        </w:rPr>
        <w:t>)</w:t>
      </w:r>
      <w:r w:rsidR="006F79D9">
        <w:rPr>
          <w:rtl/>
        </w:rPr>
        <w:t xml:space="preserve"> .</w:t>
      </w:r>
    </w:p>
    <w:p w:rsidR="00276F08" w:rsidRDefault="00194C3C" w:rsidP="00A04FFD">
      <w:pPr>
        <w:rPr>
          <w:rtl/>
        </w:rPr>
      </w:pPr>
      <w:r>
        <w:rPr>
          <w:rtl/>
        </w:rPr>
        <w:t>فأمّا 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B4458D">
        <w:rPr>
          <w:rStyle w:val="rfdAlaem"/>
          <w:rtl/>
        </w:rPr>
        <w:t>(</w:t>
      </w:r>
      <w:r w:rsidR="008A2C0B" w:rsidRPr="008A2C0B">
        <w:rPr>
          <w:rStyle w:val="rfdAie"/>
          <w:rtl/>
        </w:rPr>
        <w:t xml:space="preserve"> </w:t>
      </w:r>
      <w:r w:rsidR="00A04FFD" w:rsidRPr="0036718B">
        <w:rPr>
          <w:rStyle w:val="rfdAie"/>
          <w:rtl/>
        </w:rPr>
        <w:t>وَكَفَرُوا بَعْدَ إِسْلَامِهِمْ</w:t>
      </w:r>
      <w:r w:rsidR="008A2C0B">
        <w:rPr>
          <w:rStyle w:val="rfdAie"/>
          <w:rtl/>
        </w:rPr>
        <w:t xml:space="preserve"> </w:t>
      </w:r>
      <w:r w:rsidRPr="00B4458D">
        <w:rPr>
          <w:rStyle w:val="rfdAlaem"/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فلقائل أن يقول</w:t>
      </w:r>
      <w:r w:rsidR="00B47227">
        <w:rPr>
          <w:rtl/>
        </w:rPr>
        <w:t xml:space="preserve"> : </w:t>
      </w:r>
      <w:r>
        <w:rPr>
          <w:rtl/>
        </w:rPr>
        <w:t xml:space="preserve">إنّهم </w:t>
      </w:r>
      <w:r w:rsidR="007532E0">
        <w:rPr>
          <w:rtl/>
        </w:rPr>
        <w:br/>
      </w:r>
      <w:r>
        <w:rPr>
          <w:rtl/>
        </w:rPr>
        <w:t>أسلموا</w:t>
      </w:r>
      <w:r w:rsidR="00B47227">
        <w:rPr>
          <w:rtl/>
        </w:rPr>
        <w:t xml:space="preserve"> ، </w:t>
      </w:r>
      <w:r>
        <w:rPr>
          <w:rtl/>
        </w:rPr>
        <w:t>فكيف يليق بهم هذا الكلام</w:t>
      </w:r>
      <w:r w:rsidR="004E6DB4">
        <w:rPr>
          <w:rtl/>
        </w:rPr>
        <w:t xml:space="preserve"> ؟!</w:t>
      </w:r>
      <w:r>
        <w:rPr>
          <w:rtl/>
        </w:rPr>
        <w:t xml:space="preserve"> والجواب من وجهين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الأوّل</w:t>
      </w:r>
      <w:r w:rsidR="00B47227">
        <w:rPr>
          <w:rtl/>
        </w:rPr>
        <w:t xml:space="preserve"> : </w:t>
      </w:r>
      <w:r>
        <w:rPr>
          <w:rtl/>
        </w:rPr>
        <w:t>المراد من الإسلام</w:t>
      </w:r>
      <w:r w:rsidR="00B47227">
        <w:rPr>
          <w:rtl/>
        </w:rPr>
        <w:t xml:space="preserve"> : </w:t>
      </w:r>
      <w:r>
        <w:rPr>
          <w:rtl/>
        </w:rPr>
        <w:t xml:space="preserve">الذي هو نقيض الحرب ؛ لأنّهم لمّا </w:t>
      </w:r>
      <w:r w:rsidR="007532E0">
        <w:rPr>
          <w:rtl/>
        </w:rPr>
        <w:br/>
      </w:r>
      <w:r>
        <w:rPr>
          <w:rtl/>
        </w:rPr>
        <w:t>نافقوا</w:t>
      </w:r>
      <w:r w:rsidR="00B47227">
        <w:rPr>
          <w:rtl/>
        </w:rPr>
        <w:t xml:space="preserve"> ، </w:t>
      </w:r>
      <w:r>
        <w:rPr>
          <w:rtl/>
        </w:rPr>
        <w:t>فقد أظهروا الإسلام</w:t>
      </w:r>
      <w:r w:rsidR="00B47227">
        <w:rPr>
          <w:rtl/>
        </w:rPr>
        <w:t xml:space="preserve"> ، </w:t>
      </w:r>
      <w:r>
        <w:rPr>
          <w:rtl/>
        </w:rPr>
        <w:t>وجنحوا إليه</w:t>
      </w:r>
      <w:r w:rsidR="00B47227">
        <w:rPr>
          <w:rtl/>
        </w:rPr>
        <w:t xml:space="preserve"> ، </w:t>
      </w:r>
      <w:r>
        <w:rPr>
          <w:rtl/>
        </w:rPr>
        <w:t>فإذا جاهروا بالحرب</w:t>
      </w:r>
      <w:r w:rsidR="00B47227">
        <w:rPr>
          <w:rtl/>
        </w:rPr>
        <w:t xml:space="preserve"> ، </w:t>
      </w:r>
      <w:r>
        <w:rPr>
          <w:rtl/>
        </w:rPr>
        <w:t xml:space="preserve">وجب </w:t>
      </w:r>
      <w:r w:rsidR="007532E0">
        <w:rPr>
          <w:rtl/>
        </w:rPr>
        <w:br/>
      </w:r>
      <w:r>
        <w:rPr>
          <w:rtl/>
        </w:rPr>
        <w:t>حربهم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والثاني</w:t>
      </w:r>
      <w:r w:rsidR="00B47227">
        <w:rPr>
          <w:rtl/>
        </w:rPr>
        <w:t xml:space="preserve"> : </w:t>
      </w:r>
      <w:r>
        <w:rPr>
          <w:rtl/>
        </w:rPr>
        <w:t>أنّهم أظهروا الكفر بعد أن أظهروا الإسلام</w:t>
      </w:r>
      <w:r w:rsidR="006F79D9">
        <w:rPr>
          <w:rtl/>
        </w:rPr>
        <w:t xml:space="preserve"> .</w:t>
      </w:r>
    </w:p>
    <w:p w:rsidR="00194C3C" w:rsidRDefault="00194C3C" w:rsidP="00A04FFD">
      <w:pPr>
        <w:rPr>
          <w:rtl/>
        </w:rPr>
      </w:pPr>
      <w:r>
        <w:rPr>
          <w:rtl/>
        </w:rPr>
        <w:t>وأمّا 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B4458D">
        <w:rPr>
          <w:rStyle w:val="rfdAlaem"/>
          <w:rtl/>
        </w:rPr>
        <w:t>(</w:t>
      </w:r>
      <w:r w:rsidR="008A2C0B" w:rsidRPr="008A2C0B">
        <w:rPr>
          <w:rStyle w:val="rfdAie"/>
          <w:rtl/>
        </w:rPr>
        <w:t xml:space="preserve"> </w:t>
      </w:r>
      <w:r w:rsidR="00A04FFD" w:rsidRPr="002E4B75">
        <w:rPr>
          <w:rStyle w:val="rfdAie"/>
          <w:rtl/>
        </w:rPr>
        <w:t>وَهَمُّوا بِمَا لَمْ يَنَالُوا</w:t>
      </w:r>
      <w:r w:rsidR="008A2C0B">
        <w:rPr>
          <w:rStyle w:val="rfdAie"/>
          <w:rtl/>
        </w:rPr>
        <w:t xml:space="preserve"> </w:t>
      </w:r>
      <w:r w:rsidRPr="00B4458D">
        <w:rPr>
          <w:rStyle w:val="rfdAlaem"/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المراد</w:t>
      </w:r>
      <w:r w:rsidR="00B47227">
        <w:rPr>
          <w:rtl/>
        </w:rPr>
        <w:t xml:space="preserve"> : </w:t>
      </w:r>
      <w:r>
        <w:rPr>
          <w:rtl/>
        </w:rPr>
        <w:t>إطباقهم على</w:t>
      </w:r>
      <w:r w:rsidR="00A04FFD" w:rsidRPr="00616418">
        <w:rPr>
          <w:rtl/>
        </w:rPr>
        <w:t>ٰ</w:t>
      </w:r>
      <w:r>
        <w:rPr>
          <w:rtl/>
        </w:rPr>
        <w:t xml:space="preserve"> الفتك </w:t>
      </w:r>
      <w:r w:rsidR="007532E0">
        <w:rPr>
          <w:rtl/>
        </w:rPr>
        <w:br/>
      </w:r>
      <w:r>
        <w:rPr>
          <w:rtl/>
        </w:rPr>
        <w:t>بالرسول</w:t>
      </w:r>
      <w:r w:rsidR="00B47227">
        <w:rPr>
          <w:rtl/>
        </w:rPr>
        <w:t xml:space="preserve"> ، </w:t>
      </w:r>
      <w:r>
        <w:rPr>
          <w:rtl/>
        </w:rPr>
        <w:t>والله تعالى</w:t>
      </w:r>
      <w:r w:rsidR="00A04FFD" w:rsidRPr="00616418">
        <w:rPr>
          <w:rtl/>
        </w:rPr>
        <w:t>ٰ</w:t>
      </w:r>
      <w:r>
        <w:rPr>
          <w:rtl/>
        </w:rPr>
        <w:t xml:space="preserve"> أخبر الرسول </w:t>
      </w:r>
      <w:r w:rsidR="00A04FFD">
        <w:rPr>
          <w:rtl/>
        </w:rPr>
        <w:t>عليه السلام</w:t>
      </w:r>
      <w:r>
        <w:rPr>
          <w:rtl/>
        </w:rPr>
        <w:t xml:space="preserve"> بذلك حتّى</w:t>
      </w:r>
      <w:r w:rsidR="00A04FFD" w:rsidRPr="00616418">
        <w:rPr>
          <w:rtl/>
        </w:rPr>
        <w:t>ٰ</w:t>
      </w:r>
      <w:r>
        <w:rPr>
          <w:rtl/>
        </w:rPr>
        <w:t xml:space="preserve"> احترز عنهم</w:t>
      </w:r>
      <w:r w:rsidR="00B47227">
        <w:rPr>
          <w:rtl/>
        </w:rPr>
        <w:t xml:space="preserve"> ، </w:t>
      </w:r>
      <w:r w:rsidR="007532E0">
        <w:rPr>
          <w:rtl/>
        </w:rPr>
        <w:br/>
      </w:r>
      <w:r>
        <w:rPr>
          <w:rtl/>
        </w:rPr>
        <w:t>ولم يصلوا إلى</w:t>
      </w:r>
      <w:r w:rsidR="00A04FFD" w:rsidRPr="00616418">
        <w:rPr>
          <w:rtl/>
        </w:rPr>
        <w:t>ٰ</w:t>
      </w:r>
      <w:r>
        <w:rPr>
          <w:rtl/>
        </w:rPr>
        <w:t xml:space="preserve"> مقصودهم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ـ إلى</w:t>
      </w:r>
      <w:r w:rsidR="00A04FFD" w:rsidRPr="00616418">
        <w:rPr>
          <w:rtl/>
        </w:rPr>
        <w:t>ٰ</w:t>
      </w:r>
      <w:r>
        <w:rPr>
          <w:rtl/>
        </w:rPr>
        <w:t xml:space="preserve"> أن قال في ذيل الآيات الثلاث التي تتلو الآية المزبورة ـ</w:t>
      </w:r>
      <w:r w:rsidR="00B47227">
        <w:rPr>
          <w:rtl/>
        </w:rPr>
        <w:t xml:space="preserve"> : </w:t>
      </w:r>
      <w:r>
        <w:rPr>
          <w:rtl/>
        </w:rPr>
        <w:t xml:space="preserve">اعلم </w:t>
      </w:r>
      <w:r w:rsidR="007532E0">
        <w:rPr>
          <w:rtl/>
        </w:rPr>
        <w:br/>
      </w:r>
      <w:r>
        <w:rPr>
          <w:rtl/>
        </w:rPr>
        <w:t>أنّ هذه السورة أكثرها في شرح أحوال المنافقين</w:t>
      </w:r>
      <w:r w:rsidR="00B47227">
        <w:rPr>
          <w:rtl/>
        </w:rPr>
        <w:t xml:space="preserve"> ، </w:t>
      </w:r>
      <w:r>
        <w:rPr>
          <w:rtl/>
        </w:rPr>
        <w:t xml:space="preserve">ولا شكّ أنّهم أقسام </w:t>
      </w:r>
      <w:r w:rsidR="007532E0">
        <w:rPr>
          <w:rtl/>
        </w:rPr>
        <w:br/>
      </w:r>
      <w:r>
        <w:rPr>
          <w:rtl/>
        </w:rPr>
        <w:t>وأصناف</w:t>
      </w:r>
      <w:r w:rsidR="00B47227">
        <w:rPr>
          <w:rtl/>
        </w:rPr>
        <w:t xml:space="preserve"> ، </w:t>
      </w:r>
      <w:r>
        <w:rPr>
          <w:rtl/>
        </w:rPr>
        <w:t>فلهذا السبب يذكرهم على</w:t>
      </w:r>
      <w:r w:rsidR="00A04FFD" w:rsidRPr="00616418">
        <w:rPr>
          <w:rtl/>
        </w:rPr>
        <w:t>ٰ</w:t>
      </w:r>
      <w:r>
        <w:rPr>
          <w:rtl/>
        </w:rPr>
        <w:t xml:space="preserve"> التفصيل</w:t>
      </w:r>
      <w:r w:rsidR="008A2C0B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194C3C" w:rsidP="00B4458D">
      <w:pPr>
        <w:pStyle w:val="rfdBold1"/>
        <w:rPr>
          <w:rtl/>
        </w:rPr>
      </w:pPr>
      <w:r>
        <w:rPr>
          <w:rtl/>
        </w:rPr>
        <w:t>أقول</w:t>
      </w:r>
      <w:r w:rsidR="00B47227">
        <w:rPr>
          <w:rtl/>
        </w:rPr>
        <w:t xml:space="preserve"> :</w:t>
      </w:r>
    </w:p>
    <w:p w:rsidR="00194C3C" w:rsidRDefault="00194C3C" w:rsidP="00BA0423">
      <w:pPr>
        <w:rPr>
          <w:rtl/>
        </w:rPr>
      </w:pPr>
      <w:r>
        <w:rPr>
          <w:rtl/>
        </w:rPr>
        <w:t>قد مرّ بنا في الحلقات السابقة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>
        <w:rPr>
          <w:rtl/>
        </w:rPr>
        <w:t xml:space="preserve"> أنّ سورة التوبة</w:t>
      </w:r>
      <w:r w:rsidR="00B47227">
        <w:rPr>
          <w:rtl/>
        </w:rPr>
        <w:t xml:space="preserve"> (</w:t>
      </w:r>
      <w:r w:rsidR="008A2C0B">
        <w:rPr>
          <w:rtl/>
        </w:rPr>
        <w:t xml:space="preserve"> </w:t>
      </w:r>
      <w:r>
        <w:rPr>
          <w:rtl/>
        </w:rPr>
        <w:t>البراء</w:t>
      </w:r>
      <w:r w:rsidR="00ED683D">
        <w:rPr>
          <w:rtl/>
        </w:rPr>
        <w:t>ة )</w:t>
      </w:r>
      <w:r>
        <w:rPr>
          <w:rtl/>
        </w:rPr>
        <w:t xml:space="preserve"> سمّيت</w:t>
      </w:r>
      <w:r w:rsidR="00B47227">
        <w:rPr>
          <w:rtl/>
        </w:rPr>
        <w:t xml:space="preserve"> : </w:t>
      </w:r>
      <w:r w:rsidR="007532E0">
        <w:rPr>
          <w:rtl/>
        </w:rPr>
        <w:br/>
      </w:r>
      <w:r w:rsidR="00AF4E75">
        <w:rPr>
          <w:rtl/>
        </w:rPr>
        <w:t>«</w:t>
      </w:r>
      <w:r w:rsidR="008A2C0B">
        <w:rPr>
          <w:rtl/>
        </w:rPr>
        <w:t xml:space="preserve"> </w:t>
      </w:r>
      <w:r w:rsidR="00B4458D">
        <w:rPr>
          <w:rtl/>
        </w:rPr>
        <w:t>الفاضحة</w:t>
      </w:r>
      <w:r w:rsidR="008A2C0B">
        <w:rPr>
          <w:rtl/>
        </w:rPr>
        <w:t xml:space="preserve"> </w:t>
      </w:r>
      <w:r>
        <w:rPr>
          <w:rtl/>
        </w:rPr>
        <w:t>» ؛ فعن سعيد بن جبير قال</w:t>
      </w:r>
      <w:r w:rsidR="00B47227">
        <w:rPr>
          <w:rtl/>
        </w:rPr>
        <w:t xml:space="preserve"> : </w:t>
      </w:r>
      <w:r>
        <w:rPr>
          <w:rtl/>
        </w:rPr>
        <w:t>قلت لابن عبّاس</w:t>
      </w:r>
      <w:r w:rsidR="00B47227">
        <w:rPr>
          <w:rtl/>
        </w:rPr>
        <w:t xml:space="preserve"> : </w:t>
      </w:r>
      <w:r>
        <w:rPr>
          <w:rtl/>
        </w:rPr>
        <w:t>سورة التوبة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التوبة</w:t>
      </w:r>
      <w:r w:rsidR="004E6DB4">
        <w:rPr>
          <w:rtl/>
        </w:rPr>
        <w:t xml:space="preserve"> ؟!</w:t>
      </w:r>
      <w:r>
        <w:rPr>
          <w:rtl/>
        </w:rPr>
        <w:t xml:space="preserve"> بل هي الفاضحة</w:t>
      </w:r>
      <w:r w:rsidR="00B47227">
        <w:rPr>
          <w:rtl/>
        </w:rPr>
        <w:t xml:space="preserve"> ، </w:t>
      </w:r>
      <w:r>
        <w:rPr>
          <w:rtl/>
        </w:rPr>
        <w:t>ما زالت تنزل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A2C0B">
        <w:rPr>
          <w:rtl/>
        </w:rPr>
        <w:t xml:space="preserve"> </w:t>
      </w:r>
      <w:r>
        <w:rPr>
          <w:rtl/>
        </w:rPr>
        <w:t>ومنهم</w:t>
      </w:r>
      <w:r w:rsidR="006F79D9">
        <w:rPr>
          <w:rtl/>
        </w:rPr>
        <w:t xml:space="preserve"> . .</w:t>
      </w:r>
      <w:r w:rsidR="008A2C0B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حتّى</w:t>
      </w:r>
      <w:r w:rsidR="00A04FFD" w:rsidRPr="00616418">
        <w:rPr>
          <w:rtl/>
        </w:rPr>
        <w:t>ٰ</w:t>
      </w:r>
      <w:r>
        <w:rPr>
          <w:rtl/>
        </w:rPr>
        <w:t xml:space="preserve"> </w:t>
      </w:r>
      <w:r w:rsidR="007532E0">
        <w:rPr>
          <w:rtl/>
        </w:rPr>
        <w:br/>
      </w:r>
      <w:r>
        <w:rPr>
          <w:rtl/>
        </w:rPr>
        <w:t>ظننّا أن لن يبقى</w:t>
      </w:r>
      <w:r w:rsidR="00A04FFD" w:rsidRPr="00616418">
        <w:rPr>
          <w:rtl/>
        </w:rPr>
        <w:t>ٰ</w:t>
      </w:r>
      <w:r>
        <w:rPr>
          <w:rtl/>
        </w:rPr>
        <w:t xml:space="preserve"> منّا أحد </w:t>
      </w:r>
      <w:r w:rsidR="0028014B">
        <w:rPr>
          <w:rtl/>
        </w:rPr>
        <w:t>إلّا</w:t>
      </w:r>
      <w:r>
        <w:rPr>
          <w:rtl/>
        </w:rPr>
        <w:t xml:space="preserve"> ذُكر فيها</w:t>
      </w:r>
      <w:r w:rsidR="006F79D9">
        <w:rPr>
          <w:rtl/>
        </w:rPr>
        <w:t xml:space="preserve"> .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التفسير الكبير ـ للرازي ـ 16</w:t>
      </w:r>
      <w:r w:rsidR="0002380C">
        <w:rPr>
          <w:rtl/>
        </w:rPr>
        <w:t xml:space="preserve"> / </w:t>
      </w:r>
      <w:r>
        <w:rPr>
          <w:rtl/>
        </w:rPr>
        <w:t>136 ـ 138</w:t>
      </w:r>
      <w:r w:rsidR="006F79D9">
        <w:rPr>
          <w:rtl/>
        </w:rPr>
        <w:t xml:space="preserve"> .</w:t>
      </w:r>
    </w:p>
    <w:p w:rsidR="00194C3C" w:rsidRDefault="00194C3C" w:rsidP="008F7C17">
      <w:pPr>
        <w:pStyle w:val="rfdFootnote0"/>
        <w:rPr>
          <w:rtl/>
        </w:rPr>
      </w:pPr>
      <w:r>
        <w:rPr>
          <w:rtl/>
        </w:rPr>
        <w:t>(2) راجع : الحلقة</w:t>
      </w:r>
      <w:r w:rsidR="00A04FFD">
        <w:rPr>
          <w:rtl/>
        </w:rPr>
        <w:t xml:space="preserve"> </w:t>
      </w:r>
      <w:r w:rsidR="008F7C17">
        <w:rPr>
          <w:rtl/>
        </w:rPr>
        <w:t>(</w:t>
      </w:r>
      <w:r>
        <w:rPr>
          <w:rtl/>
        </w:rPr>
        <w:t xml:space="preserve">3) من هذا المقال ، المنشورة في </w:t>
      </w:r>
      <w:r w:rsidRPr="00B4458D">
        <w:rPr>
          <w:rStyle w:val="rfdFootnoteBold"/>
          <w:rtl/>
        </w:rPr>
        <w:t>تراثنا</w:t>
      </w:r>
      <w:r>
        <w:rPr>
          <w:rtl/>
        </w:rPr>
        <w:t xml:space="preserve"> ، العددان الثالث والرابع </w:t>
      </w:r>
      <w:r w:rsidR="007532E0">
        <w:rPr>
          <w:rtl/>
        </w:rPr>
        <w:br/>
      </w:r>
      <w:r w:rsidR="00276F08">
        <w:rPr>
          <w:rtl/>
        </w:rPr>
        <w:t>[</w:t>
      </w:r>
      <w:r w:rsidR="008A2C0B">
        <w:rPr>
          <w:rtl/>
        </w:rPr>
        <w:t xml:space="preserve"> </w:t>
      </w:r>
      <w:r>
        <w:rPr>
          <w:rtl/>
        </w:rPr>
        <w:t>59 ـ 60</w:t>
      </w:r>
      <w:r w:rsidR="008A2C0B">
        <w:rPr>
          <w:rtl/>
        </w:rPr>
        <w:t xml:space="preserve"> </w:t>
      </w:r>
      <w:r w:rsidR="00276F08">
        <w:rPr>
          <w:rtl/>
        </w:rPr>
        <w:t>]</w:t>
      </w:r>
      <w:r w:rsidR="00984C0D">
        <w:rPr>
          <w:rtl/>
        </w:rPr>
        <w:t xml:space="preserve"> لسنة 1420 </w:t>
      </w:r>
      <w:r w:rsidR="00984C0D">
        <w:rPr>
          <w:rFonts w:hint="cs"/>
          <w:rtl/>
        </w:rPr>
        <w:t>هـ</w:t>
      </w:r>
      <w:r w:rsidR="006F79D9">
        <w:rPr>
          <w:rtl/>
        </w:rPr>
        <w:t xml:space="preserve"> .</w:t>
      </w:r>
    </w:p>
    <w:p w:rsidR="00B4565E" w:rsidRDefault="00B4565E" w:rsidP="00B47227">
      <w:pPr>
        <w:rPr>
          <w:rtl/>
        </w:rPr>
        <w:sectPr w:rsidR="00B4565E" w:rsidSect="00A975A4">
          <w:headerReference w:type="even" r:id="rId85"/>
          <w:headerReference w:type="default" r:id="rId86"/>
          <w:headerReference w:type="first" r:id="rId8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وكذلك سمّيت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240F0B">
        <w:rPr>
          <w:rtl/>
        </w:rPr>
        <w:t xml:space="preserve"> </w:t>
      </w:r>
      <w:r w:rsidR="00B4458D">
        <w:rPr>
          <w:rtl/>
        </w:rPr>
        <w:t>المبعثرة</w:t>
      </w:r>
      <w:r w:rsidR="00240F0B">
        <w:rPr>
          <w:rtl/>
        </w:rPr>
        <w:t xml:space="preserve"> </w:t>
      </w:r>
      <w:r w:rsidR="00194C3C">
        <w:rPr>
          <w:rtl/>
        </w:rPr>
        <w:t>» ؛ لأنّها تبعثر عن أسرار المنافقين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وسمّيت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240F0B">
        <w:rPr>
          <w:rtl/>
        </w:rPr>
        <w:t xml:space="preserve"> </w:t>
      </w:r>
      <w:r w:rsidR="00B4458D">
        <w:rPr>
          <w:rtl/>
        </w:rPr>
        <w:t>البحوث</w:t>
      </w:r>
      <w:r w:rsidR="00240F0B">
        <w:rPr>
          <w:rtl/>
        </w:rPr>
        <w:t xml:space="preserve"> </w:t>
      </w:r>
      <w:r>
        <w:rPr>
          <w:rtl/>
        </w:rPr>
        <w:t>» ؛ لأنّها تذكر المنافقين وتبحث عن سرائرهم</w:t>
      </w:r>
      <w:r w:rsidR="006F79D9">
        <w:rPr>
          <w:rtl/>
        </w:rPr>
        <w:t xml:space="preserve"> . .</w:t>
      </w:r>
    </w:p>
    <w:p w:rsidR="00194C3C" w:rsidRDefault="00EE4ED6" w:rsidP="00B47227">
      <w:pPr>
        <w:rPr>
          <w:rtl/>
        </w:rPr>
      </w:pPr>
      <w:r>
        <w:rPr>
          <w:rtl/>
        </w:rPr>
        <w:t>و «</w:t>
      </w:r>
      <w:r w:rsidR="00240F0B">
        <w:rPr>
          <w:rtl/>
        </w:rPr>
        <w:t xml:space="preserve"> </w:t>
      </w:r>
      <w:r w:rsidR="00B4458D">
        <w:rPr>
          <w:rtl/>
        </w:rPr>
        <w:t>المدمدمة</w:t>
      </w:r>
      <w:r w:rsidR="00240F0B">
        <w:rPr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أي</w:t>
      </w:r>
      <w:r w:rsidR="00B47227">
        <w:rPr>
          <w:rtl/>
        </w:rPr>
        <w:t xml:space="preserve"> : </w:t>
      </w:r>
      <w:r w:rsidR="00194C3C">
        <w:rPr>
          <w:rtl/>
        </w:rPr>
        <w:t>المهلكة</w:t>
      </w:r>
      <w:r w:rsidR="006F79D9">
        <w:rPr>
          <w:rtl/>
        </w:rPr>
        <w:t xml:space="preserve"> . .</w:t>
      </w:r>
    </w:p>
    <w:p w:rsidR="00194C3C" w:rsidRDefault="00EE4ED6" w:rsidP="00194C3C">
      <w:pPr>
        <w:rPr>
          <w:rtl/>
        </w:rPr>
      </w:pPr>
      <w:r>
        <w:rPr>
          <w:rtl/>
        </w:rPr>
        <w:t>و «</w:t>
      </w:r>
      <w:r w:rsidR="00240F0B">
        <w:rPr>
          <w:rtl/>
        </w:rPr>
        <w:t xml:space="preserve"> </w:t>
      </w:r>
      <w:r w:rsidR="00B4458D">
        <w:rPr>
          <w:rtl/>
        </w:rPr>
        <w:t>الحافرة</w:t>
      </w:r>
      <w:r w:rsidR="00240F0B">
        <w:rPr>
          <w:rtl/>
        </w:rPr>
        <w:t xml:space="preserve"> </w:t>
      </w:r>
      <w:r w:rsidR="00194C3C">
        <w:rPr>
          <w:rtl/>
        </w:rPr>
        <w:t>» ؛ لأنّها حفرت عن قلوب المنافقين</w:t>
      </w:r>
      <w:r w:rsidR="006F79D9">
        <w:rPr>
          <w:rtl/>
        </w:rPr>
        <w:t xml:space="preserve"> . .</w:t>
      </w:r>
    </w:p>
    <w:p w:rsidR="00194C3C" w:rsidRDefault="00EE4ED6" w:rsidP="00194C3C">
      <w:pPr>
        <w:rPr>
          <w:rtl/>
        </w:rPr>
      </w:pPr>
      <w:r>
        <w:rPr>
          <w:rtl/>
        </w:rPr>
        <w:t>و «</w:t>
      </w:r>
      <w:r w:rsidR="00240F0B">
        <w:rPr>
          <w:rtl/>
        </w:rPr>
        <w:t xml:space="preserve"> </w:t>
      </w:r>
      <w:r w:rsidR="00B4458D">
        <w:rPr>
          <w:rtl/>
        </w:rPr>
        <w:t>المثيرة</w:t>
      </w:r>
      <w:r w:rsidR="00240F0B">
        <w:rPr>
          <w:rtl/>
        </w:rPr>
        <w:t xml:space="preserve"> </w:t>
      </w:r>
      <w:r w:rsidR="00194C3C">
        <w:rPr>
          <w:rtl/>
        </w:rPr>
        <w:t>» ؛ لأنّها أثارت مخازيهم وقبائحهم</w:t>
      </w:r>
      <w:r w:rsidR="006F79D9">
        <w:rPr>
          <w:rtl/>
        </w:rPr>
        <w:t xml:space="preserve"> . .</w:t>
      </w:r>
    </w:p>
    <w:p w:rsidR="00194C3C" w:rsidRDefault="00EE4ED6" w:rsidP="00B47227">
      <w:pPr>
        <w:rPr>
          <w:rtl/>
        </w:rPr>
      </w:pPr>
      <w:r>
        <w:rPr>
          <w:rtl/>
        </w:rPr>
        <w:t>و «</w:t>
      </w:r>
      <w:r w:rsidR="00240F0B">
        <w:rPr>
          <w:rtl/>
        </w:rPr>
        <w:t xml:space="preserve"> </w:t>
      </w:r>
      <w:r w:rsidR="00B4458D">
        <w:rPr>
          <w:rtl/>
        </w:rPr>
        <w:t>العذاب</w:t>
      </w:r>
      <w:r w:rsidR="00240F0B">
        <w:rPr>
          <w:rtl/>
        </w:rPr>
        <w:t xml:space="preserve"> </w:t>
      </w:r>
      <w:r w:rsidR="00194C3C">
        <w:rPr>
          <w:rtl/>
        </w:rPr>
        <w:t>» ؛ روى</w:t>
      </w:r>
      <w:r w:rsidR="008C2397" w:rsidRPr="00616418">
        <w:rPr>
          <w:rtl/>
        </w:rPr>
        <w:t>ٰ</w:t>
      </w:r>
      <w:r w:rsidR="00194C3C">
        <w:rPr>
          <w:rtl/>
        </w:rPr>
        <w:t xml:space="preserve"> عاصم بن زر بن حبيش</w:t>
      </w:r>
      <w:r w:rsidR="00B47227">
        <w:rPr>
          <w:rtl/>
        </w:rPr>
        <w:t xml:space="preserve"> ، </w:t>
      </w:r>
      <w:r w:rsidR="00194C3C">
        <w:rPr>
          <w:rtl/>
        </w:rPr>
        <w:t>عن حذيفة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7532E0">
        <w:rPr>
          <w:rtl/>
        </w:rPr>
        <w:br/>
      </w:r>
      <w:r w:rsidR="00194C3C">
        <w:rPr>
          <w:rtl/>
        </w:rPr>
        <w:t>يسمّونها سورة التوبة وهي سورة العذاب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فترى</w:t>
      </w:r>
      <w:r w:rsidR="008C2397" w:rsidRPr="00616418">
        <w:rPr>
          <w:rtl/>
        </w:rPr>
        <w:t>ٰ</w:t>
      </w:r>
      <w:r>
        <w:rPr>
          <w:rtl/>
        </w:rPr>
        <w:t xml:space="preserve"> أن سورة التوبة</w:t>
      </w:r>
      <w:r w:rsidR="00B47227">
        <w:rPr>
          <w:rtl/>
        </w:rPr>
        <w:t xml:space="preserve"> (</w:t>
      </w:r>
      <w:r w:rsidR="00240F0B">
        <w:rPr>
          <w:rtl/>
        </w:rPr>
        <w:t xml:space="preserve"> </w:t>
      </w:r>
      <w:r>
        <w:rPr>
          <w:rtl/>
        </w:rPr>
        <w:t>البراء</w:t>
      </w:r>
      <w:r w:rsidR="00ED683D">
        <w:rPr>
          <w:rtl/>
        </w:rPr>
        <w:t>ة )</w:t>
      </w:r>
      <w:r>
        <w:rPr>
          <w:rtl/>
        </w:rPr>
        <w:t xml:space="preserve"> مليئة بالإشارة إلى</w:t>
      </w:r>
      <w:r w:rsidR="008C2397" w:rsidRPr="00616418">
        <w:rPr>
          <w:rtl/>
        </w:rPr>
        <w:t>ٰ</w:t>
      </w:r>
      <w:r>
        <w:rPr>
          <w:rtl/>
        </w:rPr>
        <w:t xml:space="preserve"> أقسام المذمومين </w:t>
      </w:r>
      <w:r w:rsidR="007532E0">
        <w:rPr>
          <w:rtl/>
        </w:rPr>
        <w:br/>
      </w:r>
      <w:r>
        <w:rPr>
          <w:rtl/>
        </w:rPr>
        <w:t xml:space="preserve">ممّن كان في عهد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بظاهر الإسلام</w:t>
      </w:r>
      <w:r w:rsidR="00B47227">
        <w:rPr>
          <w:rtl/>
        </w:rPr>
        <w:t xml:space="preserve"> ، </w:t>
      </w:r>
      <w:r>
        <w:rPr>
          <w:rtl/>
        </w:rPr>
        <w:t xml:space="preserve">وأبرز ما فيها الكشف عن </w:t>
      </w:r>
      <w:r w:rsidR="007532E0">
        <w:rPr>
          <w:rtl/>
        </w:rPr>
        <w:br/>
      </w:r>
      <w:r>
        <w:rPr>
          <w:rtl/>
        </w:rPr>
        <w:t>أفضع عملية حاول جماعة منهم ارتكابها</w:t>
      </w:r>
      <w:r w:rsidR="00B47227">
        <w:rPr>
          <w:rtl/>
        </w:rPr>
        <w:t xml:space="preserve"> ، </w:t>
      </w:r>
      <w:r>
        <w:rPr>
          <w:rtl/>
        </w:rPr>
        <w:t xml:space="preserve">وهي الفتك بالنبيّ </w:t>
      </w:r>
      <w:r w:rsidR="00153BF6" w:rsidRPr="00153BF6">
        <w:rPr>
          <w:rStyle w:val="rfdAlaem"/>
          <w:rtl/>
        </w:rPr>
        <w:t>صلى‌الله‌عليه‌وآله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والجدير بالانتباه أنّ هذه السورة من أواخر السور نزولاً ؛ فهي نزلت </w:t>
      </w:r>
      <w:r w:rsidR="007532E0">
        <w:rPr>
          <w:rtl/>
        </w:rPr>
        <w:br/>
      </w:r>
      <w:r>
        <w:rPr>
          <w:rtl/>
        </w:rPr>
        <w:t>قبيل عام الفتح وعند غزوة تبوك</w:t>
      </w:r>
      <w:r w:rsidR="00B47227">
        <w:rPr>
          <w:rtl/>
        </w:rPr>
        <w:t xml:space="preserve"> ، </w:t>
      </w:r>
      <w:r>
        <w:rPr>
          <w:rtl/>
        </w:rPr>
        <w:t xml:space="preserve">وقد صوّرت ـ بتفصيل ـ الأجواء التي كان </w:t>
      </w:r>
      <w:r w:rsidR="007532E0">
        <w:rPr>
          <w:rtl/>
        </w:rPr>
        <w:br/>
      </w:r>
      <w:r>
        <w:rPr>
          <w:rtl/>
        </w:rPr>
        <w:t xml:space="preserve">يعيشها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بالنسبة إلى</w:t>
      </w:r>
      <w:r w:rsidR="008C2397" w:rsidRPr="00616418">
        <w:rPr>
          <w:rtl/>
        </w:rPr>
        <w:t>ٰ</w:t>
      </w:r>
      <w:r>
        <w:rPr>
          <w:rtl/>
        </w:rPr>
        <w:t xml:space="preserve"> من حوله</w:t>
      </w:r>
      <w:r w:rsidR="006F79D9">
        <w:rPr>
          <w:rtl/>
        </w:rPr>
        <w:t xml:space="preserve"> .</w:t>
      </w:r>
    </w:p>
    <w:p w:rsidR="00276F08" w:rsidRDefault="00194C3C" w:rsidP="00B4458D">
      <w:pPr>
        <w:pStyle w:val="rfdBold1"/>
        <w:rPr>
          <w:rtl/>
        </w:rPr>
      </w:pPr>
      <w:r>
        <w:rPr>
          <w:rtl/>
        </w:rPr>
        <w:t xml:space="preserve">حذيفة وأمير المؤمنين عليّ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أعلم الناس بالمنافقين</w:t>
      </w:r>
      <w:r w:rsidR="00B47227">
        <w:rPr>
          <w:rtl/>
        </w:rPr>
        <w:t xml:space="preserve"> :</w:t>
      </w:r>
    </w:p>
    <w:p w:rsidR="00194C3C" w:rsidRPr="00240F0B" w:rsidRDefault="00194C3C" w:rsidP="00240F0B">
      <w:pPr>
        <w:rPr>
          <w:rStyle w:val="rfdLineChar"/>
          <w:rtl/>
          <w:lang w:bidi="ar-SA"/>
        </w:rPr>
      </w:pPr>
      <w:r>
        <w:rPr>
          <w:rtl/>
        </w:rPr>
        <w:t>فقد ورد هذا المضمون في الحديث النبوي الشريف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 xml:space="preserve">وكذلك في </w:t>
      </w:r>
      <w:r w:rsidR="007532E0">
        <w:rPr>
          <w:rtl/>
        </w:rPr>
        <w:br/>
      </w:r>
      <w:r>
        <w:rPr>
          <w:rtl/>
        </w:rPr>
        <w:t>عدّة روايات قد مرّت في ما سبق</w:t>
      </w:r>
      <w:r w:rsidR="00B47227">
        <w:rPr>
          <w:rtl/>
        </w:rPr>
        <w:t xml:space="preserve"> ، </w:t>
      </w:r>
      <w:r>
        <w:rPr>
          <w:rtl/>
        </w:rPr>
        <w:t xml:space="preserve">وهو بروز الصحابي حذيفة بن اليمان في </w:t>
      </w:r>
      <w:r w:rsidR="007532E0">
        <w:rPr>
          <w:rtl/>
        </w:rPr>
        <w:br/>
      </w:r>
      <w:r>
        <w:rPr>
          <w:rtl/>
        </w:rPr>
        <w:t>علمه ومعرفته بالمنافقين</w:t>
      </w:r>
      <w:r w:rsidR="00B47227">
        <w:rPr>
          <w:rtl/>
        </w:rPr>
        <w:t xml:space="preserve"> ، </w:t>
      </w:r>
      <w:r>
        <w:rPr>
          <w:rtl/>
        </w:rPr>
        <w:t xml:space="preserve">والظاهر أنّ هذه الواقعة ـ وهي محاولة اغتيال </w:t>
      </w:r>
      <w:r w:rsidR="007532E0">
        <w:rPr>
          <w:rtl/>
        </w:rPr>
        <w:br/>
      </w:r>
      <w:r>
        <w:rPr>
          <w:rtl/>
        </w:rPr>
        <w:t xml:space="preserve">النبي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ـ هي مربض الفرس</w:t>
      </w:r>
      <w:r w:rsidR="00B47227">
        <w:rPr>
          <w:rtl/>
        </w:rPr>
        <w:t xml:space="preserve"> ، </w:t>
      </w:r>
      <w:r>
        <w:rPr>
          <w:rtl/>
        </w:rPr>
        <w:t>والحادثة العظمى</w:t>
      </w:r>
      <w:r w:rsidR="008C2397" w:rsidRPr="00616418">
        <w:rPr>
          <w:rtl/>
        </w:rPr>
        <w:t>ٰ</w:t>
      </w:r>
      <w:r>
        <w:rPr>
          <w:rtl/>
        </w:rPr>
        <w:t xml:space="preserve"> التي أطلعت حذيفة على</w:t>
      </w:r>
      <w:r w:rsidR="008C2397" w:rsidRPr="00616418">
        <w:rPr>
          <w:rtl/>
        </w:rPr>
        <w:t>ٰ</w:t>
      </w:r>
      <w:r w:rsidR="00240F0B">
        <w:rPr>
          <w:rtl/>
        </w:rPr>
        <w:t xml:space="preserve"> </w:t>
      </w:r>
      <w:r w:rsidR="00240F0B">
        <w:rPr>
          <w:rtl/>
        </w:rPr>
        <w:br/>
      </w:r>
      <w:r w:rsidR="00EB2E39" w:rsidRPr="00240F0B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مجمع البيان ـ للطبرسي ـ 5</w:t>
      </w:r>
      <w:r w:rsidR="0002380C">
        <w:rPr>
          <w:rtl/>
        </w:rPr>
        <w:t xml:space="preserve"> / </w:t>
      </w:r>
      <w:r>
        <w:rPr>
          <w:rtl/>
        </w:rPr>
        <w:t>3 ـ 4</w:t>
      </w:r>
      <w:r w:rsidR="006F79D9">
        <w:rPr>
          <w:rtl/>
        </w:rPr>
        <w:t xml:space="preserve"> .</w:t>
      </w:r>
    </w:p>
    <w:p w:rsidR="00194C3C" w:rsidRDefault="00194C3C" w:rsidP="00BA0423">
      <w:pPr>
        <w:pStyle w:val="rfdFootnote0"/>
        <w:rPr>
          <w:rtl/>
        </w:rPr>
      </w:pPr>
      <w:r>
        <w:rPr>
          <w:rtl/>
        </w:rPr>
        <w:t>(2) تفسير البرهان 2</w:t>
      </w:r>
      <w:r w:rsidR="0002380C">
        <w:rPr>
          <w:rtl/>
        </w:rPr>
        <w:t xml:space="preserve"> / </w:t>
      </w:r>
      <w:r>
        <w:rPr>
          <w:rtl/>
        </w:rPr>
        <w:t>812 سورة التوبة</w:t>
      </w:r>
      <w:r w:rsidR="008C239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راء</w:t>
      </w:r>
      <w:r w:rsidR="00ED683D">
        <w:rPr>
          <w:rtl/>
        </w:rPr>
        <w:t>ة )</w:t>
      </w:r>
      <w:r>
        <w:rPr>
          <w:rtl/>
        </w:rPr>
        <w:t xml:space="preserve"> ط الحديثة ـ قم ، وكذا في مصادر </w:t>
      </w:r>
      <w:r w:rsidR="007532E0">
        <w:rPr>
          <w:rtl/>
        </w:rPr>
        <w:br/>
      </w:r>
      <w:r>
        <w:rPr>
          <w:rtl/>
        </w:rPr>
        <w:t>العامّة</w:t>
      </w:r>
      <w:r w:rsidR="006F79D9">
        <w:rPr>
          <w:rtl/>
        </w:rPr>
        <w:t xml:space="preserve"> .</w:t>
      </w:r>
    </w:p>
    <w:p w:rsidR="00194C3C" w:rsidRDefault="001B728B" w:rsidP="00B4458D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رؤوس شبكة النفاق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ومن المهمّ أن نتتبّع خيوط وتفاصيل الحادثة ؛ لترتسم </w:t>
      </w:r>
      <w:r w:rsidR="007532E0">
        <w:rPr>
          <w:rtl/>
        </w:rPr>
        <w:br/>
      </w:r>
      <w:r w:rsidR="00194C3C">
        <w:rPr>
          <w:rtl/>
        </w:rPr>
        <w:t>لنا منظومة هذه الشبكة والمجموعة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وهل هي من دائرة الصحابة المحيطة </w:t>
      </w:r>
      <w:r w:rsidR="007532E0">
        <w:rPr>
          <w:rtl/>
        </w:rPr>
        <w:br/>
      </w:r>
      <w:r w:rsidR="00194C3C">
        <w:rPr>
          <w:rtl/>
        </w:rPr>
        <w:t xml:space="preserve">بالنبيّ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 w:rsidR="00194C3C">
        <w:rPr>
          <w:rtl/>
        </w:rPr>
        <w:t>أو من الدائرة المتوسطة</w:t>
      </w:r>
      <w:r w:rsidR="00B47227">
        <w:rPr>
          <w:rtl/>
        </w:rPr>
        <w:t xml:space="preserve"> ، </w:t>
      </w:r>
      <w:r w:rsidR="00194C3C">
        <w:rPr>
          <w:rtl/>
        </w:rPr>
        <w:t>أو الدوائر البعيدة</w:t>
      </w:r>
      <w:r w:rsidR="004E6DB4">
        <w:rPr>
          <w:rtl/>
        </w:rPr>
        <w:t xml:space="preserve"> ؟!</w:t>
      </w:r>
    </w:p>
    <w:p w:rsidR="00276F08" w:rsidRDefault="00194C3C" w:rsidP="00B47227">
      <w:pPr>
        <w:rPr>
          <w:rtl/>
        </w:rPr>
      </w:pPr>
      <w:r>
        <w:rPr>
          <w:rtl/>
        </w:rPr>
        <w:t>وها هنا ـ في البدء ـ عدّة موارد وتساؤلات مطروحة</w:t>
      </w:r>
      <w:r w:rsidR="00B47227">
        <w:rPr>
          <w:rtl/>
        </w:rPr>
        <w:t xml:space="preserve"> :</w:t>
      </w:r>
    </w:p>
    <w:p w:rsidR="00276F08" w:rsidRDefault="00240F0B" w:rsidP="00B4458D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الأُولى</w:t>
      </w:r>
      <w:r w:rsidR="008C2397" w:rsidRPr="00616418">
        <w:rPr>
          <w:rtl/>
        </w:rPr>
        <w:t>ٰ</w:t>
      </w:r>
      <w:r w:rsidR="00B47227">
        <w:rPr>
          <w:rtl/>
        </w:rPr>
        <w:t xml:space="preserve"> :</w:t>
      </w:r>
    </w:p>
    <w:p w:rsidR="00194C3C" w:rsidRDefault="00194C3C" w:rsidP="00C06D8E">
      <w:pPr>
        <w:rPr>
          <w:rtl/>
        </w:rPr>
      </w:pPr>
      <w:r>
        <w:rPr>
          <w:rtl/>
        </w:rPr>
        <w:t>ما مرّ من قول ابن كيسان وروايته</w:t>
      </w:r>
      <w:r w:rsidR="00B47227">
        <w:rPr>
          <w:rtl/>
        </w:rPr>
        <w:t xml:space="preserve"> : </w:t>
      </w:r>
      <w:r>
        <w:rPr>
          <w:rtl/>
        </w:rPr>
        <w:t xml:space="preserve">أنّ حذيفة قد قال للنبيّ </w:t>
      </w:r>
      <w:r w:rsidR="00153BF6" w:rsidRPr="00153BF6">
        <w:rPr>
          <w:rStyle w:val="rfdAlaem"/>
          <w:rtl/>
        </w:rPr>
        <w:t>صلى‌الله‌عليه‌وآله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عقب الحادثة</w:t>
      </w:r>
      <w:r w:rsidR="00B47227">
        <w:rPr>
          <w:rtl/>
        </w:rPr>
        <w:t xml:space="preserve"> : </w:t>
      </w:r>
      <w:r>
        <w:rPr>
          <w:rtl/>
        </w:rPr>
        <w:t>ألا تبعث إليهم فتقتلهم</w:t>
      </w:r>
      <w:r w:rsidR="004E6DB4">
        <w:rPr>
          <w:rtl/>
        </w:rPr>
        <w:t xml:space="preserve"> ؟!</w:t>
      </w:r>
      <w:r>
        <w:rPr>
          <w:rtl/>
        </w:rPr>
        <w:t xml:space="preserve"> فأجابه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240F0B">
        <w:rPr>
          <w:rtl/>
        </w:rPr>
        <w:t xml:space="preserve"> </w:t>
      </w:r>
      <w:r>
        <w:rPr>
          <w:rtl/>
        </w:rPr>
        <w:t>أكره أن تقول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العرب لمّا ظفر بأصحابه أقبل يقتلهم</w:t>
      </w:r>
      <w:r w:rsidR="00240F0B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فقوله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يفيد أنّ المجموعة التي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قامت بهذا التدبير هي من خواصّ الصحابة المحيطين به</w:t>
      </w:r>
      <w:r w:rsidR="006F79D9">
        <w:rPr>
          <w:rtl/>
        </w:rPr>
        <w:t xml:space="preserve"> .</w:t>
      </w:r>
    </w:p>
    <w:p w:rsidR="00276F08" w:rsidRDefault="00240F0B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الثانية</w:t>
      </w:r>
      <w:r w:rsidR="00B47227">
        <w:rPr>
          <w:rtl/>
        </w:rPr>
        <w:t xml:space="preserve"> :</w:t>
      </w:r>
    </w:p>
    <w:p w:rsidR="00194C3C" w:rsidRDefault="00194C3C" w:rsidP="00194C3C">
      <w:pPr>
        <w:rPr>
          <w:rtl/>
        </w:rPr>
      </w:pPr>
      <w:r>
        <w:rPr>
          <w:rtl/>
        </w:rPr>
        <w:t>إنّ في كثير من الروايات لدى</w:t>
      </w:r>
      <w:r w:rsidR="008C2397" w:rsidRPr="00616418">
        <w:rPr>
          <w:rtl/>
        </w:rPr>
        <w:t>ٰ</w:t>
      </w:r>
      <w:r>
        <w:rPr>
          <w:rtl/>
        </w:rPr>
        <w:t xml:space="preserve"> الفريقين التعبير عنهم بفلان وفلان </w:t>
      </w:r>
      <w:r w:rsidR="00C06D8E">
        <w:rPr>
          <w:rtl/>
        </w:rPr>
        <w:br/>
      </w:r>
      <w:r w:rsidR="00276F08">
        <w:rPr>
          <w:rtl/>
        </w:rPr>
        <w:t>و</w:t>
      </w:r>
      <w:r w:rsidR="006F79D9">
        <w:rPr>
          <w:rtl/>
        </w:rPr>
        <w:t xml:space="preserve"> . . .</w:t>
      </w:r>
      <w:r>
        <w:rPr>
          <w:rtl/>
        </w:rPr>
        <w:t xml:space="preserve"> من دون ذكر أسمائهم ؛ فما هذه الحشمة عن ذكر أسمائهم وعدّتهم </w:t>
      </w:r>
      <w:r w:rsidR="00C06D8E">
        <w:rPr>
          <w:rtl/>
        </w:rPr>
        <w:br/>
      </w:r>
      <w:r>
        <w:rPr>
          <w:rtl/>
        </w:rPr>
        <w:t>بكاملها</w:t>
      </w:r>
      <w:r w:rsidR="004E6DB4">
        <w:rPr>
          <w:rtl/>
        </w:rPr>
        <w:t xml:space="preserve"> ؟!</w:t>
      </w:r>
      <w:r>
        <w:rPr>
          <w:rtl/>
        </w:rPr>
        <w:t xml:space="preserve"> ولم هذا التحاشي عن التصريح إلى</w:t>
      </w:r>
      <w:r w:rsidR="008C2397" w:rsidRPr="00616418">
        <w:rPr>
          <w:rtl/>
        </w:rPr>
        <w:t>ٰ</w:t>
      </w:r>
      <w:r>
        <w:rPr>
          <w:rtl/>
        </w:rPr>
        <w:t xml:space="preserve"> الكناية المبهمة</w:t>
      </w:r>
      <w:r w:rsidR="004E6DB4">
        <w:rPr>
          <w:rtl/>
        </w:rPr>
        <w:t xml:space="preserve"> ؟!</w:t>
      </w:r>
      <w:r>
        <w:rPr>
          <w:rtl/>
        </w:rPr>
        <w:t xml:space="preserve"> ومن هم </w:t>
      </w:r>
      <w:r w:rsidR="00C06D8E">
        <w:rPr>
          <w:rtl/>
        </w:rPr>
        <w:br/>
      </w:r>
      <w:r>
        <w:rPr>
          <w:rtl/>
        </w:rPr>
        <w:t>هؤلاء الّذين يتحفّظ عن ذكر أسمائهم</w:t>
      </w:r>
      <w:r w:rsidR="004E6DB4">
        <w:rPr>
          <w:rtl/>
        </w:rPr>
        <w:t xml:space="preserve"> ؟!</w:t>
      </w:r>
      <w:r>
        <w:rPr>
          <w:rtl/>
        </w:rPr>
        <w:t xml:space="preserve"> أترى</w:t>
      </w:r>
      <w:r w:rsidR="008C2397" w:rsidRPr="00616418">
        <w:rPr>
          <w:rtl/>
        </w:rPr>
        <w:t>ٰ</w:t>
      </w:r>
      <w:r>
        <w:rPr>
          <w:rtl/>
        </w:rPr>
        <w:t xml:space="preserve"> لو كانوا من الأباعد في </w:t>
      </w:r>
      <w:r w:rsidR="00C06D8E">
        <w:rPr>
          <w:rtl/>
        </w:rPr>
        <w:br/>
      </w:r>
      <w:r>
        <w:rPr>
          <w:rtl/>
        </w:rPr>
        <w:t>الصحبة يُتستّر عليهم</w:t>
      </w:r>
      <w:r w:rsidR="004E6DB4">
        <w:rPr>
          <w:rtl/>
        </w:rPr>
        <w:t xml:space="preserve"> ؟!</w:t>
      </w:r>
      <w:r>
        <w:rPr>
          <w:rtl/>
        </w:rPr>
        <w:t xml:space="preserve"> أو لو كانوا من المشهورين علناً بالنفاق لكان </w:t>
      </w:r>
      <w:r w:rsidR="00C06D8E">
        <w:rPr>
          <w:rtl/>
        </w:rPr>
        <w:br/>
      </w:r>
      <w:r>
        <w:rPr>
          <w:rtl/>
        </w:rPr>
        <w:t>يتخفّى</w:t>
      </w:r>
      <w:r w:rsidR="008C2397" w:rsidRPr="00616418">
        <w:rPr>
          <w:rtl/>
        </w:rPr>
        <w:t>ٰ</w:t>
      </w:r>
      <w:r>
        <w:rPr>
          <w:rtl/>
        </w:rPr>
        <w:t xml:space="preserve"> عليهم</w:t>
      </w:r>
      <w:r w:rsidR="004E6DB4">
        <w:rPr>
          <w:rtl/>
        </w:rPr>
        <w:t xml:space="preserve"> ؟!</w:t>
      </w:r>
    </w:p>
    <w:p w:rsidR="00194C3C" w:rsidRDefault="00194C3C" w:rsidP="00BA0423">
      <w:pPr>
        <w:rPr>
          <w:rtl/>
        </w:rPr>
      </w:pPr>
      <w:r>
        <w:rPr>
          <w:rtl/>
        </w:rPr>
        <w:t>وهذا مؤشّر مهمّ يضع بصماته على</w:t>
      </w:r>
      <w:r w:rsidR="008C2397" w:rsidRPr="00616418">
        <w:rPr>
          <w:rtl/>
        </w:rPr>
        <w:t>ٰ</w:t>
      </w:r>
      <w:r>
        <w:rPr>
          <w:rtl/>
        </w:rPr>
        <w:t xml:space="preserve"> هذه الجماعة</w:t>
      </w:r>
      <w:r w:rsidR="006F79D9">
        <w:rPr>
          <w:rtl/>
        </w:rPr>
        <w:t xml:space="preserve"> .</w:t>
      </w:r>
    </w:p>
    <w:p w:rsidR="00276F08" w:rsidRDefault="00240F0B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الثالثة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قول الباقر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: </w:t>
      </w:r>
      <w:r>
        <w:rPr>
          <w:rtl/>
        </w:rPr>
        <w:t>إنّ ثمانية منهم من قريش وأربعة من العرب</w:t>
      </w:r>
      <w:r w:rsidR="006F79D9">
        <w:rPr>
          <w:rtl/>
        </w:rPr>
        <w:t xml:space="preserve"> .</w:t>
      </w:r>
    </w:p>
    <w:p w:rsidR="00B4565E" w:rsidRDefault="00B4565E" w:rsidP="00240F0B">
      <w:pPr>
        <w:rPr>
          <w:rtl/>
        </w:rPr>
        <w:sectPr w:rsidR="00B4565E" w:rsidSect="00A975A4">
          <w:headerReference w:type="even" r:id="rId88"/>
          <w:headerReference w:type="default" r:id="rId89"/>
          <w:headerReference w:type="first" r:id="rId9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240F0B" w:rsidRPr="00240F0B" w:rsidRDefault="001B728B" w:rsidP="00240F0B">
      <w:pPr>
        <w:rPr>
          <w:rtl/>
        </w:rPr>
      </w:pPr>
      <w:r w:rsidRPr="00240F0B">
        <w:rPr>
          <w:rtl/>
        </w:rPr>
        <w:lastRenderedPageBreak/>
        <w:br w:type="page"/>
      </w:r>
    </w:p>
    <w:p w:rsidR="00240F0B" w:rsidRPr="00240F0B" w:rsidRDefault="00240F0B" w:rsidP="00240F0B">
      <w:pPr>
        <w:pStyle w:val="rfdPoemTini"/>
        <w:rPr>
          <w:rtl/>
        </w:rPr>
      </w:pPr>
    </w:p>
    <w:p w:rsidR="00276F08" w:rsidRDefault="00240F0B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الرابعة</w:t>
      </w:r>
      <w:r w:rsidR="00B47227">
        <w:rPr>
          <w:rtl/>
        </w:rPr>
        <w:t xml:space="preserve"> :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إنّه وقع بين عمّار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وبين رجل من تلك المجموعة شجار بعد </w:t>
      </w:r>
      <w:r w:rsidR="00C06D8E">
        <w:rPr>
          <w:rtl/>
        </w:rPr>
        <w:br/>
      </w:r>
      <w:r>
        <w:rPr>
          <w:rtl/>
        </w:rPr>
        <w:t xml:space="preserve">وفاة النبيّ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>وأشار عمّار ولمّح بين ملأ من الناس إلى</w:t>
      </w:r>
      <w:r w:rsidR="00256940" w:rsidRPr="00616418">
        <w:rPr>
          <w:rtl/>
        </w:rPr>
        <w:t>ٰ</w:t>
      </w:r>
      <w:r>
        <w:rPr>
          <w:rtl/>
        </w:rPr>
        <w:t xml:space="preserve"> كون ذلك </w:t>
      </w:r>
      <w:r w:rsidR="00C06D8E">
        <w:rPr>
          <w:rtl/>
        </w:rPr>
        <w:br/>
      </w:r>
      <w:r>
        <w:rPr>
          <w:rtl/>
        </w:rPr>
        <w:t>الرجل منهم</w:t>
      </w:r>
      <w:r w:rsidR="006F79D9">
        <w:rPr>
          <w:rtl/>
        </w:rPr>
        <w:t xml:space="preserve"> .</w:t>
      </w:r>
    </w:p>
    <w:p w:rsidR="00276F08" w:rsidRDefault="00240F0B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الخامسة</w:t>
      </w:r>
      <w:r w:rsidR="00B47227">
        <w:rPr>
          <w:rtl/>
        </w:rPr>
        <w:t xml:space="preserve"> :</w:t>
      </w:r>
    </w:p>
    <w:p w:rsidR="00194C3C" w:rsidRDefault="00194C3C" w:rsidP="00BA0423">
      <w:pPr>
        <w:rPr>
          <w:rtl/>
        </w:rPr>
      </w:pPr>
      <w:r>
        <w:rPr>
          <w:rtl/>
        </w:rPr>
        <w:t>إنّ سرّ معرفة حذيفة بالمنافقين و</w:t>
      </w:r>
      <w:r w:rsidR="00256940" w:rsidRPr="00616418">
        <w:rPr>
          <w:rtl/>
        </w:rPr>
        <w:t>ٱ</w:t>
      </w:r>
      <w:r>
        <w:rPr>
          <w:rtl/>
        </w:rPr>
        <w:t xml:space="preserve">ختصاصه بهذه المعرفة هو </w:t>
      </w:r>
      <w:r w:rsidR="00C06D8E">
        <w:rPr>
          <w:rtl/>
        </w:rPr>
        <w:br/>
      </w:r>
      <w:r>
        <w:rPr>
          <w:rtl/>
        </w:rPr>
        <w:t>مشاهدته لهذه الواقعة</w:t>
      </w:r>
      <w:r w:rsidR="00B47227">
        <w:rPr>
          <w:rtl/>
        </w:rPr>
        <w:t xml:space="preserve"> ، </w:t>
      </w:r>
      <w:r>
        <w:rPr>
          <w:rtl/>
        </w:rPr>
        <w:t xml:space="preserve">وهذا يفيد أنّ أصحاب هذه المجموعة لم يكونوا </w:t>
      </w:r>
      <w:r w:rsidR="00C06D8E">
        <w:rPr>
          <w:rtl/>
        </w:rPr>
        <w:br/>
      </w:r>
      <w:r>
        <w:rPr>
          <w:rtl/>
        </w:rPr>
        <w:t>مشهورين في العلن لدى</w:t>
      </w:r>
      <w:r w:rsidR="00256940" w:rsidRPr="00616418">
        <w:rPr>
          <w:rtl/>
        </w:rPr>
        <w:t>ٰ</w:t>
      </w:r>
      <w:r>
        <w:rPr>
          <w:rtl/>
        </w:rPr>
        <w:t xml:space="preserve"> عامّة المسلمين بأنّهم من المتمرّدين والمنافقين</w:t>
      </w:r>
      <w:r w:rsidR="00B47227">
        <w:rPr>
          <w:rtl/>
        </w:rPr>
        <w:t xml:space="preserve"> ، </w:t>
      </w:r>
      <w:r w:rsidR="00C06D8E">
        <w:rPr>
          <w:rtl/>
        </w:rPr>
        <w:br/>
      </w:r>
      <w:r>
        <w:rPr>
          <w:rtl/>
        </w:rPr>
        <w:t xml:space="preserve">بل كانوا يتستّرون في عداوتهم وكيدهم للدين والنبيّ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؛ و</w:t>
      </w:r>
      <w:r w:rsidR="0028014B">
        <w:rPr>
          <w:rtl/>
        </w:rPr>
        <w:t>إلّا</w:t>
      </w:r>
      <w:r>
        <w:rPr>
          <w:rtl/>
        </w:rPr>
        <w:t xml:space="preserve"> لَما اختصّ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 xml:space="preserve">حذيفة بمعرفتهم كخصيصة أشاد بها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لحذيفة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ولماذا لم تشمل هذه المعرفة أصحاب السقيفة والخلفاء الثلاثة</w:t>
      </w:r>
      <w:r w:rsidR="00B47227">
        <w:rPr>
          <w:rtl/>
        </w:rPr>
        <w:t xml:space="preserve"> ، </w:t>
      </w:r>
      <w:r>
        <w:rPr>
          <w:rtl/>
        </w:rPr>
        <w:t xml:space="preserve">بينما </w:t>
      </w:r>
      <w:r w:rsidR="00C06D8E">
        <w:rPr>
          <w:rtl/>
        </w:rPr>
        <w:br/>
      </w:r>
      <w:r>
        <w:rPr>
          <w:rtl/>
        </w:rPr>
        <w:t xml:space="preserve">اختصّ بها أمير المؤمنين عليّ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وحذيفة</w:t>
      </w:r>
      <w:r w:rsidR="004E6DB4">
        <w:rPr>
          <w:rtl/>
        </w:rPr>
        <w:t xml:space="preserve"> ؟!</w:t>
      </w:r>
    </w:p>
    <w:p w:rsidR="00276F08" w:rsidRDefault="00240F0B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السادسة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من الملاحظ والملفت للنظر أنّ الرسول الأكرم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لم يصطحب </w:t>
      </w:r>
      <w:r w:rsidR="00C06D8E">
        <w:rPr>
          <w:rtl/>
        </w:rPr>
        <w:br/>
      </w:r>
      <w:r>
        <w:rPr>
          <w:rtl/>
        </w:rPr>
        <w:t>على</w:t>
      </w:r>
      <w:r w:rsidR="00256940" w:rsidRPr="00616418">
        <w:rPr>
          <w:rtl/>
        </w:rPr>
        <w:t>ٰ</w:t>
      </w:r>
      <w:r>
        <w:rPr>
          <w:rtl/>
        </w:rPr>
        <w:t xml:space="preserve"> العقبة </w:t>
      </w:r>
      <w:r w:rsidR="0028014B">
        <w:rPr>
          <w:rtl/>
        </w:rPr>
        <w:t>إلّا</w:t>
      </w:r>
      <w:r>
        <w:rPr>
          <w:rtl/>
        </w:rPr>
        <w:t xml:space="preserve"> عمّار وحذيفة وسلمان والمقداد</w:t>
      </w:r>
      <w:r w:rsidR="00B47227">
        <w:rPr>
          <w:rtl/>
        </w:rPr>
        <w:t xml:space="preserve"> ، </w:t>
      </w:r>
      <w:r>
        <w:rPr>
          <w:rtl/>
        </w:rPr>
        <w:t>حسب اختلاف الروايات</w:t>
      </w:r>
      <w:r w:rsidR="00B47227">
        <w:rPr>
          <w:rtl/>
        </w:rPr>
        <w:t xml:space="preserve"> ، </w:t>
      </w:r>
      <w:r w:rsidR="00C06D8E">
        <w:rPr>
          <w:rtl/>
        </w:rPr>
        <w:br/>
      </w:r>
      <w:r>
        <w:rPr>
          <w:rtl/>
        </w:rPr>
        <w:t>بينما باقي الصحابة ـ كالصاحب في الغار</w:t>
      </w:r>
      <w:r w:rsidR="00B47227">
        <w:rPr>
          <w:rtl/>
        </w:rPr>
        <w:t xml:space="preserve"> ، </w:t>
      </w:r>
      <w:r>
        <w:rPr>
          <w:rtl/>
        </w:rPr>
        <w:t xml:space="preserve">وغيره من أصحاب السقيفة ـ لم </w:t>
      </w:r>
      <w:r w:rsidR="00C06D8E">
        <w:rPr>
          <w:rtl/>
        </w:rPr>
        <w:br/>
      </w:r>
      <w:r>
        <w:rPr>
          <w:rtl/>
        </w:rPr>
        <w:t xml:space="preserve">يكونوا معه </w:t>
      </w:r>
      <w:r w:rsidR="00153BF6" w:rsidRPr="00153BF6">
        <w:rPr>
          <w:rStyle w:val="rfdAlaem"/>
          <w:rtl/>
        </w:rPr>
        <w:t>صلى‌الله‌عليه‌وآله</w:t>
      </w:r>
      <w:r w:rsidR="006F79D9">
        <w:rPr>
          <w:rtl/>
        </w:rPr>
        <w:t xml:space="preserve"> . .</w:t>
      </w:r>
    </w:p>
    <w:p w:rsidR="00194C3C" w:rsidRDefault="00194C3C" w:rsidP="00194C3C">
      <w:pPr>
        <w:rPr>
          <w:rtl/>
        </w:rPr>
      </w:pPr>
      <w:r>
        <w:rPr>
          <w:rtl/>
        </w:rPr>
        <w:t>وستأتي تتمّة للموارد الفاحصة لأوراق هذه الحادثة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 xml:space="preserve">قال السيوطي في </w:t>
      </w:r>
      <w:r w:rsidRPr="00B4458D">
        <w:rPr>
          <w:rStyle w:val="rfdBold2"/>
          <w:rtl/>
        </w:rPr>
        <w:t>الدرّ المنثور</w:t>
      </w:r>
      <w:r w:rsidR="00B47227">
        <w:rPr>
          <w:rtl/>
        </w:rPr>
        <w:t xml:space="preserve"> :</w:t>
      </w:r>
    </w:p>
    <w:p w:rsidR="00194C3C" w:rsidRDefault="001B728B" w:rsidP="00BA0423">
      <w:pPr>
        <w:rPr>
          <w:rtl/>
        </w:rPr>
      </w:pPr>
      <w:r>
        <w:rPr>
          <w:rtl/>
        </w:rPr>
        <w:br w:type="page"/>
      </w:r>
      <w:r w:rsidR="00B4458D">
        <w:rPr>
          <w:rtl/>
        </w:rPr>
        <w:lastRenderedPageBreak/>
        <w:t>«</w:t>
      </w:r>
      <w:r w:rsidR="00240F0B">
        <w:rPr>
          <w:rtl/>
        </w:rPr>
        <w:t xml:space="preserve"> </w:t>
      </w:r>
      <w:r w:rsidR="00194C3C">
        <w:rPr>
          <w:rtl/>
        </w:rPr>
        <w:t xml:space="preserve">وأخرج البيهقي في </w:t>
      </w:r>
      <w:r w:rsidR="00194C3C" w:rsidRPr="00B4458D">
        <w:rPr>
          <w:rStyle w:val="rfdBold2"/>
          <w:rtl/>
        </w:rPr>
        <w:t>الدلائل</w:t>
      </w:r>
      <w:r w:rsidR="00194C3C">
        <w:rPr>
          <w:rtl/>
        </w:rPr>
        <w:t xml:space="preserve"> عن عروة </w:t>
      </w:r>
      <w:r w:rsidR="00F96BAA" w:rsidRPr="00F96BAA">
        <w:rPr>
          <w:rStyle w:val="rfdAlaem"/>
          <w:rtl/>
        </w:rPr>
        <w:t>رضي‌الله‌عنه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رجع رسول الله </w:t>
      </w:r>
      <w:r w:rsidR="00C06D8E">
        <w:rPr>
          <w:rtl/>
        </w:rPr>
        <w:br/>
      </w:r>
      <w:r w:rsidR="00194C3C">
        <w:rPr>
          <w:rtl/>
        </w:rPr>
        <w:t>صلّى</w:t>
      </w:r>
      <w:r w:rsidR="00235719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 قافلاً من تبوك إلى</w:t>
      </w:r>
      <w:r w:rsidR="00235719" w:rsidRPr="00616418">
        <w:rPr>
          <w:rtl/>
        </w:rPr>
        <w:t>ٰ</w:t>
      </w:r>
      <w:r w:rsidR="00194C3C">
        <w:rPr>
          <w:rtl/>
        </w:rPr>
        <w:t xml:space="preserve"> المدينة</w:t>
      </w:r>
      <w:r w:rsidR="00B47227">
        <w:rPr>
          <w:rtl/>
        </w:rPr>
        <w:t xml:space="preserve"> ، </w:t>
      </w:r>
      <w:r w:rsidR="00194C3C">
        <w:rPr>
          <w:rtl/>
        </w:rPr>
        <w:t>حتّى</w:t>
      </w:r>
      <w:r w:rsidR="00235719" w:rsidRPr="00616418">
        <w:rPr>
          <w:rtl/>
        </w:rPr>
        <w:t>ٰ</w:t>
      </w:r>
      <w:r w:rsidR="00194C3C">
        <w:rPr>
          <w:rtl/>
        </w:rPr>
        <w:t xml:space="preserve"> إذا كان ببعض </w:t>
      </w:r>
      <w:r w:rsidR="00C06D8E">
        <w:rPr>
          <w:rtl/>
        </w:rPr>
        <w:br/>
      </w:r>
      <w:r w:rsidR="00194C3C">
        <w:rPr>
          <w:rtl/>
        </w:rPr>
        <w:t>الطريق مكر برسول الله صلّى</w:t>
      </w:r>
      <w:r w:rsidR="00235719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>وسلّم ناس من أصحابه</w:t>
      </w:r>
      <w:r w:rsidR="00B47227">
        <w:rPr>
          <w:rtl/>
        </w:rPr>
        <w:t xml:space="preserve"> ، </w:t>
      </w:r>
      <w:r w:rsidR="00C06D8E">
        <w:rPr>
          <w:rtl/>
        </w:rPr>
        <w:br/>
      </w:r>
      <w:r w:rsidR="00194C3C">
        <w:rPr>
          <w:rtl/>
        </w:rPr>
        <w:t>فتآمروا أن يطرحوه من عقبة في الطريق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فلمّا بلغوا العقبة أرادوا أن </w:t>
      </w:r>
      <w:r w:rsidR="00C06D8E">
        <w:rPr>
          <w:rtl/>
        </w:rPr>
        <w:br/>
      </w:r>
      <w:r w:rsidR="00194C3C">
        <w:rPr>
          <w:rtl/>
        </w:rPr>
        <w:t>يسلكوها معه</w:t>
      </w:r>
      <w:r w:rsidR="00B47227">
        <w:rPr>
          <w:rtl/>
        </w:rPr>
        <w:t xml:space="preserve"> ، </w:t>
      </w:r>
      <w:r w:rsidR="00194C3C">
        <w:rPr>
          <w:rtl/>
        </w:rPr>
        <w:t>فلمّا غشيهم رسول الله صلّى</w:t>
      </w:r>
      <w:r w:rsidR="00235719" w:rsidRPr="00616418">
        <w:rPr>
          <w:rtl/>
        </w:rPr>
        <w:t>ٰ</w:t>
      </w:r>
      <w:r w:rsidR="00194C3C"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194C3C">
        <w:rPr>
          <w:rtl/>
        </w:rPr>
        <w:t xml:space="preserve">وسلّم أُخبر </w:t>
      </w:r>
      <w:r w:rsidR="00C06D8E">
        <w:rPr>
          <w:rtl/>
        </w:rPr>
        <w:br/>
      </w:r>
      <w:r w:rsidR="00194C3C">
        <w:rPr>
          <w:rtl/>
        </w:rPr>
        <w:t>خبرهم</w:t>
      </w:r>
      <w:r w:rsidR="00B47227">
        <w:rPr>
          <w:rtl/>
        </w:rPr>
        <w:t xml:space="preserve"> ، </w:t>
      </w:r>
      <w:r w:rsidR="00194C3C">
        <w:rPr>
          <w:rtl/>
        </w:rPr>
        <w:t>فقال</w:t>
      </w:r>
      <w:r w:rsidR="00B47227">
        <w:rPr>
          <w:rtl/>
        </w:rPr>
        <w:t xml:space="preserve"> : </w:t>
      </w:r>
      <w:r w:rsidR="00194C3C">
        <w:rPr>
          <w:rtl/>
        </w:rPr>
        <w:t>من شاء منكم أن يأخذ بطن الوادي فإنّه أوسع لكم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وأخذ رسول الله صلّى</w:t>
      </w:r>
      <w:r w:rsidR="0023571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العقبة وأخذ الناس </w:t>
      </w:r>
      <w:r w:rsidR="00C06D8E">
        <w:rPr>
          <w:rtl/>
        </w:rPr>
        <w:br/>
      </w:r>
      <w:r>
        <w:rPr>
          <w:rtl/>
        </w:rPr>
        <w:t xml:space="preserve">ببطن الوادي </w:t>
      </w:r>
      <w:r w:rsidR="0028014B">
        <w:rPr>
          <w:rtl/>
        </w:rPr>
        <w:t>إلّا</w:t>
      </w:r>
      <w:r>
        <w:rPr>
          <w:rtl/>
        </w:rPr>
        <w:t xml:space="preserve"> النفر الّذين مكروا برسول الله صلّى</w:t>
      </w:r>
      <w:r w:rsidR="0023571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</w:t>
      </w:r>
      <w:r w:rsidR="00C06D8E">
        <w:rPr>
          <w:rtl/>
        </w:rPr>
        <w:br/>
      </w:r>
      <w:r>
        <w:rPr>
          <w:rtl/>
        </w:rPr>
        <w:t>لمّا سمعوا ذلك استعدّوا وتلثّموا وقد همّوا بأمر عظيم</w:t>
      </w:r>
      <w:r w:rsidR="006F79D9">
        <w:rPr>
          <w:rtl/>
        </w:rPr>
        <w:t xml:space="preserve"> . .</w:t>
      </w:r>
    </w:p>
    <w:p w:rsidR="00194C3C" w:rsidRDefault="00194C3C" w:rsidP="00235719">
      <w:pPr>
        <w:rPr>
          <w:rtl/>
        </w:rPr>
      </w:pPr>
      <w:r>
        <w:rPr>
          <w:rtl/>
        </w:rPr>
        <w:t>وأمر رسول الله صلّى</w:t>
      </w:r>
      <w:r w:rsidR="0023571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حذيفة بن اليمان </w:t>
      </w:r>
      <w:r w:rsidR="00235719" w:rsidRPr="00F96BAA">
        <w:rPr>
          <w:rStyle w:val="rfdAlaem"/>
          <w:rtl/>
        </w:rPr>
        <w:t>رضي‌الله‌عنه</w:t>
      </w:r>
      <w:r>
        <w:rPr>
          <w:rtl/>
        </w:rPr>
        <w:t xml:space="preserve"> </w:t>
      </w:r>
      <w:r w:rsidR="00235719">
        <w:rPr>
          <w:rtl/>
        </w:rPr>
        <w:br/>
      </w:r>
      <w:r>
        <w:rPr>
          <w:rtl/>
        </w:rPr>
        <w:t xml:space="preserve">وعمّار بن ياسر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فمشيا معه مشياً</w:t>
      </w:r>
      <w:r w:rsidR="00B47227">
        <w:rPr>
          <w:rtl/>
        </w:rPr>
        <w:t xml:space="preserve"> ، </w:t>
      </w:r>
      <w:r>
        <w:rPr>
          <w:rtl/>
        </w:rPr>
        <w:t>فأمر عمّار أن يأخذ بزمام الناقة وأمر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حذيفة يسوقها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فبينما هم يسيرون إذ سمعوا وكزة القوم من ورائهم قد غشوه فغضب </w:t>
      </w:r>
      <w:r w:rsidR="00C06D8E">
        <w:rPr>
          <w:rtl/>
        </w:rPr>
        <w:br/>
      </w:r>
      <w:r>
        <w:rPr>
          <w:rtl/>
        </w:rPr>
        <w:t>رسول الله صلّى</w:t>
      </w:r>
      <w:r w:rsidR="0023571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 وأمر حذيفة أن يردّهم</w:t>
      </w:r>
      <w:r w:rsidR="00B47227">
        <w:rPr>
          <w:rtl/>
        </w:rPr>
        <w:t xml:space="preserve"> ، </w:t>
      </w:r>
      <w:r>
        <w:rPr>
          <w:rtl/>
        </w:rPr>
        <w:t xml:space="preserve">وأبصر </w:t>
      </w:r>
      <w:r w:rsidR="00C06D8E">
        <w:rPr>
          <w:rtl/>
        </w:rPr>
        <w:br/>
      </w:r>
      <w:r>
        <w:rPr>
          <w:rtl/>
        </w:rPr>
        <w:t xml:space="preserve">حذيفة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غضب رسول الله صلّى</w:t>
      </w:r>
      <w:r w:rsidR="0023571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فرجع ومعه </w:t>
      </w:r>
      <w:r w:rsidR="00C06D8E">
        <w:rPr>
          <w:rtl/>
        </w:rPr>
        <w:br/>
      </w:r>
      <w:r>
        <w:rPr>
          <w:rtl/>
        </w:rPr>
        <w:t>محجن فاستقبل وجوه رواحلهم فضربها ضرباً بالمحجن</w:t>
      </w:r>
      <w:r w:rsidR="00B47227">
        <w:rPr>
          <w:rtl/>
        </w:rPr>
        <w:t xml:space="preserve"> ، </w:t>
      </w:r>
      <w:r>
        <w:rPr>
          <w:rtl/>
        </w:rPr>
        <w:t xml:space="preserve">وأبصر القوم </w:t>
      </w:r>
      <w:r w:rsidR="00C06D8E">
        <w:rPr>
          <w:rtl/>
        </w:rPr>
        <w:br/>
      </w:r>
      <w:r>
        <w:rPr>
          <w:rtl/>
        </w:rPr>
        <w:t>وهم متلثّمون لا يشعروا إنّما ذلك فعل المسافر</w:t>
      </w:r>
      <w:r w:rsidR="00B47227">
        <w:rPr>
          <w:rtl/>
        </w:rPr>
        <w:t xml:space="preserve"> ، </w:t>
      </w:r>
      <w:r>
        <w:rPr>
          <w:rtl/>
        </w:rPr>
        <w:t xml:space="preserve">فرعبهم الله حين أبصروا </w:t>
      </w:r>
      <w:r w:rsidR="00C06D8E">
        <w:rPr>
          <w:rtl/>
        </w:rPr>
        <w:br/>
      </w:r>
      <w:r>
        <w:rPr>
          <w:rtl/>
        </w:rPr>
        <w:t xml:space="preserve">حذيفة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وظنّوا أنّ مكرهم قد ظهر عليه فاسرعوا حتّى</w:t>
      </w:r>
      <w:r w:rsidR="00235719" w:rsidRPr="00616418">
        <w:rPr>
          <w:rtl/>
        </w:rPr>
        <w:t>ٰ</w:t>
      </w:r>
      <w:r>
        <w:rPr>
          <w:rtl/>
        </w:rPr>
        <w:t xml:space="preserve"> خالطوا الناس</w:t>
      </w:r>
      <w:r w:rsidR="006F79D9">
        <w:rPr>
          <w:rtl/>
        </w:rPr>
        <w:t xml:space="preserve"> .</w:t>
      </w:r>
    </w:p>
    <w:p w:rsidR="00820672" w:rsidRDefault="00194C3C" w:rsidP="00820672">
      <w:pPr>
        <w:rPr>
          <w:rtl/>
        </w:rPr>
      </w:pPr>
      <w:r>
        <w:rPr>
          <w:rtl/>
        </w:rPr>
        <w:t xml:space="preserve">فأقبل حذيفة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حتّى</w:t>
      </w:r>
      <w:r w:rsidR="00235719" w:rsidRPr="00616418">
        <w:rPr>
          <w:rtl/>
        </w:rPr>
        <w:t>ٰ</w:t>
      </w:r>
      <w:r>
        <w:rPr>
          <w:rtl/>
        </w:rPr>
        <w:t xml:space="preserve"> أدرك رسول الله صلّى</w:t>
      </w:r>
      <w:r w:rsidR="0023571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 w:rsidR="00C06D8E">
        <w:rPr>
          <w:rtl/>
        </w:rPr>
        <w:br/>
      </w:r>
      <w:r>
        <w:rPr>
          <w:rtl/>
        </w:rPr>
        <w:t>وسلّم</w:t>
      </w:r>
      <w:r w:rsidR="00B47227">
        <w:rPr>
          <w:rtl/>
        </w:rPr>
        <w:t xml:space="preserve"> ، </w:t>
      </w:r>
      <w:r>
        <w:rPr>
          <w:rtl/>
        </w:rPr>
        <w:t>فلمّا أدركه قال</w:t>
      </w:r>
      <w:r w:rsidR="00B47227">
        <w:rPr>
          <w:rtl/>
        </w:rPr>
        <w:t xml:space="preserve"> : </w:t>
      </w:r>
      <w:r>
        <w:rPr>
          <w:rtl/>
        </w:rPr>
        <w:t>اضرب الراحلة يا حذيفة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235719" w:rsidRPr="00616418">
        <w:rPr>
          <w:rtl/>
        </w:rPr>
        <w:t>ٱ</w:t>
      </w:r>
      <w:r>
        <w:rPr>
          <w:rtl/>
        </w:rPr>
        <w:t>مش أنت يا عمّار</w:t>
      </w:r>
      <w:r w:rsidR="006F79D9">
        <w:rPr>
          <w:rtl/>
        </w:rPr>
        <w:t xml:space="preserve"> .</w:t>
      </w:r>
    </w:p>
    <w:p w:rsidR="00194C3C" w:rsidRPr="00820672" w:rsidRDefault="00194C3C" w:rsidP="00820672">
      <w:pPr>
        <w:rPr>
          <w:rStyle w:val="rfdPoemTiniCharChar"/>
          <w:rtl/>
        </w:rPr>
      </w:pPr>
      <w:r>
        <w:rPr>
          <w:rtl/>
        </w:rPr>
        <w:t>فاسرعوا حتّى</w:t>
      </w:r>
      <w:r w:rsidR="00235719" w:rsidRPr="00616418">
        <w:rPr>
          <w:rtl/>
        </w:rPr>
        <w:t>ٰ</w:t>
      </w:r>
      <w:r>
        <w:rPr>
          <w:rtl/>
        </w:rPr>
        <w:t xml:space="preserve"> استووا بأعلاها</w:t>
      </w:r>
      <w:r w:rsidR="00B47227">
        <w:rPr>
          <w:rtl/>
        </w:rPr>
        <w:t xml:space="preserve"> ، </w:t>
      </w:r>
      <w:r>
        <w:rPr>
          <w:rtl/>
        </w:rPr>
        <w:t>فخرجوا من العقبة ينتظرون الناس</w:t>
      </w:r>
      <w:r w:rsidR="00B47227">
        <w:rPr>
          <w:rtl/>
        </w:rPr>
        <w:t xml:space="preserve"> ، </w:t>
      </w:r>
      <w:r w:rsidR="00C06D8E">
        <w:rPr>
          <w:rtl/>
        </w:rPr>
        <w:br/>
      </w:r>
      <w:r>
        <w:rPr>
          <w:rtl/>
        </w:rPr>
        <w:t>فقال النبيّ صلّى</w:t>
      </w:r>
      <w:r w:rsidR="00235719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 لحذيفة</w:t>
      </w:r>
      <w:r w:rsidR="00B47227">
        <w:rPr>
          <w:rtl/>
        </w:rPr>
        <w:t xml:space="preserve"> : </w:t>
      </w:r>
      <w:r>
        <w:rPr>
          <w:rtl/>
        </w:rPr>
        <w:t>هل عرفت يا حذيفة من</w:t>
      </w:r>
      <w:r w:rsidR="00C06D8E">
        <w:rPr>
          <w:rtl/>
        </w:rPr>
        <w:t xml:space="preserve"> </w:t>
      </w:r>
      <w:r w:rsidR="00C06D8E">
        <w:rPr>
          <w:rtl/>
        </w:rPr>
        <w:br/>
      </w:r>
    </w:p>
    <w:p w:rsidR="00B4565E" w:rsidRDefault="00B4565E" w:rsidP="00B4458D">
      <w:pPr>
        <w:pStyle w:val="rfdNormal0"/>
        <w:rPr>
          <w:rtl/>
        </w:rPr>
        <w:sectPr w:rsidR="00B4565E" w:rsidSect="00A975A4">
          <w:headerReference w:type="even" r:id="rId91"/>
          <w:headerReference w:type="default" r:id="rId92"/>
          <w:headerReference w:type="first" r:id="rId9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445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هؤلاء الرهط أحداً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 حذيفة</w:t>
      </w:r>
      <w:r w:rsidR="00B47227">
        <w:rPr>
          <w:rtl/>
        </w:rPr>
        <w:t xml:space="preserve"> : </w:t>
      </w:r>
      <w:r>
        <w:rPr>
          <w:rtl/>
        </w:rPr>
        <w:t>عرفت راحلة فلان وفلان</w:t>
      </w:r>
      <w:r w:rsidR="00B47227">
        <w:rPr>
          <w:rtl/>
        </w:rPr>
        <w:t xml:space="preserve"> ، </w:t>
      </w:r>
      <w:r>
        <w:rPr>
          <w:rtl/>
        </w:rPr>
        <w:t>وقال</w:t>
      </w:r>
      <w:r w:rsidR="00B47227">
        <w:rPr>
          <w:rtl/>
        </w:rPr>
        <w:t xml:space="preserve"> : </w:t>
      </w:r>
      <w:r>
        <w:rPr>
          <w:rtl/>
        </w:rPr>
        <w:t xml:space="preserve">كانت ظلمة الليل </w:t>
      </w:r>
      <w:r w:rsidR="00C06D8E">
        <w:rPr>
          <w:rtl/>
        </w:rPr>
        <w:br/>
      </w:r>
      <w:r>
        <w:rPr>
          <w:rtl/>
        </w:rPr>
        <w:t>وغشيتهم وهم متلثّمون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فقال النبيّ صلّى</w:t>
      </w:r>
      <w:r w:rsidR="002B5CE3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>وسلّم</w:t>
      </w:r>
      <w:r w:rsidR="00B47227">
        <w:rPr>
          <w:rtl/>
        </w:rPr>
        <w:t xml:space="preserve"> : </w:t>
      </w:r>
      <w:r>
        <w:rPr>
          <w:rtl/>
        </w:rPr>
        <w:t xml:space="preserve">هل علمتم ما كان شأنهم </w:t>
      </w:r>
      <w:r w:rsidR="00C06D8E">
        <w:rPr>
          <w:rtl/>
        </w:rPr>
        <w:br/>
      </w:r>
      <w:r>
        <w:rPr>
          <w:rtl/>
        </w:rPr>
        <w:t>وما أرداوا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قالوا</w:t>
      </w:r>
      <w:r w:rsidR="00B47227">
        <w:rPr>
          <w:rtl/>
        </w:rPr>
        <w:t xml:space="preserve"> : </w:t>
      </w:r>
      <w:r w:rsidR="002B5CE3">
        <w:rPr>
          <w:rtl/>
        </w:rPr>
        <w:t>لا والله يا رسول الله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فإنّهم مكروا ليسيروا معي حتّى</w:t>
      </w:r>
      <w:r w:rsidR="002B5CE3" w:rsidRPr="00616418">
        <w:rPr>
          <w:rtl/>
        </w:rPr>
        <w:t>ٰ</w:t>
      </w:r>
      <w:r>
        <w:rPr>
          <w:rtl/>
        </w:rPr>
        <w:t xml:space="preserve"> إذا طلعت في العقبة طرحوني </w:t>
      </w:r>
      <w:r w:rsidR="00C06D8E">
        <w:rPr>
          <w:rtl/>
        </w:rPr>
        <w:br/>
      </w:r>
      <w:r>
        <w:rPr>
          <w:rtl/>
        </w:rPr>
        <w:t>منها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قالوا</w:t>
      </w:r>
      <w:r w:rsidR="00B47227">
        <w:rPr>
          <w:rtl/>
        </w:rPr>
        <w:t xml:space="preserve"> : </w:t>
      </w:r>
      <w:r>
        <w:rPr>
          <w:rtl/>
        </w:rPr>
        <w:t>أفلا تأمر بهم يا رسول الله فنضرب أعناقهم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أكره أن يتحدّث الناس ويقولوا أنّ محمّداً وضع يده في </w:t>
      </w:r>
      <w:r w:rsidR="00C06D8E">
        <w:rPr>
          <w:rtl/>
        </w:rPr>
        <w:br/>
      </w:r>
      <w:r>
        <w:rPr>
          <w:rtl/>
        </w:rPr>
        <w:t>أصحابه</w:t>
      </w:r>
      <w:r w:rsidR="006F79D9">
        <w:rPr>
          <w:rtl/>
        </w:rPr>
        <w:t xml:space="preserve"> .</w:t>
      </w:r>
      <w:r>
        <w:rPr>
          <w:rtl/>
        </w:rPr>
        <w:t xml:space="preserve"> فسمّاهم لهما وقال</w:t>
      </w:r>
      <w:r w:rsidR="00B47227">
        <w:rPr>
          <w:rtl/>
        </w:rPr>
        <w:t xml:space="preserve"> : </w:t>
      </w:r>
      <w:r>
        <w:rPr>
          <w:rtl/>
        </w:rPr>
        <w:t>اكتماهم</w:t>
      </w:r>
      <w:r w:rsidR="00D468B6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ثمّ إنّ السيوطي ذكر رواية البيهقي بطريق آخر</w:t>
      </w:r>
      <w:r w:rsidR="00B47227">
        <w:rPr>
          <w:rtl/>
        </w:rPr>
        <w:t xml:space="preserve"> ، </w:t>
      </w:r>
      <w:r>
        <w:rPr>
          <w:rtl/>
        </w:rPr>
        <w:t>فيها ذكر أسمائهم</w:t>
      </w:r>
      <w:r w:rsidR="00B47227">
        <w:rPr>
          <w:rtl/>
        </w:rPr>
        <w:t xml:space="preserve"> ، </w:t>
      </w:r>
      <w:r w:rsidR="00C06D8E">
        <w:rPr>
          <w:rtl/>
        </w:rPr>
        <w:br/>
      </w:r>
      <w:r>
        <w:rPr>
          <w:rtl/>
        </w:rPr>
        <w:t>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468B6">
        <w:rPr>
          <w:rtl/>
        </w:rPr>
        <w:t xml:space="preserve"> </w:t>
      </w:r>
      <w:r>
        <w:rPr>
          <w:rtl/>
        </w:rPr>
        <w:t>وأخرج ابن سعد</w:t>
      </w:r>
      <w:r w:rsidR="00B47227">
        <w:rPr>
          <w:rtl/>
        </w:rPr>
        <w:t xml:space="preserve"> ، </w:t>
      </w:r>
      <w:r>
        <w:rPr>
          <w:rtl/>
        </w:rPr>
        <w:t>عن نافع بن جبير بن مطعم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لم يخبر </w:t>
      </w:r>
      <w:r w:rsidR="00C06D8E">
        <w:rPr>
          <w:rtl/>
        </w:rPr>
        <w:br/>
      </w:r>
      <w:r>
        <w:rPr>
          <w:rtl/>
        </w:rPr>
        <w:t>رسول الله صلّى</w:t>
      </w:r>
      <w:r w:rsidR="002B5CE3" w:rsidRPr="00616418">
        <w:rPr>
          <w:rtl/>
        </w:rPr>
        <w:t>ٰ</w:t>
      </w:r>
      <w:r>
        <w:rPr>
          <w:rtl/>
        </w:rPr>
        <w:t xml:space="preserve"> الله عليه</w:t>
      </w:r>
      <w:r w:rsidR="00EB2E39">
        <w:rPr>
          <w:rtl/>
        </w:rPr>
        <w:t xml:space="preserve"> [ وآله ] </w:t>
      </w:r>
      <w:r>
        <w:rPr>
          <w:rtl/>
        </w:rPr>
        <w:t xml:space="preserve">وسلّم بأسماء المنافقين الّذين تحسّوه ليلة </w:t>
      </w:r>
      <w:r w:rsidR="00C06D8E">
        <w:rPr>
          <w:rtl/>
        </w:rPr>
        <w:br/>
      </w:r>
      <w:r>
        <w:rPr>
          <w:rtl/>
        </w:rPr>
        <w:t xml:space="preserve">العقبة بتبوك غير حذيفة </w:t>
      </w:r>
      <w:r w:rsidR="00F96BAA" w:rsidRPr="00F96BAA">
        <w:rPr>
          <w:rStyle w:val="rfdAlaem"/>
          <w:rtl/>
        </w:rPr>
        <w:t>رضي‌الله‌عنه</w:t>
      </w:r>
      <w:r w:rsidR="00B47227">
        <w:rPr>
          <w:rtl/>
        </w:rPr>
        <w:t xml:space="preserve"> ، </w:t>
      </w:r>
      <w:r>
        <w:rPr>
          <w:rtl/>
        </w:rPr>
        <w:t xml:space="preserve">وهم اثنا عشر رجلاً ليس فيهم قرشي وكلّهم </w:t>
      </w:r>
      <w:r w:rsidR="00C06D8E">
        <w:rPr>
          <w:rtl/>
        </w:rPr>
        <w:br/>
      </w:r>
      <w:r>
        <w:rPr>
          <w:rtl/>
        </w:rPr>
        <w:t>من الأنصار ومن حلفائهم</w:t>
      </w:r>
      <w:r w:rsidR="00D468B6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ثمّ ذكر السيوطي رواية أُخرى</w:t>
      </w:r>
      <w:r w:rsidR="002B5CE3" w:rsidRPr="00616418">
        <w:rPr>
          <w:rtl/>
        </w:rPr>
        <w:t>ٰ</w:t>
      </w:r>
      <w:r>
        <w:rPr>
          <w:rtl/>
        </w:rPr>
        <w:t xml:space="preserve"> عن البيهقي أيضاً في </w:t>
      </w:r>
      <w:r w:rsidRPr="00CB668C">
        <w:rPr>
          <w:rStyle w:val="rfdBold2"/>
          <w:rtl/>
        </w:rPr>
        <w:t>الدلائل</w:t>
      </w:r>
      <w:r w:rsidR="00B47227">
        <w:rPr>
          <w:rtl/>
        </w:rPr>
        <w:t xml:space="preserve"> ، </w:t>
      </w:r>
      <w:r>
        <w:rPr>
          <w:rtl/>
        </w:rPr>
        <w:t xml:space="preserve">وذكر </w:t>
      </w:r>
      <w:r w:rsidR="00C06D8E">
        <w:rPr>
          <w:rtl/>
        </w:rPr>
        <w:br/>
      </w:r>
      <w:r>
        <w:rPr>
          <w:rtl/>
        </w:rPr>
        <w:t>سرد الواقعة إلى</w:t>
      </w:r>
      <w:r w:rsidR="002B5CE3" w:rsidRPr="00616418">
        <w:rPr>
          <w:rtl/>
        </w:rPr>
        <w:t>ٰ</w:t>
      </w:r>
      <w:r>
        <w:rPr>
          <w:rtl/>
        </w:rPr>
        <w:t xml:space="preserve"> أن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468B6">
        <w:rPr>
          <w:rtl/>
        </w:rPr>
        <w:t xml:space="preserve"> </w:t>
      </w:r>
      <w:r>
        <w:rPr>
          <w:rtl/>
        </w:rPr>
        <w:t>قلنا</w:t>
      </w:r>
      <w:r w:rsidR="00B47227">
        <w:rPr>
          <w:rtl/>
        </w:rPr>
        <w:t xml:space="preserve"> : </w:t>
      </w:r>
      <w:r>
        <w:rPr>
          <w:rtl/>
        </w:rPr>
        <w:t>يا رسول الله</w:t>
      </w:r>
      <w:r w:rsidR="004E6DB4">
        <w:rPr>
          <w:rtl/>
        </w:rPr>
        <w:t xml:space="preserve"> !</w:t>
      </w:r>
      <w:r>
        <w:rPr>
          <w:rtl/>
        </w:rPr>
        <w:t xml:space="preserve"> ألا تبعث إلى</w:t>
      </w:r>
      <w:r w:rsidR="002B5CE3" w:rsidRPr="00616418">
        <w:rPr>
          <w:rtl/>
        </w:rPr>
        <w:t>ٰ</w:t>
      </w:r>
      <w:r>
        <w:rPr>
          <w:rtl/>
        </w:rPr>
        <w:t xml:space="preserve"> عشائرهم حتّى</w:t>
      </w:r>
      <w:r w:rsidR="002B5CE3" w:rsidRPr="00616418">
        <w:rPr>
          <w:rtl/>
        </w:rPr>
        <w:t>ٰ</w:t>
      </w:r>
      <w:r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يبعث إليك كلّ قوم برأس صاحبهم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لا</w:t>
      </w:r>
      <w:r w:rsidR="00B47227">
        <w:rPr>
          <w:rtl/>
        </w:rPr>
        <w:t xml:space="preserve"> ، </w:t>
      </w:r>
      <w:r>
        <w:rPr>
          <w:rtl/>
        </w:rPr>
        <w:t>إنّي أكره أن تحدّث العرب بينها أن محمّداً قاتل بقوم حتّى</w:t>
      </w:r>
      <w:r w:rsidR="002B5CE3" w:rsidRPr="00616418">
        <w:rPr>
          <w:rtl/>
        </w:rPr>
        <w:t>ٰ</w:t>
      </w:r>
      <w:r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إذا أظهره الله بهم أقبل عليهم يقتلهم</w:t>
      </w:r>
      <w:r w:rsidR="006F79D9">
        <w:rPr>
          <w:rtl/>
        </w:rPr>
        <w:t xml:space="preserve"> .</w:t>
      </w:r>
      <w:r>
        <w:rPr>
          <w:rtl/>
        </w:rPr>
        <w:t xml:space="preserve"> ثمّ قال</w:t>
      </w:r>
      <w:r w:rsidR="00B47227">
        <w:rPr>
          <w:rtl/>
        </w:rPr>
        <w:t xml:space="preserve"> : </w:t>
      </w:r>
      <w:r>
        <w:rPr>
          <w:rtl/>
        </w:rPr>
        <w:t>اللّهمّ ارمهم بالدبيلة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قلنا</w:t>
      </w:r>
      <w:r w:rsidR="00B47227">
        <w:rPr>
          <w:rtl/>
        </w:rPr>
        <w:t xml:space="preserve"> : </w:t>
      </w:r>
      <w:r>
        <w:rPr>
          <w:rtl/>
        </w:rPr>
        <w:t>يا رسول الله</w:t>
      </w:r>
      <w:r w:rsidR="004E6DB4">
        <w:rPr>
          <w:rtl/>
        </w:rPr>
        <w:t xml:space="preserve"> !</w:t>
      </w:r>
      <w:r>
        <w:rPr>
          <w:rtl/>
        </w:rPr>
        <w:t xml:space="preserve"> وما الدبيلة</w:t>
      </w:r>
      <w:r w:rsidR="004E6DB4">
        <w:rPr>
          <w:rtl/>
        </w:rPr>
        <w:t xml:space="preserve"> ؟</w:t>
      </w:r>
    </w:p>
    <w:p w:rsidR="00194C3C" w:rsidRDefault="001B728B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قال</w:t>
      </w:r>
      <w:r w:rsidR="00B47227">
        <w:rPr>
          <w:rtl/>
        </w:rPr>
        <w:t xml:space="preserve"> : </w:t>
      </w:r>
      <w:r w:rsidR="00194C3C">
        <w:rPr>
          <w:rtl/>
        </w:rPr>
        <w:t>شهاب من نار يوضع على</w:t>
      </w:r>
      <w:r w:rsidR="002B5CE3" w:rsidRPr="00616418">
        <w:rPr>
          <w:rtl/>
        </w:rPr>
        <w:t>ٰ</w:t>
      </w:r>
      <w:r w:rsidR="00194C3C">
        <w:rPr>
          <w:rtl/>
        </w:rPr>
        <w:t xml:space="preserve"> نياط قلب أحدهم فيهلك</w:t>
      </w:r>
      <w:r w:rsidR="00D468B6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ويستفاد من هذه الروايات عدّة موارد أُخرى</w:t>
      </w:r>
      <w:r w:rsidR="002B5CE3" w:rsidRPr="00616418">
        <w:rPr>
          <w:rtl/>
        </w:rPr>
        <w:t>ٰ</w:t>
      </w:r>
      <w:r>
        <w:rPr>
          <w:rtl/>
        </w:rPr>
        <w:t xml:space="preserve"> كشواهد مقرّبة إلى</w:t>
      </w:r>
      <w:r w:rsidR="002B5CE3" w:rsidRPr="00616418">
        <w:rPr>
          <w:rtl/>
        </w:rPr>
        <w:t>ٰ</w:t>
      </w:r>
      <w:r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معرفة هذه المجموعة ـ مضافاً إلى</w:t>
      </w:r>
      <w:r w:rsidR="002B5CE3" w:rsidRPr="00616418">
        <w:rPr>
          <w:rtl/>
        </w:rPr>
        <w:t>ٰ</w:t>
      </w:r>
      <w:r>
        <w:rPr>
          <w:rtl/>
        </w:rPr>
        <w:t xml:space="preserve"> ما تقدّم ـ</w:t>
      </w:r>
      <w:r w:rsidR="006F79D9">
        <w:rPr>
          <w:rtl/>
        </w:rPr>
        <w:t xml:space="preserve"> .</w:t>
      </w:r>
    </w:p>
    <w:p w:rsidR="00276F08" w:rsidRDefault="00D468B6" w:rsidP="00BA0423">
      <w:pPr>
        <w:pStyle w:val="rfdBold1"/>
        <w:rPr>
          <w:rtl/>
        </w:rPr>
      </w:pPr>
      <w:r>
        <w:sym w:font="Wingdings 2" w:char="F0F5"/>
      </w:r>
      <w:r>
        <w:rPr>
          <w:rtl/>
        </w:rPr>
        <w:t xml:space="preserve"> </w:t>
      </w:r>
      <w:r w:rsidR="00194C3C">
        <w:rPr>
          <w:rtl/>
        </w:rPr>
        <w:t>السابعة</w:t>
      </w:r>
      <w:r w:rsidR="00B47227">
        <w:rPr>
          <w:rtl/>
        </w:rPr>
        <w:t xml:space="preserve"> :</w:t>
      </w:r>
    </w:p>
    <w:p w:rsidR="00194C3C" w:rsidRDefault="00194C3C" w:rsidP="00C06D8E">
      <w:pPr>
        <w:rPr>
          <w:rtl/>
        </w:rPr>
      </w:pPr>
      <w:r>
        <w:rPr>
          <w:rtl/>
        </w:rPr>
        <w:t>قد عبّر الراوي الأخير لهذه الواقعة عن تلك المجموعة بأنّهم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468B6">
        <w:rPr>
          <w:rtl/>
        </w:rPr>
        <w:t xml:space="preserve"> </w:t>
      </w:r>
      <w:r>
        <w:rPr>
          <w:rtl/>
        </w:rPr>
        <w:t xml:space="preserve">ناس </w:t>
      </w:r>
      <w:r w:rsidR="00C06D8E">
        <w:rPr>
          <w:rtl/>
        </w:rPr>
        <w:br/>
      </w:r>
      <w:r>
        <w:rPr>
          <w:rtl/>
        </w:rPr>
        <w:t xml:space="preserve">من أصحابه </w:t>
      </w:r>
      <w:r w:rsidR="00153BF6" w:rsidRPr="00153BF6">
        <w:rPr>
          <w:rStyle w:val="rfdAlaem"/>
          <w:rtl/>
        </w:rPr>
        <w:t>صلى‌الله‌عليه‌وآله</w:t>
      </w:r>
      <w:r w:rsidR="00D468B6" w:rsidRPr="00D468B6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ولا يخفى</w:t>
      </w:r>
      <w:r w:rsidR="002B5CE3" w:rsidRPr="00616418">
        <w:rPr>
          <w:rtl/>
        </w:rPr>
        <w:t>ٰ</w:t>
      </w:r>
      <w:r>
        <w:rPr>
          <w:rtl/>
        </w:rPr>
        <w:t xml:space="preserve"> أنّ التعبير لدى</w:t>
      </w:r>
      <w:r w:rsidR="002B5CE3" w:rsidRPr="00616418">
        <w:rPr>
          <w:rtl/>
        </w:rPr>
        <w:t>ٰ</w:t>
      </w:r>
      <w:r>
        <w:rPr>
          <w:rtl/>
        </w:rPr>
        <w:t xml:space="preserve"> الرواة بوصف الصحبة يخصّ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من يتّصل بصحبة وبعلاقة قريبة</w:t>
      </w:r>
      <w:r w:rsidR="00B47227">
        <w:rPr>
          <w:rtl/>
        </w:rPr>
        <w:t xml:space="preserve"> ، </w:t>
      </w:r>
      <w:r>
        <w:rPr>
          <w:rtl/>
        </w:rPr>
        <w:t xml:space="preserve">فلم يكن تعبيرهم بلفظ الصحبة عن كلّ </w:t>
      </w:r>
      <w:r w:rsidR="00C06D8E">
        <w:rPr>
          <w:rtl/>
        </w:rPr>
        <w:br/>
      </w:r>
      <w:r>
        <w:rPr>
          <w:rtl/>
        </w:rPr>
        <w:t xml:space="preserve">من أدرك النبيّ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>بل هو وصف خاص لدى</w:t>
      </w:r>
      <w:r w:rsidR="002B5CE3" w:rsidRPr="00616418">
        <w:rPr>
          <w:rtl/>
        </w:rPr>
        <w:t>ٰ</w:t>
      </w:r>
      <w:r>
        <w:rPr>
          <w:rtl/>
        </w:rPr>
        <w:t xml:space="preserve"> الرواة لخصوص مَن هو </w:t>
      </w:r>
      <w:r w:rsidR="00C06D8E">
        <w:rPr>
          <w:rtl/>
        </w:rPr>
        <w:br/>
      </w:r>
      <w:r>
        <w:rPr>
          <w:rtl/>
        </w:rPr>
        <w:t xml:space="preserve">ممّن حواليه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 xml:space="preserve">بخلاف أصحاب التراجم والرجال ؛ إذ أنّهم اصطلحوا </w:t>
      </w:r>
      <w:r w:rsidR="00C06D8E">
        <w:rPr>
          <w:rtl/>
        </w:rPr>
        <w:br/>
      </w:r>
      <w:r>
        <w:rPr>
          <w:rtl/>
        </w:rPr>
        <w:t>على</w:t>
      </w:r>
      <w:r w:rsidR="002B5CE3" w:rsidRPr="00616418">
        <w:rPr>
          <w:rtl/>
        </w:rPr>
        <w:t>ٰ</w:t>
      </w:r>
      <w:r>
        <w:rPr>
          <w:rtl/>
        </w:rPr>
        <w:t xml:space="preserve"> تعاريف عدّة للصحابي</w:t>
      </w:r>
      <w:r w:rsidR="00B47227">
        <w:rPr>
          <w:rtl/>
        </w:rPr>
        <w:t xml:space="preserve"> ، </w:t>
      </w:r>
      <w:r>
        <w:rPr>
          <w:rtl/>
        </w:rPr>
        <w:t>شملت بعضها كلّ من رأى</w:t>
      </w:r>
      <w:r w:rsidR="002B5CE3" w:rsidRPr="00616418">
        <w:rPr>
          <w:rtl/>
        </w:rPr>
        <w:t>ٰ</w:t>
      </w:r>
      <w:r>
        <w:rPr>
          <w:rtl/>
        </w:rPr>
        <w:t xml:space="preserve">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وإن لم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يروِ عنه</w:t>
      </w:r>
      <w:r w:rsidR="00B47227">
        <w:rPr>
          <w:rtl/>
        </w:rPr>
        <w:t xml:space="preserve"> ، </w:t>
      </w:r>
      <w:r>
        <w:rPr>
          <w:rtl/>
        </w:rPr>
        <w:t>أو كلّ من أدركه وروى</w:t>
      </w:r>
      <w:r w:rsidR="002B5CE3" w:rsidRPr="00616418">
        <w:rPr>
          <w:rtl/>
        </w:rPr>
        <w:t>ٰ</w:t>
      </w:r>
      <w:r>
        <w:rPr>
          <w:rtl/>
        </w:rPr>
        <w:t xml:space="preserve"> عنه ولو بعض روايات قليلة</w:t>
      </w:r>
      <w:r w:rsidR="00B47227">
        <w:rPr>
          <w:rtl/>
        </w:rPr>
        <w:t xml:space="preserve"> ، </w:t>
      </w:r>
      <w:r>
        <w:rPr>
          <w:rtl/>
        </w:rPr>
        <w:t>أو حتّى</w:t>
      </w:r>
      <w:r w:rsidR="002B5CE3" w:rsidRPr="00616418">
        <w:rPr>
          <w:rtl/>
        </w:rPr>
        <w:t>ٰ</w:t>
      </w:r>
      <w:r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رواية واحدة أو اثنتين</w:t>
      </w:r>
      <w:r w:rsidR="006F79D9">
        <w:rPr>
          <w:rtl/>
        </w:rPr>
        <w:t xml:space="preserve"> . .</w:t>
      </w:r>
    </w:p>
    <w:p w:rsidR="00194C3C" w:rsidRDefault="00194C3C" w:rsidP="00C06D8E">
      <w:pPr>
        <w:rPr>
          <w:rtl/>
        </w:rPr>
      </w:pPr>
      <w:r>
        <w:rPr>
          <w:rtl/>
        </w:rPr>
        <w:t>فالاستعمال الجاري لدى</w:t>
      </w:r>
      <w:r w:rsidR="002B5CE3" w:rsidRPr="00616418">
        <w:rPr>
          <w:rtl/>
        </w:rPr>
        <w:t>ٰ</w:t>
      </w:r>
      <w:r>
        <w:rPr>
          <w:rtl/>
        </w:rPr>
        <w:t xml:space="preserve"> الرواة أنّهم لا يطلقون لفظ الصحبة </w:t>
      </w:r>
      <w:r w:rsidR="0028014B">
        <w:rPr>
          <w:rtl/>
        </w:rPr>
        <w:t>إلّا</w:t>
      </w:r>
      <w:r>
        <w:rPr>
          <w:rtl/>
        </w:rPr>
        <w:t xml:space="preserve"> على</w:t>
      </w:r>
      <w:r w:rsidR="002B5CE3" w:rsidRPr="00616418">
        <w:rPr>
          <w:rtl/>
        </w:rPr>
        <w:t>ٰ</w:t>
      </w:r>
      <w:r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الخواصّ</w:t>
      </w:r>
      <w:r w:rsidR="00B47227">
        <w:rPr>
          <w:rtl/>
        </w:rPr>
        <w:t xml:space="preserve"> ، </w:t>
      </w:r>
      <w:r>
        <w:rPr>
          <w:rtl/>
        </w:rPr>
        <w:t>وممّن هم حواليه على</w:t>
      </w:r>
      <w:r w:rsidR="002B5CE3" w:rsidRPr="00616418">
        <w:rPr>
          <w:rtl/>
        </w:rPr>
        <w:t>ٰ</w:t>
      </w:r>
      <w:r>
        <w:rPr>
          <w:rtl/>
        </w:rPr>
        <w:t xml:space="preserve"> علاقة متميزة به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>كما في الاستعمال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العرفي الدارج حالياً</w:t>
      </w:r>
      <w:r w:rsidR="00B47227">
        <w:rPr>
          <w:rtl/>
        </w:rPr>
        <w:t xml:space="preserve"> ، </w:t>
      </w:r>
      <w:r>
        <w:rPr>
          <w:rtl/>
        </w:rPr>
        <w:t xml:space="preserve">فإنّه لا يقال أصحاب فلان </w:t>
      </w:r>
      <w:r w:rsidR="0028014B">
        <w:rPr>
          <w:rtl/>
        </w:rPr>
        <w:t>إلّا</w:t>
      </w:r>
      <w:r>
        <w:rPr>
          <w:rtl/>
        </w:rPr>
        <w:t xml:space="preserve"> على</w:t>
      </w:r>
      <w:r w:rsidR="002B5CE3" w:rsidRPr="00616418">
        <w:rPr>
          <w:rtl/>
        </w:rPr>
        <w:t>ٰ</w:t>
      </w:r>
      <w:r>
        <w:rPr>
          <w:rtl/>
        </w:rPr>
        <w:t xml:space="preserve"> من لهم صلة </w:t>
      </w:r>
      <w:r w:rsidR="00C06D8E">
        <w:rPr>
          <w:rtl/>
        </w:rPr>
        <w:br/>
      </w:r>
      <w:r>
        <w:rPr>
          <w:rtl/>
        </w:rPr>
        <w:t>خاصّة بذلك الشخص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هذا مضافاً إلى</w:t>
      </w:r>
      <w:r w:rsidR="002B5CE3" w:rsidRPr="00616418">
        <w:rPr>
          <w:rtl/>
        </w:rPr>
        <w:t>ٰ</w:t>
      </w:r>
      <w:r>
        <w:rPr>
          <w:rtl/>
        </w:rPr>
        <w:t xml:space="preserve"> قرائن أُخرى</w:t>
      </w:r>
      <w:r w:rsidR="002B5CE3" w:rsidRPr="00616418">
        <w:rPr>
          <w:rtl/>
        </w:rPr>
        <w:t>ٰ</w:t>
      </w:r>
      <w:r>
        <w:rPr>
          <w:rtl/>
        </w:rPr>
        <w:t xml:space="preserve"> في هذه الروايات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 w:rsidRPr="00AB3D08">
        <w:rPr>
          <w:rStyle w:val="rfdBold2"/>
          <w:rtl/>
        </w:rPr>
        <w:t>منها</w:t>
      </w:r>
      <w:r w:rsidR="00B47227" w:rsidRPr="00AB3D08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إضافة اللفظ إلى</w:t>
      </w:r>
      <w:r w:rsidR="00B3112E" w:rsidRPr="00616418">
        <w:rPr>
          <w:rtl/>
        </w:rPr>
        <w:t>ٰ</w:t>
      </w:r>
      <w:r>
        <w:rPr>
          <w:rtl/>
        </w:rPr>
        <w:t xml:space="preserve"> الضمير</w:t>
      </w:r>
      <w:r w:rsidR="00AF4E75">
        <w:rPr>
          <w:rtl/>
        </w:rPr>
        <w:t xml:space="preserve"> «</w:t>
      </w:r>
      <w:r w:rsidR="00D468B6">
        <w:rPr>
          <w:rtl/>
        </w:rPr>
        <w:t xml:space="preserve"> </w:t>
      </w:r>
      <w:r>
        <w:rPr>
          <w:rtl/>
        </w:rPr>
        <w:t>من أصحابه</w:t>
      </w:r>
      <w:r w:rsidR="00D468B6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فإنّه يختلف في </w:t>
      </w:r>
      <w:r w:rsidR="00C06D8E">
        <w:rPr>
          <w:rtl/>
        </w:rPr>
        <w:br/>
      </w:r>
      <w:r>
        <w:rPr>
          <w:rtl/>
        </w:rPr>
        <w:t>الظهور عن تعبير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468B6">
        <w:rPr>
          <w:rtl/>
        </w:rPr>
        <w:t xml:space="preserve"> </w:t>
      </w:r>
      <w:r>
        <w:rPr>
          <w:rtl/>
        </w:rPr>
        <w:t>من الصحابة</w:t>
      </w:r>
      <w:r w:rsidR="00D468B6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إذ الأوّل أكثر تخصّصاً</w:t>
      </w:r>
      <w:r w:rsidR="006F79D9">
        <w:rPr>
          <w:rtl/>
        </w:rPr>
        <w:t xml:space="preserve"> .</w:t>
      </w:r>
    </w:p>
    <w:p w:rsidR="00194C3C" w:rsidRDefault="00984C0D" w:rsidP="0002380C">
      <w:pPr>
        <w:pStyle w:val="rfdLine"/>
        <w:rPr>
          <w:rtl/>
        </w:rPr>
      </w:pPr>
      <w:r w:rsidRPr="00984C0D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الدرّ المنثور 3</w:t>
      </w:r>
      <w:r w:rsidR="0002380C">
        <w:rPr>
          <w:rtl/>
        </w:rPr>
        <w:t xml:space="preserve"> / </w:t>
      </w:r>
      <w:r>
        <w:rPr>
          <w:rtl/>
        </w:rPr>
        <w:t>259 ـ 260</w:t>
      </w:r>
      <w:r w:rsidR="006F79D9">
        <w:rPr>
          <w:rtl/>
        </w:rPr>
        <w:t xml:space="preserve"> .</w:t>
      </w:r>
    </w:p>
    <w:p w:rsidR="00B4565E" w:rsidRDefault="00B4565E" w:rsidP="00BA0423">
      <w:pPr>
        <w:rPr>
          <w:rtl/>
        </w:rPr>
        <w:sectPr w:rsidR="00B4565E" w:rsidSect="00A975A4">
          <w:headerReference w:type="even" r:id="rId94"/>
          <w:headerReference w:type="default" r:id="rId95"/>
          <w:headerReference w:type="first" r:id="rId9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A0423">
      <w:pPr>
        <w:rPr>
          <w:rtl/>
        </w:rPr>
      </w:pPr>
      <w:r>
        <w:rPr>
          <w:rtl/>
        </w:rPr>
        <w:lastRenderedPageBreak/>
        <w:br w:type="page"/>
      </w:r>
      <w:r w:rsidR="00194C3C" w:rsidRPr="00AB3D08">
        <w:rPr>
          <w:rStyle w:val="rfdBold2"/>
          <w:rtl/>
        </w:rPr>
        <w:lastRenderedPageBreak/>
        <w:t>ومنها</w:t>
      </w:r>
      <w:r w:rsidR="00B47227" w:rsidRPr="00AB3D08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 xml:space="preserve">أنّهم أرادوا أن يسلكوا العقبة مع الرسول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في بدء الأمر </w:t>
      </w:r>
      <w:r w:rsidR="00C06D8E">
        <w:rPr>
          <w:rtl/>
        </w:rPr>
        <w:br/>
      </w:r>
      <w:r w:rsidR="00194C3C">
        <w:rPr>
          <w:rtl/>
        </w:rPr>
        <w:t>من دون الناس الّذين كانوا يمشون ببطن الوادي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فقال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لهم ـ بعدما </w:t>
      </w:r>
      <w:r w:rsidR="00C06D8E">
        <w:rPr>
          <w:rtl/>
        </w:rPr>
        <w:br/>
      </w:r>
      <w:r w:rsidR="00194C3C">
        <w:rPr>
          <w:rtl/>
        </w:rPr>
        <w:t>أُخبر خبرهم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 w:rsidR="00194C3C">
        <w:rPr>
          <w:rtl/>
        </w:rPr>
        <w:t>من شاء منكم أن يأخذ بطن الوادي</w:t>
      </w:r>
      <w:r w:rsidR="00B47227">
        <w:rPr>
          <w:rtl/>
        </w:rPr>
        <w:t xml:space="preserve"> ، </w:t>
      </w:r>
      <w:r w:rsidR="00194C3C">
        <w:rPr>
          <w:rtl/>
        </w:rPr>
        <w:t>فإنّه أوسع لكم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</w:t>
      </w:r>
      <w:r w:rsidR="00C06D8E">
        <w:rPr>
          <w:rtl/>
        </w:rPr>
        <w:br/>
      </w:r>
      <w:r w:rsidR="00194C3C">
        <w:rPr>
          <w:rtl/>
        </w:rPr>
        <w:t xml:space="preserve">وهذا يفيد أنّهم ممّن يتعارف مشيه مع الرسول قريب منه في الأسفار </w:t>
      </w:r>
      <w:r w:rsidR="00C06D8E">
        <w:rPr>
          <w:rtl/>
        </w:rPr>
        <w:br/>
      </w:r>
      <w:r w:rsidR="00194C3C">
        <w:rPr>
          <w:rtl/>
        </w:rPr>
        <w:t>والحركة</w:t>
      </w:r>
      <w:r w:rsidR="00B47227">
        <w:rPr>
          <w:rtl/>
        </w:rPr>
        <w:t xml:space="preserve"> ، </w:t>
      </w:r>
      <w:r w:rsidR="00194C3C">
        <w:rPr>
          <w:rtl/>
        </w:rPr>
        <w:t>وهذه الصفة لا تكون للأباعد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AB3D08">
        <w:rPr>
          <w:rStyle w:val="rfdBold2"/>
          <w:rtl/>
        </w:rPr>
        <w:t>ومنها</w:t>
      </w:r>
      <w:r w:rsidR="00B47227" w:rsidRPr="00AB3D08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جواب حذيفة ـ عندما سأله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عن معرفة الرهط </w:t>
      </w:r>
      <w:r w:rsidR="00C06D8E">
        <w:rPr>
          <w:rtl/>
        </w:rPr>
        <w:br/>
      </w:r>
      <w:r>
        <w:rPr>
          <w:rtl/>
        </w:rPr>
        <w:t>الّذين همّوا بذلك الأمر العظيم ـ بأنّه رأى</w:t>
      </w:r>
      <w:r w:rsidR="007E3A7E" w:rsidRPr="00616418">
        <w:rPr>
          <w:rtl/>
        </w:rPr>
        <w:t>ٰ</w:t>
      </w:r>
      <w:r>
        <w:rPr>
          <w:rtl/>
        </w:rPr>
        <w:t xml:space="preserve"> راحلة فلان وفلان ؛ وهذا يفيد أنّ </w:t>
      </w:r>
      <w:r w:rsidR="00C06D8E">
        <w:rPr>
          <w:rtl/>
        </w:rPr>
        <w:br/>
      </w:r>
      <w:r>
        <w:rPr>
          <w:rtl/>
        </w:rPr>
        <w:t>الرهط هم من وجوه المسلمين</w:t>
      </w:r>
      <w:r w:rsidR="00B47227">
        <w:rPr>
          <w:rtl/>
        </w:rPr>
        <w:t xml:space="preserve"> ، </w:t>
      </w:r>
      <w:r>
        <w:rPr>
          <w:rtl/>
        </w:rPr>
        <w:t>وممّن لحذيفة خلطة قريبة معهم</w:t>
      </w:r>
      <w:r w:rsidR="00B47227">
        <w:rPr>
          <w:rtl/>
        </w:rPr>
        <w:t xml:space="preserve"> ، </w:t>
      </w:r>
      <w:r>
        <w:rPr>
          <w:rtl/>
        </w:rPr>
        <w:t xml:space="preserve">وليسوا </w:t>
      </w:r>
      <w:r w:rsidR="00C06D8E">
        <w:rPr>
          <w:rtl/>
        </w:rPr>
        <w:br/>
      </w:r>
      <w:r>
        <w:rPr>
          <w:rtl/>
        </w:rPr>
        <w:t>من الأباعد كي تخفى</w:t>
      </w:r>
      <w:r w:rsidR="007E3A7E" w:rsidRPr="00616418">
        <w:rPr>
          <w:rtl/>
        </w:rPr>
        <w:t>ٰ</w:t>
      </w:r>
      <w:r>
        <w:rPr>
          <w:rtl/>
        </w:rPr>
        <w:t xml:space="preserve"> رواحلهم ودوابّهم على</w:t>
      </w:r>
      <w:r w:rsidR="007E3A7E" w:rsidRPr="00616418">
        <w:rPr>
          <w:rtl/>
        </w:rPr>
        <w:t>ٰ</w:t>
      </w:r>
      <w:r>
        <w:rPr>
          <w:rtl/>
        </w:rPr>
        <w:t xml:space="preserve"> حذيفة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 w:rsidRPr="00AB3D08">
        <w:rPr>
          <w:rStyle w:val="rfdBold2"/>
          <w:rtl/>
        </w:rPr>
        <w:t>ومنها</w:t>
      </w:r>
      <w:r w:rsidR="00B47227" w:rsidRPr="00AB3D08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قوله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ـ عندما طلب منه حذيفة وعمّار قتل الرهط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>
        <w:rPr>
          <w:rtl/>
        </w:rPr>
        <w:t>إنّي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أكره أن يتحدّث الناس ويقولوا أنّ محمّداً وضع يده في أصحابه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ومنه </w:t>
      </w:r>
      <w:r w:rsidR="00C06D8E">
        <w:rPr>
          <w:rtl/>
        </w:rPr>
        <w:br/>
      </w:r>
      <w:r>
        <w:rPr>
          <w:rtl/>
        </w:rPr>
        <w:t xml:space="preserve">يتبيّن أنّ الرهط والمجموعة هم ممّن ناصر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بحسب الظاهر</w:t>
      </w:r>
      <w:r w:rsidR="00B47227">
        <w:rPr>
          <w:rtl/>
        </w:rPr>
        <w:t xml:space="preserve"> ، </w:t>
      </w:r>
      <w:r w:rsidR="00C06D8E">
        <w:rPr>
          <w:rtl/>
        </w:rPr>
        <w:br/>
      </w:r>
      <w:r>
        <w:rPr>
          <w:rtl/>
        </w:rPr>
        <w:t>وكانوا ممّن حوله من الخواصّ الّذين لهم علاقة متميزة به أمام مرأى</w:t>
      </w:r>
      <w:r w:rsidR="007E3A7E" w:rsidRPr="00616418">
        <w:rPr>
          <w:rtl/>
        </w:rPr>
        <w:t>ٰ</w:t>
      </w:r>
      <w:r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الناس</w:t>
      </w:r>
      <w:r w:rsidR="00B47227">
        <w:rPr>
          <w:rtl/>
        </w:rPr>
        <w:t xml:space="preserve"> ، </w:t>
      </w:r>
      <w:r>
        <w:rPr>
          <w:rtl/>
        </w:rPr>
        <w:t xml:space="preserve">ومن الّذين لا يتوقّع الناس معاداتهم له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>بل كان الإقدام على</w:t>
      </w:r>
      <w:r w:rsidR="007E3A7E" w:rsidRPr="00616418">
        <w:rPr>
          <w:rtl/>
        </w:rPr>
        <w:t>ٰ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 xml:space="preserve">قتلهم من قبله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مستنكراً عند الناس</w:t>
      </w:r>
      <w:r w:rsidR="00B47227">
        <w:rPr>
          <w:rtl/>
        </w:rPr>
        <w:t xml:space="preserve"> ، </w:t>
      </w:r>
      <w:r>
        <w:rPr>
          <w:rtl/>
        </w:rPr>
        <w:t>وهذا ظاهر في عدم كونهم من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أوساط الناس أو من الأباعد</w:t>
      </w:r>
      <w:r w:rsidR="006F79D9">
        <w:rPr>
          <w:rtl/>
        </w:rPr>
        <w:t xml:space="preserve"> .</w:t>
      </w:r>
    </w:p>
    <w:p w:rsidR="00194C3C" w:rsidRDefault="00194C3C" w:rsidP="00C06D8E">
      <w:pPr>
        <w:rPr>
          <w:rtl/>
        </w:rPr>
      </w:pPr>
      <w:r w:rsidRPr="00AB3D08">
        <w:rPr>
          <w:rStyle w:val="rfdBold2"/>
          <w:rtl/>
        </w:rPr>
        <w:t>ومنها</w:t>
      </w:r>
      <w:r w:rsidR="00B47227" w:rsidRPr="00AB3D08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قوله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لحذيفة وعمّار لمّا أطلعهم بأسمائهم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>
        <w:rPr>
          <w:rtl/>
        </w:rPr>
        <w:t>اكتماهم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فما وجه الأمر بالكتمان لو كان هؤلاء الرهط من أوساط الناس</w:t>
      </w:r>
      <w:r w:rsidR="00B47227">
        <w:rPr>
          <w:rtl/>
        </w:rPr>
        <w:t xml:space="preserve"> ، </w:t>
      </w:r>
      <w:r>
        <w:rPr>
          <w:rtl/>
        </w:rPr>
        <w:t xml:space="preserve">ومن حلفاء </w:t>
      </w:r>
      <w:r w:rsidR="00C06D8E">
        <w:rPr>
          <w:rtl/>
        </w:rPr>
        <w:br/>
      </w:r>
      <w:r>
        <w:rPr>
          <w:rtl/>
        </w:rPr>
        <w:t>الأنصار ونحوهم</w:t>
      </w:r>
      <w:r w:rsidR="00B47227">
        <w:rPr>
          <w:rtl/>
        </w:rPr>
        <w:t xml:space="preserve"> ، </w:t>
      </w:r>
      <w:r>
        <w:rPr>
          <w:rtl/>
        </w:rPr>
        <w:t>كما روى</w:t>
      </w:r>
      <w:r w:rsidR="007E3A7E" w:rsidRPr="00616418">
        <w:rPr>
          <w:rtl/>
        </w:rPr>
        <w:t>ٰ</w:t>
      </w:r>
      <w:r>
        <w:rPr>
          <w:rtl/>
        </w:rPr>
        <w:t xml:space="preserve"> ابن سعد أنّهم لم يكونوا من قريش بل من </w:t>
      </w:r>
      <w:r w:rsidR="00C06D8E">
        <w:rPr>
          <w:rtl/>
        </w:rPr>
        <w:br/>
      </w:r>
      <w:r>
        <w:rPr>
          <w:rtl/>
        </w:rPr>
        <w:t>الأنصار وحلفائهم</w:t>
      </w:r>
      <w:r w:rsidR="004E6DB4">
        <w:rPr>
          <w:rtl/>
        </w:rPr>
        <w:t xml:space="preserve"> ؟!</w:t>
      </w:r>
    </w:p>
    <w:p w:rsidR="00194C3C" w:rsidRPr="003D427C" w:rsidRDefault="00194C3C" w:rsidP="00B47227">
      <w:pPr>
        <w:rPr>
          <w:rStyle w:val="rfdPoemTiniCharChar"/>
          <w:rtl/>
        </w:rPr>
      </w:pPr>
      <w:r>
        <w:rPr>
          <w:rtl/>
        </w:rPr>
        <w:t xml:space="preserve">لا ريب أنّ علّة الأمر بالكتمان ظاهرة في كون هؤلاء الرهط هم ممّن </w:t>
      </w:r>
      <w:r w:rsidR="00C06D8E">
        <w:rPr>
          <w:rtl/>
        </w:rPr>
        <w:br/>
      </w:r>
      <w:r>
        <w:rPr>
          <w:rtl/>
        </w:rPr>
        <w:t>يحسب على</w:t>
      </w:r>
      <w:r w:rsidR="007E3A7E" w:rsidRPr="00616418">
        <w:rPr>
          <w:rtl/>
        </w:rPr>
        <w:t>ٰ</w:t>
      </w:r>
      <w:r>
        <w:rPr>
          <w:rtl/>
        </w:rPr>
        <w:t xml:space="preserve">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بصحبة خاصّة</w:t>
      </w:r>
      <w:r w:rsidR="00B47227">
        <w:rPr>
          <w:rtl/>
        </w:rPr>
        <w:t xml:space="preserve"> ، </w:t>
      </w:r>
      <w:r>
        <w:rPr>
          <w:rtl/>
        </w:rPr>
        <w:t>ممّن يؤدّي فضحه وكشفه ـ لا سيّما</w:t>
      </w:r>
      <w:r w:rsidR="00C06D8E">
        <w:rPr>
          <w:rtl/>
        </w:rPr>
        <w:t xml:space="preserve"> </w:t>
      </w:r>
      <w:r w:rsidR="00C06D8E">
        <w:rPr>
          <w:rtl/>
        </w:rPr>
        <w:br/>
      </w:r>
    </w:p>
    <w:p w:rsidR="00194C3C" w:rsidRDefault="001B728B" w:rsidP="00AB3D08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بمثل هذا الفعل الشنيع المنكر</w:t>
      </w:r>
      <w:r w:rsidR="00B47227">
        <w:rPr>
          <w:rtl/>
        </w:rPr>
        <w:t xml:space="preserve"> ، </w:t>
      </w:r>
      <w:r w:rsidR="00194C3C">
        <w:rPr>
          <w:rtl/>
        </w:rPr>
        <w:t>الذي هو على</w:t>
      </w:r>
      <w:r w:rsidR="00D047A5" w:rsidRPr="00616418">
        <w:rPr>
          <w:rtl/>
        </w:rPr>
        <w:t>ٰ</w:t>
      </w:r>
      <w:r w:rsidR="00194C3C">
        <w:rPr>
          <w:rtl/>
        </w:rPr>
        <w:t xml:space="preserve"> أُصول الكفر الباطني ـ إلى</w:t>
      </w:r>
      <w:r w:rsidR="00D047A5" w:rsidRPr="00616418">
        <w:rPr>
          <w:rtl/>
        </w:rPr>
        <w:t>ٰ</w:t>
      </w:r>
      <w:r w:rsidR="00194C3C">
        <w:rPr>
          <w:rtl/>
        </w:rPr>
        <w:t xml:space="preserve"> </w:t>
      </w:r>
      <w:r w:rsidR="00C06D8E">
        <w:rPr>
          <w:rtl/>
        </w:rPr>
        <w:br/>
      </w:r>
      <w:r w:rsidR="00194C3C">
        <w:rPr>
          <w:rtl/>
        </w:rPr>
        <w:t xml:space="preserve">حدوث بلبلة واضطراب في أوساط الناس وعامّتهم ممّن لا يعرف من </w:t>
      </w:r>
      <w:r w:rsidR="00C06D8E">
        <w:rPr>
          <w:rtl/>
        </w:rPr>
        <w:br/>
      </w:r>
      <w:r w:rsidR="00194C3C">
        <w:rPr>
          <w:rtl/>
        </w:rPr>
        <w:t xml:space="preserve">الإسلام </w:t>
      </w:r>
      <w:r w:rsidR="0028014B">
        <w:rPr>
          <w:rtl/>
        </w:rPr>
        <w:t>إلّا</w:t>
      </w:r>
      <w:r w:rsidR="00194C3C">
        <w:rPr>
          <w:rtl/>
        </w:rPr>
        <w:t xml:space="preserve"> رسمه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ومن الدين </w:t>
      </w:r>
      <w:r w:rsidR="0028014B">
        <w:rPr>
          <w:rtl/>
        </w:rPr>
        <w:t>إلّا</w:t>
      </w:r>
      <w:r w:rsidR="00194C3C">
        <w:rPr>
          <w:rtl/>
        </w:rPr>
        <w:t xml:space="preserve"> طقوساً ظاهرية</w:t>
      </w:r>
      <w:r w:rsidR="006F79D9">
        <w:rPr>
          <w:rtl/>
        </w:rPr>
        <w:t xml:space="preserve"> . .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فحفاظاً منه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على</w:t>
      </w:r>
      <w:r w:rsidR="00522AF5" w:rsidRPr="00616418">
        <w:rPr>
          <w:rtl/>
        </w:rPr>
        <w:t>ٰ</w:t>
      </w:r>
      <w:r>
        <w:rPr>
          <w:rtl/>
        </w:rPr>
        <w:t xml:space="preserve"> عدم إثارة الفتنة بين عامّة الناس بذلك</w:t>
      </w:r>
      <w:r w:rsidR="00B47227">
        <w:rPr>
          <w:rtl/>
        </w:rPr>
        <w:t xml:space="preserve"> ، </w:t>
      </w:r>
      <w:r>
        <w:rPr>
          <w:rtl/>
        </w:rPr>
        <w:t>وعدم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تزلزل إسلامهم أمر بالكتمان ؛ ولا سيّما أنّ قوله تعالى</w:t>
      </w:r>
      <w:r w:rsidR="00522AF5" w:rsidRPr="00616418">
        <w:rPr>
          <w:rtl/>
        </w:rPr>
        <w:t>ٰ</w:t>
      </w:r>
      <w:r>
        <w:rPr>
          <w:rtl/>
        </w:rPr>
        <w:t xml:space="preserve"> في الآية السابقة لهذه </w:t>
      </w:r>
      <w:r w:rsidR="00C06D8E">
        <w:rPr>
          <w:rtl/>
        </w:rPr>
        <w:br/>
      </w:r>
      <w:r>
        <w:rPr>
          <w:rtl/>
        </w:rPr>
        <w:t>الآيات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AB3D08">
        <w:rPr>
          <w:rStyle w:val="rfdAlaem"/>
          <w:rtl/>
        </w:rPr>
        <w:t>(</w:t>
      </w:r>
      <w:r w:rsidR="003D427C" w:rsidRPr="003D427C">
        <w:rPr>
          <w:rStyle w:val="rfdAie"/>
          <w:rtl/>
        </w:rPr>
        <w:t xml:space="preserve"> </w:t>
      </w:r>
      <w:r w:rsidR="00522AF5" w:rsidRPr="00522AF5">
        <w:rPr>
          <w:rStyle w:val="rfdAie"/>
          <w:rtl/>
        </w:rPr>
        <w:t xml:space="preserve">يَا أَيُّهَا النَّبِيُّ جَاهِدِ الْكُفَّارَ وَالْمُنَافِقِينَ وَاغْلُظْ عَلَيْهِمْ </w:t>
      </w:r>
      <w:r w:rsidR="00522AF5" w:rsidRPr="00616418">
        <w:rPr>
          <w:rStyle w:val="rfdAie"/>
          <w:rtl/>
        </w:rPr>
        <w:t>وَمَأْوَاهُمْ</w:t>
      </w:r>
      <w:r w:rsidR="00522AF5" w:rsidRPr="00522AF5">
        <w:rPr>
          <w:rStyle w:val="rfdAie"/>
          <w:rtl/>
        </w:rPr>
        <w:t xml:space="preserve"> </w:t>
      </w:r>
      <w:r w:rsidR="00522AF5">
        <w:rPr>
          <w:rStyle w:val="rfdAie"/>
          <w:rtl/>
        </w:rPr>
        <w:br/>
      </w:r>
      <w:r w:rsidR="00522AF5" w:rsidRPr="00616418">
        <w:rPr>
          <w:rStyle w:val="rfdAie"/>
          <w:rtl/>
        </w:rPr>
        <w:t>جَهَنَّمُ</w:t>
      </w:r>
      <w:r w:rsidR="00522AF5" w:rsidRPr="00522AF5">
        <w:rPr>
          <w:rStyle w:val="rfdAie"/>
          <w:rtl/>
        </w:rPr>
        <w:t xml:space="preserve"> </w:t>
      </w:r>
      <w:r w:rsidR="00522AF5" w:rsidRPr="00616418">
        <w:rPr>
          <w:rStyle w:val="rfdAie"/>
          <w:rtl/>
        </w:rPr>
        <w:t>وَبِئْسَ</w:t>
      </w:r>
      <w:r w:rsidR="00522AF5" w:rsidRPr="00522AF5">
        <w:rPr>
          <w:rStyle w:val="rfdAie"/>
          <w:rtl/>
        </w:rPr>
        <w:t xml:space="preserve"> </w:t>
      </w:r>
      <w:r w:rsidR="00522AF5" w:rsidRPr="00616418">
        <w:rPr>
          <w:rStyle w:val="rfdAie"/>
          <w:rtl/>
        </w:rPr>
        <w:t>الْمَصِيرُ</w:t>
      </w:r>
      <w:r w:rsidR="003D427C">
        <w:rPr>
          <w:rStyle w:val="rfdAie"/>
          <w:rtl/>
        </w:rPr>
        <w:t xml:space="preserve"> </w:t>
      </w:r>
      <w:r w:rsidRPr="00AB3D08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>
        <w:rPr>
          <w:rtl/>
        </w:rPr>
        <w:t xml:space="preserve"> في تفسير أهل البيت </w:t>
      </w:r>
      <w:r w:rsidR="00F9192D" w:rsidRPr="00F9192D">
        <w:rPr>
          <w:rStyle w:val="rfdAlaem"/>
          <w:rtl/>
        </w:rPr>
        <w:t>عليهم‌السلام</w:t>
      </w:r>
      <w:r>
        <w:rPr>
          <w:rtl/>
        </w:rPr>
        <w:t xml:space="preserve"> ـ كما روى</w:t>
      </w:r>
      <w:r w:rsidR="00522AF5" w:rsidRPr="00616418">
        <w:rPr>
          <w:rtl/>
        </w:rPr>
        <w:t>ٰ</w:t>
      </w:r>
      <w:r>
        <w:rPr>
          <w:rtl/>
        </w:rPr>
        <w:t xml:space="preserve"> ذلك </w:t>
      </w:r>
      <w:r w:rsidR="00C06D8E">
        <w:rPr>
          <w:rtl/>
        </w:rPr>
        <w:br/>
      </w:r>
      <w:r>
        <w:rPr>
          <w:rtl/>
        </w:rPr>
        <w:t xml:space="preserve">الطبرسي في </w:t>
      </w:r>
      <w:r w:rsidRPr="00AB3D08">
        <w:rPr>
          <w:rStyle w:val="rfdBold2"/>
          <w:rtl/>
        </w:rPr>
        <w:t>مجمع البيان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>وغيره من مفسّـري الإمامية</w:t>
      </w:r>
      <w:r w:rsidR="00B47227">
        <w:rPr>
          <w:rtl/>
        </w:rPr>
        <w:t xml:space="preserve"> ، </w:t>
      </w:r>
      <w:r>
        <w:rPr>
          <w:rtl/>
        </w:rPr>
        <w:t xml:space="preserve">وبطرق مسندة </w:t>
      </w:r>
      <w:r w:rsidR="00C06D8E">
        <w:rPr>
          <w:rtl/>
        </w:rPr>
        <w:br/>
      </w:r>
      <w:r>
        <w:rPr>
          <w:rtl/>
        </w:rPr>
        <w:t xml:space="preserve">عنهم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>
        <w:rPr>
          <w:rtl/>
        </w:rPr>
        <w:t>جاهد الكفّار بالمنافقين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قالوا</w:t>
      </w:r>
      <w:r w:rsidR="00B47227">
        <w:rPr>
          <w:rtl/>
        </w:rPr>
        <w:t xml:space="preserve"> : </w:t>
      </w:r>
      <w:r>
        <w:rPr>
          <w:rtl/>
        </w:rPr>
        <w:t xml:space="preserve">لأنّ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لم يكن</w:t>
      </w:r>
      <w:r w:rsidR="00C06D8E">
        <w:rPr>
          <w:rtl/>
        </w:rPr>
        <w:t xml:space="preserve"> </w:t>
      </w:r>
      <w:r w:rsidR="00C06D8E">
        <w:rPr>
          <w:rtl/>
        </w:rPr>
        <w:br/>
      </w:r>
      <w:r>
        <w:rPr>
          <w:rtl/>
        </w:rPr>
        <w:t>يقاتل المنافقين وإنّما كان يتألّفهم ؛ لأنّ المنافقين لا يُظهرون الكفر</w:t>
      </w:r>
      <w:r w:rsidR="00B47227">
        <w:rPr>
          <w:rtl/>
        </w:rPr>
        <w:t xml:space="preserve"> ، </w:t>
      </w:r>
      <w:r>
        <w:rPr>
          <w:rtl/>
        </w:rPr>
        <w:t xml:space="preserve">وعلْم </w:t>
      </w:r>
      <w:r w:rsidR="00C06D8E">
        <w:rPr>
          <w:rtl/>
        </w:rPr>
        <w:br/>
      </w:r>
      <w:r>
        <w:rPr>
          <w:rtl/>
        </w:rPr>
        <w:t>الله تعالى</w:t>
      </w:r>
      <w:r w:rsidR="00522AF5" w:rsidRPr="00616418">
        <w:rPr>
          <w:rtl/>
        </w:rPr>
        <w:t>ٰ</w:t>
      </w:r>
      <w:r>
        <w:rPr>
          <w:rtl/>
        </w:rPr>
        <w:t xml:space="preserve"> بكفرهم لا يبيح قتلهم إذا كانوا يُظهرون الإيمان</w:t>
      </w:r>
      <w:r w:rsidR="006F79D9">
        <w:rPr>
          <w:rtl/>
        </w:rPr>
        <w:t xml:space="preserve"> .</w:t>
      </w:r>
      <w:r>
        <w:rPr>
          <w:rtl/>
        </w:rPr>
        <w:t xml:space="preserve"> فعلى</w:t>
      </w:r>
      <w:r w:rsidR="00522AF5" w:rsidRPr="00616418">
        <w:rPr>
          <w:rtl/>
        </w:rPr>
        <w:t>ٰ</w:t>
      </w:r>
      <w:r>
        <w:rPr>
          <w:rtl/>
        </w:rPr>
        <w:t xml:space="preserve"> هذا </w:t>
      </w:r>
      <w:r w:rsidR="00C06D8E">
        <w:rPr>
          <w:rtl/>
        </w:rPr>
        <w:br/>
      </w:r>
      <w:r>
        <w:rPr>
          <w:rtl/>
        </w:rPr>
        <w:t xml:space="preserve">التفسير كان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مأموراً بأن يستبقيهم ويجاهد بهم الكفار</w:t>
      </w:r>
      <w:r w:rsidR="006F79D9">
        <w:rPr>
          <w:rtl/>
        </w:rPr>
        <w:t xml:space="preserve"> . .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ثمّ أنّه من الغريب من ابن سعد أنّه يروي أنّهم ليسوا من قريش بل </w:t>
      </w:r>
      <w:r w:rsidR="00C06D8E">
        <w:rPr>
          <w:rtl/>
        </w:rPr>
        <w:br/>
      </w:r>
      <w:r>
        <w:rPr>
          <w:rtl/>
        </w:rPr>
        <w:t>من الأنصار وحلفائهم</w:t>
      </w:r>
      <w:r w:rsidR="00B47227">
        <w:rPr>
          <w:rtl/>
        </w:rPr>
        <w:t xml:space="preserve"> ، </w:t>
      </w:r>
      <w:r>
        <w:rPr>
          <w:rtl/>
        </w:rPr>
        <w:t xml:space="preserve">ويروي ـ في الوقت نفسه ـ أنّ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لم يخبر </w:t>
      </w:r>
      <w:r w:rsidR="00CD7363">
        <w:rPr>
          <w:rtl/>
        </w:rPr>
        <w:br/>
      </w:r>
      <w:r>
        <w:rPr>
          <w:rtl/>
        </w:rPr>
        <w:t>بأسمائهم غير حذيفة</w:t>
      </w:r>
      <w:r w:rsidR="00B47227">
        <w:rPr>
          <w:rtl/>
        </w:rPr>
        <w:t xml:space="preserve"> ، </w:t>
      </w:r>
      <w:r>
        <w:rPr>
          <w:rtl/>
        </w:rPr>
        <w:t>فكيف نفى</w:t>
      </w:r>
      <w:r w:rsidR="00522AF5" w:rsidRPr="00616418">
        <w:rPr>
          <w:rtl/>
        </w:rPr>
        <w:t>ٰ</w:t>
      </w:r>
      <w:r>
        <w:rPr>
          <w:rtl/>
        </w:rPr>
        <w:t xml:space="preserve"> كونهم من قريش</w:t>
      </w:r>
      <w:r w:rsidR="004E6DB4">
        <w:rPr>
          <w:rtl/>
        </w:rPr>
        <w:t xml:space="preserve"> ؟!</w:t>
      </w:r>
    </w:p>
    <w:p w:rsidR="00194C3C" w:rsidRDefault="00194C3C" w:rsidP="00CD7363">
      <w:pPr>
        <w:rPr>
          <w:rtl/>
        </w:rPr>
      </w:pPr>
      <w:r>
        <w:rPr>
          <w:rtl/>
        </w:rPr>
        <w:t>والغريب منه أيضاً نفي كونهم من حلفاء قريش ؛ إذ نسبهم إلى</w:t>
      </w:r>
      <w:r w:rsidR="00522AF5" w:rsidRPr="00616418">
        <w:rPr>
          <w:rtl/>
        </w:rPr>
        <w:t>ٰ</w:t>
      </w:r>
      <w:r>
        <w:rPr>
          <w:rtl/>
        </w:rPr>
        <w:t xml:space="preserve"> </w:t>
      </w:r>
      <w:r w:rsidR="00CD7363">
        <w:rPr>
          <w:rtl/>
        </w:rPr>
        <w:br/>
      </w:r>
      <w:r>
        <w:rPr>
          <w:rtl/>
        </w:rPr>
        <w:t>الأنصار وحلفائهم خاصّة</w:t>
      </w:r>
      <w:r w:rsidR="006F79D9">
        <w:rPr>
          <w:rtl/>
        </w:rPr>
        <w:t xml:space="preserve"> . .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ولا غرابة في ذلك ؛ فإنّ أصحاب السقيفة لم يواجههم في السقيفة </w:t>
      </w:r>
      <w:r w:rsidR="00CD7363">
        <w:rPr>
          <w:rtl/>
        </w:rPr>
        <w:br/>
      </w:r>
      <w:r w:rsidR="0028014B">
        <w:rPr>
          <w:rtl/>
        </w:rPr>
        <w:t>إلّا</w:t>
      </w:r>
      <w:r>
        <w:rPr>
          <w:rtl/>
        </w:rPr>
        <w:t xml:space="preserve"> الأنصار وحلفائهم ـ </w:t>
      </w:r>
      <w:r w:rsidR="0028014B">
        <w:rPr>
          <w:rtl/>
        </w:rPr>
        <w:t>إلّا</w:t>
      </w:r>
      <w:r>
        <w:rPr>
          <w:rtl/>
        </w:rPr>
        <w:t xml:space="preserve"> القليل ـ ولم يعقد البيعة في السقيفة </w:t>
      </w:r>
      <w:r w:rsidR="0028014B">
        <w:rPr>
          <w:rtl/>
        </w:rPr>
        <w:t>إلّا</w:t>
      </w:r>
      <w:r>
        <w:rPr>
          <w:rtl/>
        </w:rPr>
        <w:t xml:space="preserve"> قريش </w:t>
      </w:r>
      <w:r w:rsidR="00CD7363">
        <w:rPr>
          <w:rtl/>
        </w:rPr>
        <w:br/>
      </w:r>
      <w:r>
        <w:rPr>
          <w:rtl/>
        </w:rPr>
        <w:t>وحلفائها</w:t>
      </w:r>
      <w:r w:rsidR="006F79D9">
        <w:rPr>
          <w:rtl/>
        </w:rPr>
        <w:t xml:space="preserve"> .</w:t>
      </w:r>
    </w:p>
    <w:p w:rsidR="00194C3C" w:rsidRDefault="00984C0D" w:rsidP="0002380C">
      <w:pPr>
        <w:pStyle w:val="rfdLine"/>
        <w:rPr>
          <w:rtl/>
        </w:rPr>
      </w:pPr>
      <w:r w:rsidRPr="00984C0D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8F7C17">
      <w:pPr>
        <w:pStyle w:val="rfdFootnote0"/>
        <w:rPr>
          <w:rtl/>
        </w:rPr>
      </w:pPr>
      <w:r>
        <w:rPr>
          <w:rtl/>
        </w:rPr>
        <w:t>(1) سورة التوبة</w:t>
      </w:r>
      <w:r w:rsidR="00522AF5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راء</w:t>
      </w:r>
      <w:r w:rsidR="00ED683D">
        <w:rPr>
          <w:rtl/>
        </w:rPr>
        <w:t>ة )</w:t>
      </w:r>
      <w:r>
        <w:rPr>
          <w:rtl/>
        </w:rPr>
        <w:t xml:space="preserve"> 9 : 73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(2) مجمع البيان 5</w:t>
      </w:r>
      <w:r w:rsidR="0002380C">
        <w:rPr>
          <w:rtl/>
        </w:rPr>
        <w:t xml:space="preserve"> / </w:t>
      </w:r>
      <w:r>
        <w:rPr>
          <w:rtl/>
        </w:rPr>
        <w:t>77</w:t>
      </w:r>
      <w:r w:rsidR="006F79D9">
        <w:rPr>
          <w:rtl/>
        </w:rPr>
        <w:t xml:space="preserve"> .</w:t>
      </w:r>
    </w:p>
    <w:p w:rsidR="00B4565E" w:rsidRDefault="00B4565E" w:rsidP="00BA0423">
      <w:pPr>
        <w:rPr>
          <w:rtl/>
        </w:rPr>
        <w:sectPr w:rsidR="00B4565E" w:rsidSect="00A975A4">
          <w:headerReference w:type="even" r:id="rId97"/>
          <w:headerReference w:type="default" r:id="rId98"/>
          <w:headerReference w:type="first" r:id="rId9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A0423">
      <w:pPr>
        <w:rPr>
          <w:rtl/>
        </w:rPr>
      </w:pPr>
      <w:r>
        <w:rPr>
          <w:rtl/>
        </w:rPr>
        <w:lastRenderedPageBreak/>
        <w:br w:type="page"/>
      </w:r>
      <w:r w:rsidR="00194C3C" w:rsidRPr="00AB3D08">
        <w:rPr>
          <w:rStyle w:val="rfdBold2"/>
          <w:rtl/>
        </w:rPr>
        <w:lastRenderedPageBreak/>
        <w:t>ومنها</w:t>
      </w:r>
      <w:r w:rsidR="00B47227" w:rsidRPr="00AB3D08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 xml:space="preserve">قوله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في الرواية الأُخرى</w:t>
      </w:r>
      <w:r w:rsidR="00436752" w:rsidRPr="00616418">
        <w:rPr>
          <w:rtl/>
        </w:rPr>
        <w:t>ٰ</w:t>
      </w:r>
      <w:r w:rsidR="00194C3C">
        <w:rPr>
          <w:rtl/>
        </w:rPr>
        <w:t xml:space="preserve"> المتقدّمة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 w:rsidR="00194C3C">
        <w:rPr>
          <w:rtl/>
        </w:rPr>
        <w:t>إنّي أكره أن تحدّث</w:t>
      </w:r>
      <w:r w:rsidR="00626141">
        <w:rPr>
          <w:rtl/>
        </w:rPr>
        <w:t xml:space="preserve"> </w:t>
      </w:r>
      <w:r w:rsidR="00626141">
        <w:rPr>
          <w:rtl/>
        </w:rPr>
        <w:br/>
      </w:r>
      <w:r w:rsidR="00194C3C">
        <w:rPr>
          <w:rtl/>
        </w:rPr>
        <w:t>العرب بينها أنّ محمّداً قاتل بقوم حتّى</w:t>
      </w:r>
      <w:r w:rsidR="00436752" w:rsidRPr="00616418">
        <w:rPr>
          <w:rtl/>
        </w:rPr>
        <w:t>ٰ</w:t>
      </w:r>
      <w:r w:rsidR="00194C3C">
        <w:rPr>
          <w:rtl/>
        </w:rPr>
        <w:t xml:space="preserve"> إذا أظهره الله بهم أقبل عليهم </w:t>
      </w:r>
      <w:r w:rsidR="00626141">
        <w:rPr>
          <w:rtl/>
        </w:rPr>
        <w:br/>
      </w:r>
      <w:r w:rsidR="00194C3C">
        <w:rPr>
          <w:rtl/>
        </w:rPr>
        <w:t>يقتلهم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فإنّه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وصف هؤلاء الرهط بأنّهم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 w:rsidR="00194C3C">
        <w:rPr>
          <w:rtl/>
        </w:rPr>
        <w:t>قوم قاتل بهم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 w:rsidR="00194C3C">
        <w:rPr>
          <w:rtl/>
        </w:rPr>
        <w:t>أظهره</w:t>
      </w:r>
      <w:r w:rsidR="00626141">
        <w:rPr>
          <w:rtl/>
        </w:rPr>
        <w:t xml:space="preserve"> </w:t>
      </w:r>
      <w:r w:rsidR="00626141">
        <w:rPr>
          <w:rtl/>
        </w:rPr>
        <w:br/>
      </w:r>
      <w:r w:rsidR="00194C3C">
        <w:rPr>
          <w:rtl/>
        </w:rPr>
        <w:t>الله بهم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ولو بنظر عامّة الناس وأذهان العرب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فهل هذا الوصف ينطبق </w:t>
      </w:r>
      <w:r w:rsidR="00626141">
        <w:rPr>
          <w:rtl/>
        </w:rPr>
        <w:br/>
      </w:r>
      <w:r w:rsidR="0028014B">
        <w:rPr>
          <w:rtl/>
        </w:rPr>
        <w:t>إلّا</w:t>
      </w:r>
      <w:r w:rsidR="00194C3C">
        <w:rPr>
          <w:rtl/>
        </w:rPr>
        <w:t xml:space="preserve"> على</w:t>
      </w:r>
      <w:r w:rsidR="00436752" w:rsidRPr="00616418">
        <w:rPr>
          <w:rtl/>
        </w:rPr>
        <w:t>ٰ</w:t>
      </w:r>
      <w:r w:rsidR="00194C3C">
        <w:rPr>
          <w:rtl/>
        </w:rPr>
        <w:t xml:space="preserve"> الخواصّ ممّن هاجر من الأوائل معه </w:t>
      </w:r>
      <w:r w:rsidR="00153BF6" w:rsidRPr="00153BF6">
        <w:rPr>
          <w:rStyle w:val="rfdAlaem"/>
          <w:rtl/>
        </w:rPr>
        <w:t>صلى‌الله‌عليه‌وآله</w:t>
      </w:r>
      <w:r w:rsidR="006F79D9">
        <w:rPr>
          <w:rtl/>
        </w:rPr>
        <w:t xml:space="preserve"> . .</w:t>
      </w:r>
    </w:p>
    <w:p w:rsidR="00194C3C" w:rsidRDefault="00194C3C" w:rsidP="00436752">
      <w:pPr>
        <w:rPr>
          <w:rtl/>
        </w:rPr>
      </w:pPr>
      <w:r>
        <w:rPr>
          <w:rtl/>
        </w:rPr>
        <w:t xml:space="preserve">وهو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قد بيّن أنّ عامّة أذهان الناس</w:t>
      </w:r>
      <w:r w:rsidR="00B47227">
        <w:rPr>
          <w:rtl/>
        </w:rPr>
        <w:t xml:space="preserve"> ، </w:t>
      </w:r>
      <w:r>
        <w:rPr>
          <w:rtl/>
        </w:rPr>
        <w:t>التي تنظر إلى</w:t>
      </w:r>
      <w:r w:rsidR="00436752" w:rsidRPr="00616418">
        <w:rPr>
          <w:rtl/>
        </w:rPr>
        <w:t>ٰ</w:t>
      </w:r>
      <w:r>
        <w:rPr>
          <w:rtl/>
        </w:rPr>
        <w:t xml:space="preserve"> مجريات </w:t>
      </w:r>
      <w:r w:rsidR="00626141">
        <w:rPr>
          <w:rtl/>
        </w:rPr>
        <w:br/>
      </w:r>
      <w:r>
        <w:rPr>
          <w:rtl/>
        </w:rPr>
        <w:t>الأحداث بسطحية وتحكم عليها حسب ظواهرها لا حقيقتها</w:t>
      </w:r>
      <w:r w:rsidR="00B47227">
        <w:rPr>
          <w:rtl/>
        </w:rPr>
        <w:t xml:space="preserve"> ، </w:t>
      </w:r>
      <w:r>
        <w:rPr>
          <w:rtl/>
        </w:rPr>
        <w:t xml:space="preserve">تستنكر </w:t>
      </w:r>
      <w:r w:rsidR="00626141">
        <w:rPr>
          <w:rtl/>
        </w:rPr>
        <w:br/>
      </w:r>
      <w:r>
        <w:rPr>
          <w:rtl/>
        </w:rPr>
        <w:t>الاقتصاص من هؤلاء الرهط ومعاقبتهم وفضحهم على</w:t>
      </w:r>
      <w:r w:rsidR="00436752" w:rsidRPr="00616418">
        <w:rPr>
          <w:rtl/>
        </w:rPr>
        <w:t>ٰ</w:t>
      </w:r>
      <w:r>
        <w:rPr>
          <w:rtl/>
        </w:rPr>
        <w:t xml:space="preserve"> الملأ ؛ إذ كانوا قد </w:t>
      </w:r>
      <w:r w:rsidR="00626141">
        <w:rPr>
          <w:rtl/>
        </w:rPr>
        <w:br/>
      </w:r>
      <w:r>
        <w:rPr>
          <w:rtl/>
        </w:rPr>
        <w:t>أوجدوا ـ بحسب الظاهر ـ لأنفسهم مكانة و</w:t>
      </w:r>
      <w:r w:rsidR="00436752" w:rsidRPr="00616418">
        <w:rPr>
          <w:rtl/>
        </w:rPr>
        <w:t>ٱ</w:t>
      </w:r>
      <w:r>
        <w:rPr>
          <w:rtl/>
        </w:rPr>
        <w:t>ختصاص لدى</w:t>
      </w:r>
      <w:r w:rsidR="00436752" w:rsidRPr="00616418">
        <w:rPr>
          <w:rtl/>
        </w:rPr>
        <w:t>ٰ</w:t>
      </w:r>
      <w:r>
        <w:rPr>
          <w:rtl/>
        </w:rPr>
        <w:t xml:space="preserve">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في </w:t>
      </w:r>
      <w:r w:rsidR="00626141">
        <w:rPr>
          <w:rtl/>
        </w:rPr>
        <w:br/>
      </w:r>
      <w:r>
        <w:rPr>
          <w:rtl/>
        </w:rPr>
        <w:t>أعين الناس</w:t>
      </w:r>
      <w:r w:rsidR="00B47227">
        <w:rPr>
          <w:rtl/>
        </w:rPr>
        <w:t xml:space="preserve"> ، </w:t>
      </w:r>
      <w:r>
        <w:rPr>
          <w:rtl/>
        </w:rPr>
        <w:t>لدرجة كان يصعب معها كشف زيف هذه الصنيعة</w:t>
      </w:r>
      <w:r w:rsidR="00B47227">
        <w:rPr>
          <w:rtl/>
        </w:rPr>
        <w:t xml:space="preserve"> ، </w:t>
      </w:r>
      <w:r>
        <w:rPr>
          <w:rtl/>
        </w:rPr>
        <w:t xml:space="preserve">ولم يكن </w:t>
      </w:r>
      <w:r w:rsidR="00626141">
        <w:rPr>
          <w:rtl/>
        </w:rPr>
        <w:br/>
      </w:r>
      <w:r>
        <w:rPr>
          <w:rtl/>
        </w:rPr>
        <w:t>من الهيّن واليسير بيان الحقيقة لعقول الناس القاصرة</w:t>
      </w:r>
      <w:r w:rsidR="00B47227">
        <w:rPr>
          <w:rtl/>
        </w:rPr>
        <w:t xml:space="preserve"> ، </w:t>
      </w:r>
      <w:r>
        <w:rPr>
          <w:rtl/>
        </w:rPr>
        <w:t xml:space="preserve">التي لا تزن الأُمور </w:t>
      </w:r>
      <w:r w:rsidR="00626141">
        <w:rPr>
          <w:rtl/>
        </w:rPr>
        <w:br/>
      </w:r>
      <w:r>
        <w:rPr>
          <w:rtl/>
        </w:rPr>
        <w:t>حسب الواقع بل حسب الظواهر</w:t>
      </w:r>
      <w:r w:rsidR="006F79D9">
        <w:rPr>
          <w:rtl/>
        </w:rPr>
        <w:t xml:space="preserve"> .</w:t>
      </w:r>
    </w:p>
    <w:p w:rsidR="00276F08" w:rsidRDefault="003D427C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الثامنة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إنّ هؤلاء الرهط تميّزوا بأنّهم دعا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عليهم بأن يبتليهم الله تعالى</w:t>
      </w:r>
      <w:r w:rsidR="00436752" w:rsidRPr="00616418">
        <w:rPr>
          <w:rtl/>
        </w:rPr>
        <w:t>ٰ</w:t>
      </w:r>
      <w:r>
        <w:rPr>
          <w:rtl/>
        </w:rPr>
        <w:t xml:space="preserve"> </w:t>
      </w:r>
      <w:r w:rsidR="00626141">
        <w:rPr>
          <w:rtl/>
        </w:rPr>
        <w:br/>
      </w:r>
      <w:r>
        <w:rPr>
          <w:rtl/>
        </w:rPr>
        <w:t>بالدبيلة</w:t>
      </w:r>
      <w:r w:rsidR="00B47227">
        <w:rPr>
          <w:rtl/>
        </w:rPr>
        <w:t xml:space="preserve"> ، </w:t>
      </w:r>
      <w:r>
        <w:rPr>
          <w:rtl/>
        </w:rPr>
        <w:t>وسيأتي في روايات أُخرى</w:t>
      </w:r>
      <w:r w:rsidR="00436752" w:rsidRPr="00616418">
        <w:rPr>
          <w:rtl/>
        </w:rPr>
        <w:t>ٰ</w:t>
      </w:r>
      <w:r>
        <w:rPr>
          <w:rtl/>
        </w:rPr>
        <w:t xml:space="preserve"> كالتي أوردها </w:t>
      </w:r>
      <w:r w:rsidRPr="00AB3D08">
        <w:rPr>
          <w:rStyle w:val="rfdBold2"/>
          <w:rtl/>
        </w:rPr>
        <w:t>صحيح مسلم</w:t>
      </w:r>
      <w:r>
        <w:rPr>
          <w:rtl/>
        </w:rPr>
        <w:t xml:space="preserve"> وغيره أنّها </w:t>
      </w:r>
      <w:r w:rsidR="00626141">
        <w:rPr>
          <w:rtl/>
        </w:rPr>
        <w:br/>
      </w:r>
      <w:r>
        <w:rPr>
          <w:rtl/>
        </w:rPr>
        <w:t>تشير إلى</w:t>
      </w:r>
      <w:r w:rsidR="00436752" w:rsidRPr="00616418">
        <w:rPr>
          <w:rtl/>
        </w:rPr>
        <w:t>ٰ</w:t>
      </w:r>
      <w:r>
        <w:rPr>
          <w:rtl/>
        </w:rPr>
        <w:t xml:space="preserve"> تلك الجماعة</w:t>
      </w:r>
      <w:r w:rsidR="006F79D9">
        <w:rPr>
          <w:rtl/>
        </w:rPr>
        <w:t xml:space="preserve"> .</w:t>
      </w:r>
    </w:p>
    <w:p w:rsidR="00276F08" w:rsidRDefault="003D427C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التاسعة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إنّ اقتران حذيفة وعمّار في هذه الواقعة أمر تكرّر في الروايات </w:t>
      </w:r>
      <w:r w:rsidR="00626141">
        <w:rPr>
          <w:rtl/>
        </w:rPr>
        <w:br/>
      </w:r>
      <w:r>
        <w:rPr>
          <w:rtl/>
        </w:rPr>
        <w:t>والنقول التاريخية</w:t>
      </w:r>
      <w:r w:rsidR="00B47227">
        <w:rPr>
          <w:rtl/>
        </w:rPr>
        <w:t xml:space="preserve"> ، </w:t>
      </w:r>
      <w:r>
        <w:rPr>
          <w:rtl/>
        </w:rPr>
        <w:t>أي اقترنا في معرفة هؤلاء الرهط</w:t>
      </w:r>
      <w:r w:rsidR="00B47227">
        <w:rPr>
          <w:rtl/>
        </w:rPr>
        <w:t xml:space="preserve"> ، </w:t>
      </w:r>
      <w:r>
        <w:rPr>
          <w:rtl/>
        </w:rPr>
        <w:t xml:space="preserve">وهذه علامة سيتمّ </w:t>
      </w:r>
      <w:r w:rsidR="00626141">
        <w:rPr>
          <w:rtl/>
        </w:rPr>
        <w:br/>
      </w:r>
      <w:r>
        <w:rPr>
          <w:rtl/>
        </w:rPr>
        <w:t>الاستفادة منها في الموارد الروائية اللاحقة بشأن المنافقين</w:t>
      </w:r>
      <w:r w:rsidR="006F79D9">
        <w:rPr>
          <w:rtl/>
        </w:rPr>
        <w:t xml:space="preserve"> .</w:t>
      </w:r>
    </w:p>
    <w:p w:rsidR="00194C3C" w:rsidRDefault="001B728B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 xml:space="preserve">والملفت للنظر أنّ النبيّ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لمّا أخبره الوحي بنيّة تلك الجماعة </w:t>
      </w:r>
      <w:r w:rsidR="00626141">
        <w:rPr>
          <w:rtl/>
        </w:rPr>
        <w:br/>
      </w:r>
      <w:r w:rsidR="00194C3C">
        <w:rPr>
          <w:rtl/>
        </w:rPr>
        <w:t xml:space="preserve">الفتك به لم يستعن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بأحد من خواصّ أصحابه سوى</w:t>
      </w:r>
      <w:r w:rsidR="00044172" w:rsidRPr="00616418">
        <w:rPr>
          <w:rtl/>
        </w:rPr>
        <w:t>ٰ</w:t>
      </w:r>
      <w:r w:rsidR="00194C3C">
        <w:rPr>
          <w:rtl/>
        </w:rPr>
        <w:t xml:space="preserve"> حذيفة وعمّار </w:t>
      </w:r>
      <w:r w:rsidR="00626141">
        <w:rPr>
          <w:rtl/>
        </w:rPr>
        <w:br/>
      </w:r>
      <w:r w:rsidR="00194C3C">
        <w:rPr>
          <w:rtl/>
        </w:rPr>
        <w:t>وسلمان والمقداد</w:t>
      </w:r>
      <w:r w:rsidR="00B47227">
        <w:rPr>
          <w:rtl/>
        </w:rPr>
        <w:t xml:space="preserve"> ، </w:t>
      </w:r>
      <w:r w:rsidR="00194C3C">
        <w:rPr>
          <w:rtl/>
        </w:rPr>
        <w:t>فما شأن البقية من الخواصّ</w:t>
      </w:r>
      <w:r w:rsidR="004E6DB4">
        <w:rPr>
          <w:rtl/>
        </w:rPr>
        <w:t xml:space="preserve"> ؟!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لماذا لم يستأمنهم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ويأمنهم في الدفاع عنه وحمايته</w:t>
      </w:r>
      <w:r w:rsidR="004E6DB4">
        <w:rPr>
          <w:rtl/>
        </w:rPr>
        <w:t xml:space="preserve"> ؟!</w:t>
      </w:r>
      <w:r>
        <w:rPr>
          <w:rtl/>
        </w:rPr>
        <w:t xml:space="preserve"> أم أنّ </w:t>
      </w:r>
      <w:r w:rsidR="00626141">
        <w:rPr>
          <w:rtl/>
        </w:rPr>
        <w:br/>
      </w:r>
      <w:r>
        <w:rPr>
          <w:rtl/>
        </w:rPr>
        <w:t>الحال كان على</w:t>
      </w:r>
      <w:r w:rsidR="00727BB8" w:rsidRPr="00616418">
        <w:rPr>
          <w:rtl/>
        </w:rPr>
        <w:t>ٰ</w:t>
      </w:r>
      <w:r>
        <w:rPr>
          <w:rtl/>
        </w:rPr>
        <w:t xml:space="preserve"> عكس ذلك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وأمّا أبا ذرّ فلم يكن عنده راحلة في غزوة تبوك</w:t>
      </w:r>
      <w:r w:rsidR="00B47227">
        <w:rPr>
          <w:rtl/>
        </w:rPr>
        <w:t xml:space="preserve"> ، </w:t>
      </w:r>
      <w:r>
        <w:rPr>
          <w:rtl/>
        </w:rPr>
        <w:t xml:space="preserve">فكان يتأخّر عن </w:t>
      </w:r>
      <w:r w:rsidR="00626141">
        <w:rPr>
          <w:rtl/>
        </w:rPr>
        <w:br/>
      </w:r>
      <w:r>
        <w:rPr>
          <w:rtl/>
        </w:rPr>
        <w:t xml:space="preserve">جيش الرسول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في سيره ماشياً على</w:t>
      </w:r>
      <w:r w:rsidR="00727BB8" w:rsidRPr="00616418">
        <w:rPr>
          <w:rtl/>
        </w:rPr>
        <w:t>ٰ</w:t>
      </w:r>
      <w:r>
        <w:rPr>
          <w:rtl/>
        </w:rPr>
        <w:t xml:space="preserve"> قدميه</w:t>
      </w:r>
      <w:r w:rsidR="00B47227">
        <w:rPr>
          <w:rtl/>
        </w:rPr>
        <w:t xml:space="preserve"> ، </w:t>
      </w:r>
      <w:r>
        <w:rPr>
          <w:rtl/>
        </w:rPr>
        <w:t xml:space="preserve">كما ذكرت ذلك مصادر </w:t>
      </w:r>
      <w:r w:rsidR="00626141">
        <w:rPr>
          <w:rtl/>
        </w:rPr>
        <w:br/>
      </w:r>
      <w:r>
        <w:rPr>
          <w:rtl/>
        </w:rPr>
        <w:t>السِيَر والتواريخ</w:t>
      </w:r>
      <w:r w:rsidR="006F79D9">
        <w:rPr>
          <w:rtl/>
        </w:rPr>
        <w:t xml:space="preserve"> .</w:t>
      </w:r>
    </w:p>
    <w:p w:rsidR="00276F08" w:rsidRDefault="003D427C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العاشرة</w:t>
      </w:r>
      <w:r w:rsidR="00B47227">
        <w:rPr>
          <w:rtl/>
        </w:rPr>
        <w:t xml:space="preserve"> :</w:t>
      </w:r>
    </w:p>
    <w:p w:rsidR="00194C3C" w:rsidRDefault="00194C3C" w:rsidP="00626141">
      <w:pPr>
        <w:rPr>
          <w:rtl/>
        </w:rPr>
      </w:pPr>
      <w:r>
        <w:rPr>
          <w:rtl/>
        </w:rPr>
        <w:t xml:space="preserve">إنّ هذه الواقعة الخطيرة في حياة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ومسيرة الدين متّفق على</w:t>
      </w:r>
      <w:r w:rsidR="00727BB8" w:rsidRPr="00616418">
        <w:rPr>
          <w:rtl/>
        </w:rPr>
        <w:t>ٰ</w:t>
      </w:r>
      <w:r w:rsidR="00626141">
        <w:rPr>
          <w:rtl/>
        </w:rPr>
        <w:t xml:space="preserve"> </w:t>
      </w:r>
      <w:r w:rsidR="00626141">
        <w:rPr>
          <w:rtl/>
        </w:rPr>
        <w:br/>
      </w:r>
      <w:r>
        <w:rPr>
          <w:rtl/>
        </w:rPr>
        <w:t>وقوعها في كتب حديث الفريقين وكتب السير والتواريخ</w:t>
      </w:r>
      <w:r w:rsidR="00B47227">
        <w:rPr>
          <w:rtl/>
        </w:rPr>
        <w:t xml:space="preserve"> ، </w:t>
      </w:r>
      <w:r>
        <w:rPr>
          <w:rtl/>
        </w:rPr>
        <w:t xml:space="preserve">سواء كانت هي </w:t>
      </w:r>
      <w:r w:rsidR="00626141">
        <w:rPr>
          <w:rtl/>
        </w:rPr>
        <w:br/>
      </w:r>
      <w:r>
        <w:rPr>
          <w:rtl/>
        </w:rPr>
        <w:t>سبب نزول الآيات</w:t>
      </w:r>
      <w:r w:rsidR="00B47227">
        <w:rPr>
          <w:rtl/>
        </w:rPr>
        <w:t xml:space="preserve"> ، </w:t>
      </w:r>
      <w:r>
        <w:rPr>
          <w:rtl/>
        </w:rPr>
        <w:t>كما هو الأقوى</w:t>
      </w:r>
      <w:r w:rsidR="00727BB8" w:rsidRPr="00616418">
        <w:rPr>
          <w:rtl/>
        </w:rPr>
        <w:t>ٰ</w:t>
      </w:r>
      <w:r>
        <w:rPr>
          <w:rtl/>
        </w:rPr>
        <w:t xml:space="preserve"> الظاهر</w:t>
      </w:r>
      <w:r w:rsidR="00B47227">
        <w:rPr>
          <w:rtl/>
        </w:rPr>
        <w:t xml:space="preserve"> ، </w:t>
      </w:r>
      <w:r>
        <w:rPr>
          <w:rtl/>
        </w:rPr>
        <w:t xml:space="preserve">أم كان السبب للنزول واقعة </w:t>
      </w:r>
      <w:r w:rsidR="00626141">
        <w:rPr>
          <w:rtl/>
        </w:rPr>
        <w:br/>
      </w:r>
      <w:r>
        <w:rPr>
          <w:rtl/>
        </w:rPr>
        <w:t>أُخرى</w:t>
      </w:r>
      <w:r w:rsidR="00727BB8" w:rsidRPr="00616418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قال ابن عبد البرّ في</w:t>
      </w:r>
      <w:r w:rsidRPr="003D427C">
        <w:rPr>
          <w:rtl/>
        </w:rPr>
        <w:t xml:space="preserve"> </w:t>
      </w:r>
      <w:r w:rsidRPr="00AB3D08">
        <w:rPr>
          <w:rStyle w:val="rfdBold2"/>
          <w:rtl/>
        </w:rPr>
        <w:t>الاستيعاب</w:t>
      </w:r>
      <w:r>
        <w:rPr>
          <w:rtl/>
        </w:rPr>
        <w:t xml:space="preserve"> في ترجمة أبي موسى</w:t>
      </w:r>
      <w:r w:rsidR="00727BB8" w:rsidRPr="00616418">
        <w:rPr>
          <w:rtl/>
        </w:rPr>
        <w:t>ٰ</w:t>
      </w:r>
      <w:r>
        <w:rPr>
          <w:rtl/>
        </w:rPr>
        <w:t xml:space="preserve"> الأشعري</w:t>
      </w:r>
      <w:r w:rsidR="00B47227">
        <w:rPr>
          <w:rtl/>
        </w:rPr>
        <w:t xml:space="preserve"> ، </w:t>
      </w:r>
      <w:r w:rsidR="00626141">
        <w:rPr>
          <w:rtl/>
        </w:rPr>
        <w:br/>
      </w:r>
      <w:r>
        <w:rPr>
          <w:rtl/>
        </w:rPr>
        <w:t>عبد الله بن قيس بن سليم</w:t>
      </w:r>
      <w:r w:rsidR="00B47227">
        <w:rPr>
          <w:rtl/>
        </w:rPr>
        <w:t xml:space="preserve"> ، </w:t>
      </w:r>
      <w:r>
        <w:rPr>
          <w:rtl/>
        </w:rPr>
        <w:t>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427C">
        <w:rPr>
          <w:rtl/>
        </w:rPr>
        <w:t xml:space="preserve"> </w:t>
      </w:r>
      <w:r w:rsidR="00727BB8">
        <w:rPr>
          <w:rtl/>
        </w:rPr>
        <w:t>ولّا</w:t>
      </w:r>
      <w:r>
        <w:rPr>
          <w:rtl/>
        </w:rPr>
        <w:t xml:space="preserve">ه عمر البصرة في حين عزل المغيرة </w:t>
      </w:r>
      <w:r w:rsidR="00626141">
        <w:rPr>
          <w:rtl/>
        </w:rPr>
        <w:br/>
      </w:r>
      <w:r>
        <w:rPr>
          <w:rtl/>
        </w:rPr>
        <w:t>عنها</w:t>
      </w:r>
      <w:r w:rsidR="00B47227">
        <w:rPr>
          <w:rtl/>
        </w:rPr>
        <w:t xml:space="preserve"> ، </w:t>
      </w:r>
      <w:r>
        <w:rPr>
          <w:rtl/>
        </w:rPr>
        <w:t>فلم يزل عليها إلى</w:t>
      </w:r>
      <w:r w:rsidR="00727BB8" w:rsidRPr="00616418">
        <w:rPr>
          <w:rtl/>
        </w:rPr>
        <w:t>ٰ</w:t>
      </w:r>
      <w:r>
        <w:rPr>
          <w:rtl/>
        </w:rPr>
        <w:t xml:space="preserve"> صدر من خلافة عثمان</w:t>
      </w:r>
      <w:r w:rsidR="00B47227">
        <w:rPr>
          <w:rtl/>
        </w:rPr>
        <w:t xml:space="preserve"> ، </w:t>
      </w:r>
      <w:r w:rsidR="00DF0A4E">
        <w:rPr>
          <w:rtl/>
        </w:rPr>
        <w:t>فعزله عثمان عنها وولّا</w:t>
      </w:r>
      <w:r>
        <w:rPr>
          <w:rtl/>
        </w:rPr>
        <w:t xml:space="preserve">ها </w:t>
      </w:r>
      <w:r w:rsidR="00626141">
        <w:rPr>
          <w:rtl/>
        </w:rPr>
        <w:br/>
      </w:r>
      <w:r>
        <w:rPr>
          <w:rtl/>
        </w:rPr>
        <w:t>عبد الله بن عامر بن كريز</w:t>
      </w:r>
      <w:r w:rsidR="00B47227">
        <w:rPr>
          <w:rtl/>
        </w:rPr>
        <w:t xml:space="preserve"> ، </w:t>
      </w:r>
      <w:r>
        <w:rPr>
          <w:rtl/>
        </w:rPr>
        <w:t>فنزل أبو موسى</w:t>
      </w:r>
      <w:r w:rsidR="00727BB8" w:rsidRPr="00616418">
        <w:rPr>
          <w:rtl/>
        </w:rPr>
        <w:t>ٰ</w:t>
      </w:r>
      <w:r>
        <w:rPr>
          <w:rtl/>
        </w:rPr>
        <w:t xml:space="preserve"> حينئذ بالكوفة وسكنها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فلمّا دفع أهل الكوفة سعيد بن العاص ولّوا أبا موسى</w:t>
      </w:r>
      <w:r w:rsidR="00727BB8" w:rsidRPr="00616418">
        <w:rPr>
          <w:rtl/>
        </w:rPr>
        <w:t>ٰ</w:t>
      </w:r>
      <w:r>
        <w:rPr>
          <w:rtl/>
        </w:rPr>
        <w:t xml:space="preserve"> وكتبوا إلى</w:t>
      </w:r>
      <w:r w:rsidR="00727BB8" w:rsidRPr="00616418">
        <w:rPr>
          <w:rtl/>
        </w:rPr>
        <w:t>ٰ</w:t>
      </w:r>
      <w:r>
        <w:rPr>
          <w:rtl/>
        </w:rPr>
        <w:t xml:space="preserve"> </w:t>
      </w:r>
      <w:r w:rsidR="00626141">
        <w:rPr>
          <w:rtl/>
        </w:rPr>
        <w:br/>
      </w:r>
      <w:r>
        <w:rPr>
          <w:rtl/>
        </w:rPr>
        <w:t>عثمان يسألونه أن يولّيه</w:t>
      </w:r>
      <w:r w:rsidR="00B47227">
        <w:rPr>
          <w:rtl/>
        </w:rPr>
        <w:t xml:space="preserve"> ، </w:t>
      </w:r>
      <w:r>
        <w:rPr>
          <w:rtl/>
        </w:rPr>
        <w:t>فأقرّه عثمان على</w:t>
      </w:r>
      <w:r w:rsidR="00727BB8" w:rsidRPr="00616418">
        <w:rPr>
          <w:rtl/>
        </w:rPr>
        <w:t>ٰ</w:t>
      </w:r>
      <w:r>
        <w:rPr>
          <w:rtl/>
        </w:rPr>
        <w:t xml:space="preserve"> الكوفة إلى</w:t>
      </w:r>
      <w:r w:rsidR="00727BB8" w:rsidRPr="00616418">
        <w:rPr>
          <w:rtl/>
        </w:rPr>
        <w:t>ٰ</w:t>
      </w:r>
      <w:r>
        <w:rPr>
          <w:rtl/>
        </w:rPr>
        <w:t xml:space="preserve"> أن مات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وعزله عليّ </w:t>
      </w:r>
      <w:r w:rsidR="00F96BAA" w:rsidRPr="00F96BAA">
        <w:rPr>
          <w:rStyle w:val="rfdAlaem"/>
          <w:rtl/>
        </w:rPr>
        <w:t>رضي‌الله‌عنه</w:t>
      </w:r>
      <w:r>
        <w:rPr>
          <w:rtl/>
        </w:rPr>
        <w:t xml:space="preserve"> عنها فلم يزل واجداً منها على</w:t>
      </w:r>
      <w:r w:rsidR="00727BB8" w:rsidRPr="00616418">
        <w:rPr>
          <w:rtl/>
        </w:rPr>
        <w:t>ٰ</w:t>
      </w:r>
      <w:r>
        <w:rPr>
          <w:rtl/>
        </w:rPr>
        <w:t xml:space="preserve"> عليّ حتّى</w:t>
      </w:r>
      <w:r w:rsidR="00727BB8" w:rsidRPr="00616418">
        <w:rPr>
          <w:rtl/>
        </w:rPr>
        <w:t>ٰ</w:t>
      </w:r>
      <w:r>
        <w:rPr>
          <w:rtl/>
        </w:rPr>
        <w:t xml:space="preserve"> جاء منه </w:t>
      </w:r>
      <w:r w:rsidR="00626141">
        <w:rPr>
          <w:rtl/>
        </w:rPr>
        <w:br/>
      </w:r>
      <w:r>
        <w:rPr>
          <w:rtl/>
        </w:rPr>
        <w:t>ما قال حذيفة ؛ فقد روي فيه لحذيفة كلام كرهت ذكره والله يغفر له</w:t>
      </w:r>
      <w:r w:rsidR="006F79D9">
        <w:rPr>
          <w:rtl/>
        </w:rPr>
        <w:t xml:space="preserve"> .</w:t>
      </w:r>
    </w:p>
    <w:p w:rsidR="00B4565E" w:rsidRDefault="00B4565E" w:rsidP="00BA0423">
      <w:pPr>
        <w:rPr>
          <w:rtl/>
        </w:rPr>
        <w:sectPr w:rsidR="00B4565E" w:rsidSect="00A975A4">
          <w:headerReference w:type="even" r:id="rId100"/>
          <w:headerReference w:type="default" r:id="rId101"/>
          <w:headerReference w:type="first" r:id="rId10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A0423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ثمّ كان من أمره يوم الحكمين ما كان</w:t>
      </w:r>
      <w:r w:rsidR="003D427C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 .</w:t>
      </w:r>
    </w:p>
    <w:p w:rsidR="00276F08" w:rsidRDefault="00194C3C" w:rsidP="00B47227">
      <w:pPr>
        <w:rPr>
          <w:rtl/>
        </w:rPr>
      </w:pPr>
      <w:r>
        <w:rPr>
          <w:rtl/>
        </w:rPr>
        <w:t xml:space="preserve">قال ابن أبي الحديد في </w:t>
      </w:r>
      <w:r w:rsidRPr="00AB3D08">
        <w:rPr>
          <w:rStyle w:val="rfdBold2"/>
          <w:rtl/>
        </w:rPr>
        <w:t>شرح النهج</w:t>
      </w:r>
      <w:r w:rsidR="00B47227">
        <w:rPr>
          <w:rtl/>
        </w:rPr>
        <w:t xml:space="preserve"> :</w:t>
      </w:r>
    </w:p>
    <w:p w:rsidR="00194C3C" w:rsidRDefault="00276F08" w:rsidP="00BA0423">
      <w:pPr>
        <w:rPr>
          <w:rtl/>
        </w:rPr>
      </w:pPr>
      <w:r>
        <w:rPr>
          <w:rtl/>
        </w:rPr>
        <w:t>«</w:t>
      </w:r>
      <w:r w:rsidR="003D427C">
        <w:rPr>
          <w:rtl/>
        </w:rPr>
        <w:t xml:space="preserve"> </w:t>
      </w:r>
      <w:r w:rsidR="00194C3C">
        <w:rPr>
          <w:rtl/>
        </w:rPr>
        <w:t>قلت</w:t>
      </w:r>
      <w:r w:rsidR="00B47227">
        <w:rPr>
          <w:rtl/>
        </w:rPr>
        <w:t xml:space="preserve"> : </w:t>
      </w:r>
      <w:r w:rsidR="00194C3C">
        <w:rPr>
          <w:rtl/>
        </w:rPr>
        <w:t>الكلام الذي أشار إليه أبو عمر بن عبد البرّ ولم يذكره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قوله </w:t>
      </w:r>
      <w:r w:rsidR="00626141">
        <w:rPr>
          <w:rtl/>
        </w:rPr>
        <w:br/>
      </w:r>
      <w:r w:rsidR="00194C3C">
        <w:rPr>
          <w:rtl/>
        </w:rPr>
        <w:t>فيه ـ وقد ذُكر عنده</w:t>
      </w:r>
      <w:r w:rsidR="00B47227">
        <w:rPr>
          <w:rtl/>
        </w:rPr>
        <w:t xml:space="preserve"> ، </w:t>
      </w:r>
      <w:r w:rsidR="00194C3C">
        <w:rPr>
          <w:rtl/>
        </w:rPr>
        <w:t>أي عند حذيفة</w:t>
      </w:r>
      <w:r w:rsidR="00B47227">
        <w:rPr>
          <w:rtl/>
        </w:rPr>
        <w:t xml:space="preserve"> ، </w:t>
      </w:r>
      <w:r w:rsidR="00194C3C">
        <w:rPr>
          <w:rtl/>
        </w:rPr>
        <w:t>بالدين ـ</w:t>
      </w:r>
      <w:r w:rsidR="00B47227">
        <w:rPr>
          <w:rtl/>
        </w:rPr>
        <w:t xml:space="preserve"> : </w:t>
      </w:r>
      <w:r w:rsidR="00194C3C">
        <w:rPr>
          <w:rtl/>
        </w:rPr>
        <w:t>أمّا أنتم فتقولون ذلك</w:t>
      </w:r>
      <w:r w:rsidR="00B47227">
        <w:rPr>
          <w:rtl/>
        </w:rPr>
        <w:t xml:space="preserve"> ، </w:t>
      </w:r>
      <w:r w:rsidR="00626141">
        <w:rPr>
          <w:rtl/>
        </w:rPr>
        <w:br/>
      </w:r>
      <w:r w:rsidR="00194C3C">
        <w:rPr>
          <w:rtl/>
        </w:rPr>
        <w:t>وأمّا أنا فأشهد أنّه عدوّ لله ولرسوله وحرب لهما</w:t>
      </w:r>
      <w:r w:rsidR="00B47227">
        <w:rPr>
          <w:rtl/>
        </w:rPr>
        <w:t xml:space="preserve"> ، </w:t>
      </w:r>
      <w:r w:rsidR="00194C3C">
        <w:rPr>
          <w:rtl/>
        </w:rPr>
        <w:t>في الدنيا</w:t>
      </w:r>
      <w:r w:rsidR="00B47227">
        <w:rPr>
          <w:rtl/>
        </w:rPr>
        <w:t xml:space="preserve"> </w:t>
      </w:r>
      <w:r w:rsidR="00B47227" w:rsidRPr="00AB3D08">
        <w:rPr>
          <w:rStyle w:val="rfdAlaem"/>
          <w:rtl/>
        </w:rPr>
        <w:t>(</w:t>
      </w:r>
      <w:r w:rsidR="007033C3" w:rsidRPr="007033C3">
        <w:rPr>
          <w:rStyle w:val="rfdAie"/>
          <w:rtl/>
        </w:rPr>
        <w:t xml:space="preserve"> </w:t>
      </w:r>
      <w:r w:rsidR="00605970" w:rsidRPr="00605970">
        <w:rPr>
          <w:rStyle w:val="rfdAie"/>
          <w:rtl/>
        </w:rPr>
        <w:t xml:space="preserve">وَيَوْمَ يَقُومُ </w:t>
      </w:r>
      <w:r w:rsidR="00605970">
        <w:rPr>
          <w:rStyle w:val="rfdAie"/>
          <w:rtl/>
        </w:rPr>
        <w:br/>
      </w:r>
      <w:r w:rsidR="00605970" w:rsidRPr="00605970">
        <w:rPr>
          <w:rStyle w:val="rfdAie"/>
          <w:rtl/>
        </w:rPr>
        <w:t xml:space="preserve">الْأَشْهَادُ يَوْمَ لَا يَنفَعُ الظَّالِمِينَ مَعْذِرَتُهُمْ </w:t>
      </w:r>
      <w:r w:rsidR="00605970" w:rsidRPr="00616418">
        <w:rPr>
          <w:rStyle w:val="rfdAie"/>
          <w:rtl/>
        </w:rPr>
        <w:t>وَلَهُمُ</w:t>
      </w:r>
      <w:r w:rsidR="00605970" w:rsidRPr="00605970">
        <w:rPr>
          <w:rStyle w:val="rfdAie"/>
          <w:rtl/>
        </w:rPr>
        <w:t xml:space="preserve"> </w:t>
      </w:r>
      <w:r w:rsidR="00605970" w:rsidRPr="00616418">
        <w:rPr>
          <w:rStyle w:val="rfdAie"/>
          <w:rtl/>
        </w:rPr>
        <w:t>اللَّعْنَةُ</w:t>
      </w:r>
      <w:r w:rsidR="00605970" w:rsidRPr="00605970">
        <w:rPr>
          <w:rStyle w:val="rfdAie"/>
          <w:rtl/>
        </w:rPr>
        <w:t xml:space="preserve"> </w:t>
      </w:r>
      <w:r w:rsidR="00605970" w:rsidRPr="00616418">
        <w:rPr>
          <w:rStyle w:val="rfdAie"/>
          <w:rtl/>
        </w:rPr>
        <w:t>وَلَهُمْ</w:t>
      </w:r>
      <w:r w:rsidR="00605970" w:rsidRPr="00605970">
        <w:rPr>
          <w:rStyle w:val="rfdAie"/>
          <w:rtl/>
        </w:rPr>
        <w:t xml:space="preserve"> </w:t>
      </w:r>
      <w:r w:rsidR="00605970" w:rsidRPr="00616418">
        <w:rPr>
          <w:rStyle w:val="rfdAie"/>
          <w:rtl/>
        </w:rPr>
        <w:t>سُوءُ</w:t>
      </w:r>
      <w:r w:rsidR="00605970" w:rsidRPr="00605970">
        <w:rPr>
          <w:rStyle w:val="rfdAie"/>
          <w:rtl/>
        </w:rPr>
        <w:t xml:space="preserve"> </w:t>
      </w:r>
      <w:r w:rsidR="00605970">
        <w:rPr>
          <w:rStyle w:val="rfdAie"/>
          <w:rtl/>
        </w:rPr>
        <w:br/>
      </w:r>
      <w:r w:rsidR="00605970" w:rsidRPr="00616418">
        <w:rPr>
          <w:rStyle w:val="rfdAie"/>
          <w:rtl/>
        </w:rPr>
        <w:t>الدَّارِ</w:t>
      </w:r>
      <w:r w:rsidR="007033C3">
        <w:rPr>
          <w:rStyle w:val="rfdAie"/>
          <w:rtl/>
        </w:rPr>
        <w:t xml:space="preserve"> </w:t>
      </w:r>
      <w:r w:rsidR="00194C3C" w:rsidRPr="00AB3D08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2)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وكان حذيفة عارفاً بالمنافقين</w:t>
      </w:r>
      <w:r w:rsidR="00B47227">
        <w:rPr>
          <w:rtl/>
        </w:rPr>
        <w:t xml:space="preserve"> ، </w:t>
      </w:r>
      <w:r>
        <w:rPr>
          <w:rtl/>
        </w:rPr>
        <w:t xml:space="preserve">أسرّ إليه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أمرهم </w:t>
      </w:r>
      <w:r w:rsidR="00626141">
        <w:rPr>
          <w:rtl/>
        </w:rPr>
        <w:br/>
      </w:r>
      <w:r>
        <w:rPr>
          <w:rtl/>
        </w:rPr>
        <w:t>وأعلمه أسماءهم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وروي أنّ عمّاراً سئل عن أبي موسى</w:t>
      </w:r>
      <w:r w:rsidR="00605970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 xml:space="preserve">لقد سمعت فيه من </w:t>
      </w:r>
      <w:r w:rsidR="00626141">
        <w:rPr>
          <w:rtl/>
        </w:rPr>
        <w:br/>
      </w:r>
      <w:r>
        <w:rPr>
          <w:rtl/>
        </w:rPr>
        <w:t>حذيفة قولاً عظيماً</w:t>
      </w:r>
      <w:r w:rsidR="00B47227">
        <w:rPr>
          <w:rtl/>
        </w:rPr>
        <w:t xml:space="preserve"> ، </w:t>
      </w:r>
      <w:r>
        <w:rPr>
          <w:rtl/>
        </w:rPr>
        <w:t>سمعته يقول</w:t>
      </w:r>
      <w:r w:rsidR="00B47227">
        <w:rPr>
          <w:rtl/>
        </w:rPr>
        <w:t xml:space="preserve"> : </w:t>
      </w:r>
      <w:r>
        <w:rPr>
          <w:rtl/>
        </w:rPr>
        <w:t>صاحب البرنس الأسْود</w:t>
      </w:r>
      <w:r w:rsidR="006F79D9">
        <w:rPr>
          <w:rtl/>
        </w:rPr>
        <w:t xml:space="preserve"> .</w:t>
      </w:r>
      <w:r>
        <w:rPr>
          <w:rtl/>
        </w:rPr>
        <w:t xml:space="preserve"> ثمّ كلح كلوحاً </w:t>
      </w:r>
      <w:r w:rsidR="00626141">
        <w:rPr>
          <w:rtl/>
        </w:rPr>
        <w:br/>
      </w:r>
      <w:r>
        <w:rPr>
          <w:rtl/>
        </w:rPr>
        <w:t>علمت منه أنّه كان ليلة العقبة بين ذلك الرهط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وروي عن سويد بن غفلة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كنت مع أبي موسى</w:t>
      </w:r>
      <w:r w:rsidR="00605970" w:rsidRPr="00616418">
        <w:rPr>
          <w:rtl/>
        </w:rPr>
        <w:t>ٰ</w:t>
      </w:r>
      <w:r>
        <w:rPr>
          <w:rtl/>
        </w:rPr>
        <w:t xml:space="preserve"> على</w:t>
      </w:r>
      <w:r w:rsidR="00605970" w:rsidRPr="00616418">
        <w:rPr>
          <w:rtl/>
        </w:rPr>
        <w:t>ٰ</w:t>
      </w:r>
      <w:r>
        <w:rPr>
          <w:rtl/>
        </w:rPr>
        <w:t xml:space="preserve"> شاطئ </w:t>
      </w:r>
      <w:r w:rsidR="00626141">
        <w:rPr>
          <w:rtl/>
        </w:rPr>
        <w:br/>
      </w:r>
      <w:r>
        <w:rPr>
          <w:rtl/>
        </w:rPr>
        <w:t>الفرات في خلافة عثمان</w:t>
      </w:r>
      <w:r w:rsidR="00B47227">
        <w:rPr>
          <w:rtl/>
        </w:rPr>
        <w:t xml:space="preserve"> ، </w:t>
      </w:r>
      <w:r>
        <w:rPr>
          <w:rtl/>
        </w:rPr>
        <w:t>فروى</w:t>
      </w:r>
      <w:r w:rsidR="00605970" w:rsidRPr="00616418">
        <w:rPr>
          <w:rtl/>
        </w:rPr>
        <w:t>ٰ</w:t>
      </w:r>
      <w:r>
        <w:rPr>
          <w:rtl/>
        </w:rPr>
        <w:t xml:space="preserve"> لي خبراً عن رسول الله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سمعته </w:t>
      </w:r>
      <w:r w:rsidR="00626141">
        <w:rPr>
          <w:rtl/>
        </w:rPr>
        <w:br/>
      </w:r>
      <w:r>
        <w:rPr>
          <w:rtl/>
        </w:rPr>
        <w:t>يقول</w:t>
      </w:r>
      <w:r w:rsidR="00B47227">
        <w:rPr>
          <w:rtl/>
        </w:rPr>
        <w:t xml:space="preserve"> : </w:t>
      </w:r>
      <w:r>
        <w:rPr>
          <w:rtl/>
        </w:rPr>
        <w:t>إنّ بني إسرائيل اختلفوا</w:t>
      </w:r>
      <w:r w:rsidR="00B47227">
        <w:rPr>
          <w:rtl/>
        </w:rPr>
        <w:t xml:space="preserve"> ، </w:t>
      </w:r>
      <w:r>
        <w:rPr>
          <w:rtl/>
        </w:rPr>
        <w:t>فلم يزل الاختلاف بينهم</w:t>
      </w:r>
      <w:r w:rsidR="00B47227">
        <w:rPr>
          <w:rtl/>
        </w:rPr>
        <w:t xml:space="preserve"> ، </w:t>
      </w:r>
      <w:r>
        <w:rPr>
          <w:rtl/>
        </w:rPr>
        <w:t>حتّى</w:t>
      </w:r>
      <w:r w:rsidR="00605970" w:rsidRPr="00616418">
        <w:rPr>
          <w:rtl/>
        </w:rPr>
        <w:t>ٰ</w:t>
      </w:r>
      <w:r>
        <w:rPr>
          <w:rtl/>
        </w:rPr>
        <w:t xml:space="preserve"> بعثوا </w:t>
      </w:r>
      <w:r w:rsidR="00626141">
        <w:rPr>
          <w:rtl/>
        </w:rPr>
        <w:br/>
      </w:r>
      <w:r w:rsidR="00605970">
        <w:rPr>
          <w:rtl/>
        </w:rPr>
        <w:t>حكمين ضالّيْن ضلّا وأضلّا</w:t>
      </w:r>
      <w:r>
        <w:rPr>
          <w:rtl/>
        </w:rPr>
        <w:t xml:space="preserve"> من اتّبعهما</w:t>
      </w:r>
      <w:r w:rsidR="00B47227">
        <w:rPr>
          <w:rtl/>
        </w:rPr>
        <w:t xml:space="preserve"> ، </w:t>
      </w:r>
      <w:r>
        <w:rPr>
          <w:rtl/>
        </w:rPr>
        <w:t>ولا ينفكّ أمر أُمّتي حتّى</w:t>
      </w:r>
      <w:r w:rsidR="00605970" w:rsidRPr="00616418">
        <w:rPr>
          <w:rtl/>
        </w:rPr>
        <w:t>ٰ</w:t>
      </w:r>
      <w:r>
        <w:rPr>
          <w:rtl/>
        </w:rPr>
        <w:t xml:space="preserve"> يبعثوا </w:t>
      </w:r>
      <w:r w:rsidR="00626141">
        <w:rPr>
          <w:rtl/>
        </w:rPr>
        <w:br/>
      </w:r>
      <w:r w:rsidR="00605970">
        <w:rPr>
          <w:rtl/>
        </w:rPr>
        <w:t>حكمين يَضلان ويُضلّا</w:t>
      </w:r>
      <w:r>
        <w:rPr>
          <w:rtl/>
        </w:rPr>
        <w:t>ن</w:t>
      </w:r>
      <w:r w:rsidR="006F79D9">
        <w:rPr>
          <w:rtl/>
        </w:rPr>
        <w:t xml:space="preserve"> .</w:t>
      </w:r>
    </w:p>
    <w:p w:rsidR="00194C3C" w:rsidRDefault="00194C3C" w:rsidP="00605970">
      <w:pPr>
        <w:rPr>
          <w:rtl/>
        </w:rPr>
      </w:pPr>
      <w:r>
        <w:rPr>
          <w:rtl/>
        </w:rPr>
        <w:t>فقلت له</w:t>
      </w:r>
      <w:r w:rsidR="00B47227">
        <w:rPr>
          <w:rtl/>
        </w:rPr>
        <w:t xml:space="preserve"> : </w:t>
      </w:r>
      <w:r>
        <w:rPr>
          <w:rtl/>
        </w:rPr>
        <w:t xml:space="preserve">احذر يا </w:t>
      </w:r>
      <w:r w:rsidR="00605970">
        <w:rPr>
          <w:rtl/>
        </w:rPr>
        <w:t>ا</w:t>
      </w:r>
      <w:r>
        <w:rPr>
          <w:rtl/>
        </w:rPr>
        <w:t>با موسى</w:t>
      </w:r>
      <w:r w:rsidR="00605970" w:rsidRPr="00616418">
        <w:rPr>
          <w:rtl/>
        </w:rPr>
        <w:t>ٰ</w:t>
      </w:r>
      <w:r>
        <w:rPr>
          <w:rtl/>
        </w:rPr>
        <w:t xml:space="preserve"> أن تكون أحدهما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فخلع قميصه</w:t>
      </w:r>
      <w:r w:rsidR="00B47227">
        <w:rPr>
          <w:rtl/>
        </w:rPr>
        <w:t xml:space="preserve"> ، </w:t>
      </w:r>
      <w:r>
        <w:rPr>
          <w:rtl/>
        </w:rPr>
        <w:t>وقال</w:t>
      </w:r>
      <w:r w:rsidR="00B47227">
        <w:rPr>
          <w:rtl/>
        </w:rPr>
        <w:t xml:space="preserve"> : </w:t>
      </w:r>
      <w:r>
        <w:rPr>
          <w:rtl/>
        </w:rPr>
        <w:t>أبرأ إلى</w:t>
      </w:r>
      <w:r w:rsidR="00605970" w:rsidRPr="00616418">
        <w:rPr>
          <w:rtl/>
        </w:rPr>
        <w:t>ٰ</w:t>
      </w:r>
      <w:r>
        <w:rPr>
          <w:rtl/>
        </w:rPr>
        <w:t xml:space="preserve"> الله من ذلك</w:t>
      </w:r>
      <w:r w:rsidR="00B47227">
        <w:rPr>
          <w:rtl/>
        </w:rPr>
        <w:t xml:space="preserve"> ، </w:t>
      </w:r>
      <w:r>
        <w:rPr>
          <w:rtl/>
        </w:rPr>
        <w:t xml:space="preserve">كما أبرأ من </w:t>
      </w:r>
      <w:r w:rsidR="00626141">
        <w:rPr>
          <w:rtl/>
        </w:rPr>
        <w:br/>
      </w:r>
      <w:r>
        <w:rPr>
          <w:rtl/>
        </w:rPr>
        <w:t>قميصي هذا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984C0D" w:rsidP="0002380C">
      <w:pPr>
        <w:pStyle w:val="rfdLine"/>
        <w:rPr>
          <w:rtl/>
        </w:rPr>
      </w:pPr>
      <w:r w:rsidRPr="00984C0D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الاستيعاب ـ في ذيل الإصابة ـ 2</w:t>
      </w:r>
      <w:r w:rsidR="0002380C">
        <w:rPr>
          <w:rtl/>
        </w:rPr>
        <w:t xml:space="preserve"> / </w:t>
      </w:r>
      <w:r>
        <w:rPr>
          <w:rtl/>
        </w:rPr>
        <w:t>372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 xml:space="preserve">(2) سورة غافر 40 : 51 </w:t>
      </w:r>
      <w:r w:rsidR="0038308F">
        <w:rPr>
          <w:rtl/>
        </w:rPr>
        <w:t>و 5</w:t>
      </w:r>
      <w:r>
        <w:rPr>
          <w:rtl/>
        </w:rPr>
        <w:t>2</w:t>
      </w:r>
      <w:r w:rsidR="006F79D9">
        <w:rPr>
          <w:rtl/>
        </w:rPr>
        <w:t xml:space="preserve"> .</w:t>
      </w:r>
    </w:p>
    <w:p w:rsidR="00194C3C" w:rsidRDefault="001B728B" w:rsidP="00BA0423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ثمّ ذكر ما قاله أبو محمّد بن متّويه في كتاب</w:t>
      </w:r>
      <w:r w:rsidR="00194C3C" w:rsidRPr="007033C3">
        <w:rPr>
          <w:rtl/>
        </w:rPr>
        <w:t xml:space="preserve"> </w:t>
      </w:r>
      <w:r w:rsidR="00194C3C" w:rsidRPr="00AB3D08">
        <w:rPr>
          <w:rStyle w:val="rfdBold2"/>
          <w:rtl/>
        </w:rPr>
        <w:t>الكفاية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 w:rsidR="00194C3C">
        <w:rPr>
          <w:rtl/>
        </w:rPr>
        <w:t>أمّا أبو موسى</w:t>
      </w:r>
      <w:r w:rsidR="00605970" w:rsidRPr="00616418">
        <w:rPr>
          <w:rtl/>
        </w:rPr>
        <w:t>ٰ</w:t>
      </w:r>
      <w:r w:rsidR="00194C3C">
        <w:rPr>
          <w:rtl/>
        </w:rPr>
        <w:t xml:space="preserve"> </w:t>
      </w:r>
      <w:r w:rsidR="00626141">
        <w:rPr>
          <w:rtl/>
        </w:rPr>
        <w:br/>
      </w:r>
      <w:r w:rsidR="00194C3C">
        <w:rPr>
          <w:rtl/>
        </w:rPr>
        <w:t>فإنّه عظم جرمه بما فعله</w:t>
      </w:r>
      <w:r w:rsidR="00B47227">
        <w:rPr>
          <w:rtl/>
        </w:rPr>
        <w:t xml:space="preserve"> ، </w:t>
      </w:r>
      <w:r w:rsidR="00194C3C">
        <w:rPr>
          <w:rtl/>
        </w:rPr>
        <w:t>وأدّى</w:t>
      </w:r>
      <w:r w:rsidR="00605970" w:rsidRPr="00616418">
        <w:rPr>
          <w:rtl/>
        </w:rPr>
        <w:t>ٰ</w:t>
      </w:r>
      <w:r w:rsidR="00194C3C">
        <w:rPr>
          <w:rtl/>
        </w:rPr>
        <w:t xml:space="preserve"> ذلك إلى</w:t>
      </w:r>
      <w:r w:rsidR="00605970" w:rsidRPr="00616418">
        <w:rPr>
          <w:rtl/>
        </w:rPr>
        <w:t>ٰ</w:t>
      </w:r>
      <w:r w:rsidR="00194C3C">
        <w:rPr>
          <w:rtl/>
        </w:rPr>
        <w:t xml:space="preserve"> الضرر الذي لم يخف حاله</w:t>
      </w:r>
      <w:r w:rsidR="00B47227">
        <w:rPr>
          <w:rtl/>
        </w:rPr>
        <w:t xml:space="preserve"> ، </w:t>
      </w:r>
      <w:r w:rsidR="00626141">
        <w:rPr>
          <w:rtl/>
        </w:rPr>
        <w:br/>
      </w:r>
      <w:r w:rsidR="00194C3C">
        <w:rPr>
          <w:rtl/>
        </w:rPr>
        <w:t xml:space="preserve">وكان عليّ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يقنت عليه وعلى</w:t>
      </w:r>
      <w:r w:rsidR="00605970" w:rsidRPr="00616418">
        <w:rPr>
          <w:rtl/>
        </w:rPr>
        <w:t>ٰ</w:t>
      </w:r>
      <w:r w:rsidR="00194C3C">
        <w:rPr>
          <w:rtl/>
        </w:rPr>
        <w:t xml:space="preserve"> غيره فيقول</w:t>
      </w:r>
      <w:r w:rsidR="00B47227">
        <w:rPr>
          <w:rtl/>
        </w:rPr>
        <w:t xml:space="preserve"> : </w:t>
      </w:r>
      <w:r w:rsidR="00194C3C">
        <w:rPr>
          <w:rtl/>
        </w:rPr>
        <w:t xml:space="preserve">اللّهمّ العن معاوية أوّلاً </w:t>
      </w:r>
      <w:r w:rsidR="00626141">
        <w:rPr>
          <w:rtl/>
        </w:rPr>
        <w:br/>
      </w:r>
      <w:r w:rsidR="00194C3C">
        <w:rPr>
          <w:rtl/>
        </w:rPr>
        <w:t>وعَمْراً ثانياً وأبا الأعور السلمي ثالثاً وأبا موسى</w:t>
      </w:r>
      <w:r w:rsidR="00605970" w:rsidRPr="00616418">
        <w:rPr>
          <w:rtl/>
        </w:rPr>
        <w:t>ٰ</w:t>
      </w:r>
      <w:r w:rsidR="00194C3C">
        <w:rPr>
          <w:rtl/>
        </w:rPr>
        <w:t xml:space="preserve"> الأشعري رابعاً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وروي عنه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أنّه كان يقول في أبي موسى</w:t>
      </w:r>
      <w:r w:rsidR="00605970" w:rsidRPr="00616418">
        <w:rPr>
          <w:rtl/>
        </w:rPr>
        <w:t>ٰ</w:t>
      </w:r>
      <w:r w:rsidR="00B47227">
        <w:rPr>
          <w:rtl/>
        </w:rPr>
        <w:t xml:space="preserve"> : </w:t>
      </w:r>
      <w:r>
        <w:rPr>
          <w:rtl/>
        </w:rPr>
        <w:t xml:space="preserve">صبغ بالعلم صبغاً </w:t>
      </w:r>
      <w:r w:rsidR="00626141">
        <w:rPr>
          <w:rtl/>
        </w:rPr>
        <w:br/>
      </w:r>
      <w:r>
        <w:rPr>
          <w:rtl/>
        </w:rPr>
        <w:t>وسلخ منه سلخاً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07797D">
      <w:pPr>
        <w:rPr>
          <w:rtl/>
        </w:rPr>
      </w:pPr>
      <w:r>
        <w:rPr>
          <w:rtl/>
        </w:rPr>
        <w:t xml:space="preserve">وقال المزّي في </w:t>
      </w:r>
      <w:r w:rsidRPr="00AB3D08">
        <w:rPr>
          <w:rStyle w:val="rfdBold2"/>
          <w:rtl/>
        </w:rPr>
        <w:t>تهذيب الكمال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>
        <w:rPr>
          <w:rtl/>
        </w:rPr>
        <w:t xml:space="preserve">وعمل للنبيّ </w:t>
      </w:r>
      <w:r w:rsidR="0007797D" w:rsidRPr="00097460">
        <w:rPr>
          <w:rStyle w:val="rfdAlaem"/>
          <w:rtl/>
        </w:rPr>
        <w:t>صلى‌الله‌عليه‌وآله‌وسلم</w:t>
      </w:r>
      <w:r>
        <w:rPr>
          <w:rtl/>
        </w:rPr>
        <w:t xml:space="preserve"> على</w:t>
      </w:r>
      <w:r w:rsidR="00605970" w:rsidRPr="00616418">
        <w:rPr>
          <w:rtl/>
        </w:rPr>
        <w:t>ٰ</w:t>
      </w:r>
      <w:r>
        <w:rPr>
          <w:rtl/>
        </w:rPr>
        <w:t xml:space="preserve"> زبيد</w:t>
      </w:r>
      <w:r w:rsidR="00626141">
        <w:rPr>
          <w:rtl/>
        </w:rPr>
        <w:t xml:space="preserve"> </w:t>
      </w:r>
      <w:r w:rsidR="00626141">
        <w:rPr>
          <w:rtl/>
        </w:rPr>
        <w:br/>
      </w:r>
      <w:r>
        <w:rPr>
          <w:rtl/>
        </w:rPr>
        <w:t>وساحل اليمن ـ وهذا قبل تبوك كما لا يخفى</w:t>
      </w:r>
      <w:r w:rsidR="00605970" w:rsidRPr="00616418">
        <w:rPr>
          <w:rtl/>
        </w:rPr>
        <w:t>ٰ</w:t>
      </w:r>
      <w:r>
        <w:rPr>
          <w:rtl/>
        </w:rPr>
        <w:t xml:space="preserve"> ـ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و</w:t>
      </w:r>
      <w:r w:rsidR="00605970" w:rsidRPr="00616418">
        <w:rPr>
          <w:rtl/>
        </w:rPr>
        <w:t>ٱ</w:t>
      </w:r>
      <w:r>
        <w:rPr>
          <w:rtl/>
        </w:rPr>
        <w:t>ستعمله عمر بن الخطّاب على</w:t>
      </w:r>
      <w:r w:rsidR="00331199" w:rsidRPr="00616418">
        <w:rPr>
          <w:rtl/>
        </w:rPr>
        <w:t>ٰ</w:t>
      </w:r>
      <w:r>
        <w:rPr>
          <w:rtl/>
        </w:rPr>
        <w:t xml:space="preserve"> الكوفة والبصرة</w:t>
      </w:r>
      <w:r w:rsidR="00B47227">
        <w:rPr>
          <w:rtl/>
        </w:rPr>
        <w:t xml:space="preserve"> ، </w:t>
      </w:r>
      <w:r>
        <w:rPr>
          <w:rtl/>
        </w:rPr>
        <w:t xml:space="preserve">وشهد وفاة </w:t>
      </w:r>
      <w:r w:rsidR="00626141">
        <w:rPr>
          <w:rtl/>
        </w:rPr>
        <w:br/>
      </w:r>
      <w:r>
        <w:rPr>
          <w:rtl/>
        </w:rPr>
        <w:t>أبي عبيدة بن الجراح بالأُردن</w:t>
      </w:r>
      <w:r w:rsidR="00B47227">
        <w:rPr>
          <w:rtl/>
        </w:rPr>
        <w:t xml:space="preserve"> ، </w:t>
      </w:r>
      <w:r>
        <w:rPr>
          <w:rtl/>
        </w:rPr>
        <w:t>وشهد خطبة عمر بالجابية</w:t>
      </w:r>
      <w:r w:rsidR="00B47227">
        <w:rPr>
          <w:rtl/>
        </w:rPr>
        <w:t xml:space="preserve"> ، </w:t>
      </w:r>
      <w:r>
        <w:rPr>
          <w:rtl/>
        </w:rPr>
        <w:t xml:space="preserve">وقدم دمشق </w:t>
      </w:r>
      <w:r w:rsidR="00626141">
        <w:rPr>
          <w:rtl/>
        </w:rPr>
        <w:br/>
      </w:r>
      <w:r>
        <w:rPr>
          <w:rtl/>
        </w:rPr>
        <w:t>على</w:t>
      </w:r>
      <w:r w:rsidR="00331199" w:rsidRPr="00616418">
        <w:rPr>
          <w:rtl/>
        </w:rPr>
        <w:t>ٰ</w:t>
      </w:r>
      <w:r>
        <w:rPr>
          <w:rtl/>
        </w:rPr>
        <w:t xml:space="preserve"> معاوية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ـ إلى</w:t>
      </w:r>
      <w:r w:rsidR="00331199" w:rsidRPr="00616418">
        <w:rPr>
          <w:rtl/>
        </w:rPr>
        <w:t>ٰ</w:t>
      </w:r>
      <w:r>
        <w:rPr>
          <w:rtl/>
        </w:rPr>
        <w:t xml:space="preserve"> أن قال</w:t>
      </w:r>
      <w:r w:rsidR="00B47227">
        <w:rPr>
          <w:rtl/>
        </w:rPr>
        <w:t xml:space="preserve"> : </w:t>
      </w:r>
      <w:r>
        <w:rPr>
          <w:rtl/>
        </w:rPr>
        <w:t>ـ وقال مجالد</w:t>
      </w:r>
      <w:r w:rsidR="00B47227">
        <w:rPr>
          <w:rtl/>
        </w:rPr>
        <w:t xml:space="preserve"> ، </w:t>
      </w:r>
      <w:r>
        <w:rPr>
          <w:rtl/>
        </w:rPr>
        <w:t>عن الشعبي</w:t>
      </w:r>
      <w:r w:rsidR="00B47227">
        <w:rPr>
          <w:rtl/>
        </w:rPr>
        <w:t xml:space="preserve"> : </w:t>
      </w:r>
      <w:r>
        <w:rPr>
          <w:rtl/>
        </w:rPr>
        <w:t>كتب عمر في وصيّته</w:t>
      </w:r>
      <w:r w:rsidR="00B47227">
        <w:rPr>
          <w:rtl/>
        </w:rPr>
        <w:t xml:space="preserve"> : </w:t>
      </w:r>
      <w:r>
        <w:rPr>
          <w:rtl/>
        </w:rPr>
        <w:t xml:space="preserve">أن </w:t>
      </w:r>
      <w:r w:rsidR="00626141">
        <w:rPr>
          <w:rtl/>
        </w:rPr>
        <w:br/>
      </w:r>
      <w:r>
        <w:rPr>
          <w:rtl/>
        </w:rPr>
        <w:t>لا يقرّ لي عامل أكثر من سنة</w:t>
      </w:r>
      <w:r w:rsidR="00B47227">
        <w:rPr>
          <w:rtl/>
        </w:rPr>
        <w:t xml:space="preserve"> ، </w:t>
      </w:r>
      <w:r>
        <w:rPr>
          <w:rtl/>
        </w:rPr>
        <w:t>وأقرّوا الأشعري أربع سنين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وفي </w:t>
      </w:r>
      <w:r w:rsidRPr="00AB3D08">
        <w:rPr>
          <w:rStyle w:val="rfdBold2"/>
          <w:rtl/>
        </w:rPr>
        <w:t>تاريخ دمشق</w:t>
      </w:r>
      <w:r>
        <w:rPr>
          <w:rtl/>
        </w:rPr>
        <w:t xml:space="preserve"> عن أبي تحيى</w:t>
      </w:r>
      <w:r w:rsidR="00331199" w:rsidRPr="00616418">
        <w:rPr>
          <w:rtl/>
        </w:rPr>
        <w:t>ٰ</w:t>
      </w:r>
      <w:r>
        <w:rPr>
          <w:rtl/>
        </w:rPr>
        <w:t xml:space="preserve"> حكيم</w:t>
      </w:r>
      <w:r w:rsidR="00B47227">
        <w:rPr>
          <w:rtl/>
        </w:rPr>
        <w:t xml:space="preserve"> ، </w:t>
      </w:r>
      <w:r>
        <w:rPr>
          <w:rtl/>
        </w:rPr>
        <w:t xml:space="preserve">كنت جالساً مع عمّار فجاء </w:t>
      </w:r>
      <w:r w:rsidR="00626141">
        <w:rPr>
          <w:rtl/>
        </w:rPr>
        <w:br/>
      </w:r>
      <w:r>
        <w:rPr>
          <w:rtl/>
        </w:rPr>
        <w:t>أبو موسى</w:t>
      </w:r>
      <w:r w:rsidR="00331199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458D">
        <w:rPr>
          <w:rtl/>
        </w:rPr>
        <w:t xml:space="preserve"> [</w:t>
      </w:r>
      <w:r w:rsidR="007033C3">
        <w:rPr>
          <w:rtl/>
        </w:rPr>
        <w:t xml:space="preserve"> </w:t>
      </w:r>
      <w:r>
        <w:rPr>
          <w:rtl/>
        </w:rPr>
        <w:t>عمّار</w:t>
      </w:r>
      <w:r w:rsidR="007033C3">
        <w:rPr>
          <w:rtl/>
        </w:rPr>
        <w:t xml:space="preserve"> </w:t>
      </w:r>
      <w:r w:rsidR="00B4458D">
        <w:rPr>
          <w:rtl/>
        </w:rPr>
        <w:t xml:space="preserve">] </w:t>
      </w:r>
      <w:r w:rsidR="00B47227">
        <w:rPr>
          <w:rtl/>
        </w:rPr>
        <w:t xml:space="preserve">: </w:t>
      </w:r>
      <w:r>
        <w:rPr>
          <w:rtl/>
        </w:rPr>
        <w:t>ما لي ولك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ألست أخاك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ما أدري</w:t>
      </w:r>
      <w:r w:rsidR="00B47227">
        <w:rPr>
          <w:rtl/>
        </w:rPr>
        <w:t xml:space="preserve"> ، </w:t>
      </w:r>
      <w:r w:rsidR="0028014B">
        <w:rPr>
          <w:rtl/>
        </w:rPr>
        <w:t>إلّا</w:t>
      </w:r>
      <w:r>
        <w:rPr>
          <w:rtl/>
        </w:rPr>
        <w:t xml:space="preserve"> أنّي سمعت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يلعنك ليلة الجمل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إنّه استغفر لي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 عمّار</w:t>
      </w:r>
      <w:r w:rsidR="00B47227">
        <w:rPr>
          <w:rtl/>
        </w:rPr>
        <w:t xml:space="preserve"> : </w:t>
      </w:r>
      <w:r>
        <w:rPr>
          <w:rtl/>
        </w:rPr>
        <w:t>قد شهدت اللعن ولم أشهد الاستغفار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984C0D" w:rsidP="0002380C">
      <w:pPr>
        <w:pStyle w:val="rfdLine"/>
        <w:rPr>
          <w:rtl/>
        </w:rPr>
      </w:pPr>
      <w:r w:rsidRPr="00984C0D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شرح نهج البلاغة ـ لابن أبي الحديد ـ 13</w:t>
      </w:r>
      <w:r w:rsidR="0002380C">
        <w:rPr>
          <w:rtl/>
        </w:rPr>
        <w:t xml:space="preserve"> / </w:t>
      </w:r>
      <w:r>
        <w:rPr>
          <w:rtl/>
        </w:rPr>
        <w:t>314 ـ 315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(2) تهذيب الكمال 4</w:t>
      </w:r>
      <w:r w:rsidR="0002380C">
        <w:rPr>
          <w:rtl/>
        </w:rPr>
        <w:t xml:space="preserve"> / </w:t>
      </w:r>
      <w:r>
        <w:rPr>
          <w:rtl/>
        </w:rPr>
        <w:t>244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(3) تاريخ دمشق 32</w:t>
      </w:r>
      <w:r w:rsidR="0002380C">
        <w:rPr>
          <w:rtl/>
        </w:rPr>
        <w:t xml:space="preserve"> / </w:t>
      </w:r>
      <w:r>
        <w:rPr>
          <w:rtl/>
        </w:rPr>
        <w:t>93 ، كنز العمّال 13</w:t>
      </w:r>
      <w:r w:rsidR="0002380C">
        <w:rPr>
          <w:rtl/>
        </w:rPr>
        <w:t xml:space="preserve"> / </w:t>
      </w:r>
      <w:r>
        <w:rPr>
          <w:rtl/>
        </w:rPr>
        <w:t>608 ح 37554</w:t>
      </w:r>
      <w:r w:rsidR="006F79D9">
        <w:rPr>
          <w:rtl/>
        </w:rPr>
        <w:t xml:space="preserve"> .</w:t>
      </w:r>
    </w:p>
    <w:p w:rsidR="00B4565E" w:rsidRDefault="00B4565E" w:rsidP="00BA0423">
      <w:pPr>
        <w:rPr>
          <w:rtl/>
        </w:rPr>
        <w:sectPr w:rsidR="00B4565E" w:rsidSect="00A975A4">
          <w:headerReference w:type="even" r:id="rId103"/>
          <w:headerReference w:type="default" r:id="rId104"/>
          <w:headerReference w:type="first" r:id="rId10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A0423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 xml:space="preserve">وذكر الذهبي في </w:t>
      </w:r>
      <w:r w:rsidR="00194C3C" w:rsidRPr="00AB3D08">
        <w:rPr>
          <w:rStyle w:val="rfdBold2"/>
          <w:rtl/>
        </w:rPr>
        <w:t>سير أعلام النبلاء</w:t>
      </w:r>
      <w:r w:rsidR="00B47227">
        <w:rPr>
          <w:rtl/>
        </w:rPr>
        <w:t xml:space="preserve"> ، </w:t>
      </w:r>
      <w:r w:rsidR="00194C3C">
        <w:rPr>
          <w:rtl/>
        </w:rPr>
        <w:t>عن شقيق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 w:rsidR="00194C3C">
        <w:rPr>
          <w:rtl/>
        </w:rPr>
        <w:t xml:space="preserve">كنّا مع حذيفة </w:t>
      </w:r>
      <w:r w:rsidR="00626141">
        <w:rPr>
          <w:rtl/>
        </w:rPr>
        <w:br/>
      </w:r>
      <w:r w:rsidR="00194C3C">
        <w:rPr>
          <w:rtl/>
        </w:rPr>
        <w:t>جلوساً فدخل عبد الله وأبو موسى</w:t>
      </w:r>
      <w:r w:rsidR="00331199" w:rsidRPr="00616418">
        <w:rPr>
          <w:rtl/>
        </w:rPr>
        <w:t>ٰ</w:t>
      </w:r>
      <w:r w:rsidR="00194C3C">
        <w:rPr>
          <w:rtl/>
        </w:rPr>
        <w:t xml:space="preserve"> المسجد</w:t>
      </w:r>
      <w:r w:rsidR="00B47227">
        <w:rPr>
          <w:rtl/>
        </w:rPr>
        <w:t xml:space="preserve"> ، </w:t>
      </w:r>
      <w:r w:rsidR="00194C3C">
        <w:rPr>
          <w:rtl/>
        </w:rPr>
        <w:t>فقال ـ أي حذيفة ـ</w:t>
      </w:r>
      <w:r w:rsidR="00B47227">
        <w:rPr>
          <w:rtl/>
        </w:rPr>
        <w:t xml:space="preserve"> : </w:t>
      </w:r>
      <w:r w:rsidR="00626141">
        <w:rPr>
          <w:rtl/>
        </w:rPr>
        <w:br/>
      </w:r>
      <w:r w:rsidR="00194C3C">
        <w:rPr>
          <w:rtl/>
        </w:rPr>
        <w:t>أحدهما منافق</w:t>
      </w:r>
      <w:r w:rsidR="006F79D9">
        <w:rPr>
          <w:rtl/>
        </w:rPr>
        <w:t xml:space="preserve"> .</w:t>
      </w:r>
      <w:r w:rsidR="00194C3C">
        <w:rPr>
          <w:rtl/>
        </w:rPr>
        <w:t xml:space="preserve"> ثمّ قال ـ أي حذيفة ـ</w:t>
      </w:r>
      <w:r w:rsidR="00B47227">
        <w:rPr>
          <w:rtl/>
        </w:rPr>
        <w:t xml:space="preserve"> : </w:t>
      </w:r>
      <w:r w:rsidR="00331199">
        <w:rPr>
          <w:rtl/>
        </w:rPr>
        <w:t>إنّ أشبه الناس هدياً ودلّاً</w:t>
      </w:r>
      <w:r w:rsidR="00194C3C">
        <w:rPr>
          <w:rtl/>
        </w:rPr>
        <w:t xml:space="preserve"> وسمتاً </w:t>
      </w:r>
      <w:r w:rsidR="00626141">
        <w:rPr>
          <w:rtl/>
        </w:rPr>
        <w:br/>
      </w:r>
      <w:r w:rsidR="00194C3C">
        <w:rPr>
          <w:rtl/>
        </w:rPr>
        <w:t xml:space="preserve">برسول الله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عبد الله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وروى</w:t>
      </w:r>
      <w:r w:rsidR="00331199" w:rsidRPr="00616418">
        <w:rPr>
          <w:rtl/>
        </w:rPr>
        <w:t>ٰ</w:t>
      </w:r>
      <w:r>
        <w:rPr>
          <w:rtl/>
        </w:rPr>
        <w:t xml:space="preserve"> الشيخ المفيد في </w:t>
      </w:r>
      <w:r w:rsidRPr="00AB3D08">
        <w:rPr>
          <w:rStyle w:val="rfdBold2"/>
          <w:rtl/>
        </w:rPr>
        <w:t>أماليه</w:t>
      </w:r>
      <w:r>
        <w:rPr>
          <w:rtl/>
        </w:rPr>
        <w:t xml:space="preserve"> عن عليّ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ـ بشأن أبي موسى</w:t>
      </w:r>
      <w:r w:rsidR="00331199" w:rsidRPr="00616418">
        <w:rPr>
          <w:rtl/>
        </w:rPr>
        <w:t>ٰ</w:t>
      </w:r>
      <w:r>
        <w:rPr>
          <w:rtl/>
        </w:rPr>
        <w:t xml:space="preserve"> ـ</w:t>
      </w:r>
      <w:r w:rsidR="00B47227">
        <w:rPr>
          <w:rtl/>
        </w:rPr>
        <w:t xml:space="preserve"> : </w:t>
      </w:r>
      <w:r w:rsidR="00626141">
        <w:rPr>
          <w:rtl/>
        </w:rPr>
        <w:br/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>
        <w:rPr>
          <w:rtl/>
        </w:rPr>
        <w:t>والله ما كان عندي مؤتمناً ولا ناصحاً</w:t>
      </w:r>
      <w:r w:rsidR="00B47227">
        <w:rPr>
          <w:rtl/>
        </w:rPr>
        <w:t xml:space="preserve"> ، </w:t>
      </w:r>
      <w:r>
        <w:rPr>
          <w:rtl/>
        </w:rPr>
        <w:t xml:space="preserve">ولقد كان الّذين تقدّموني استولوا </w:t>
      </w:r>
      <w:r w:rsidR="00626141">
        <w:rPr>
          <w:rtl/>
        </w:rPr>
        <w:br/>
      </w:r>
      <w:r>
        <w:rPr>
          <w:rtl/>
        </w:rPr>
        <w:t>على</w:t>
      </w:r>
      <w:r w:rsidR="00331199" w:rsidRPr="00616418">
        <w:rPr>
          <w:rtl/>
        </w:rPr>
        <w:t>ٰ</w:t>
      </w:r>
      <w:r>
        <w:rPr>
          <w:rtl/>
        </w:rPr>
        <w:t xml:space="preserve"> مودّته</w:t>
      </w:r>
      <w:r w:rsidR="00B47227">
        <w:rPr>
          <w:rtl/>
        </w:rPr>
        <w:t xml:space="preserve"> ، </w:t>
      </w:r>
      <w:r>
        <w:rPr>
          <w:rtl/>
        </w:rPr>
        <w:t>وولّوه وسلّطوه بالإمرة على</w:t>
      </w:r>
      <w:r w:rsidR="00331199" w:rsidRPr="00616418">
        <w:rPr>
          <w:rtl/>
        </w:rPr>
        <w:t>ٰ</w:t>
      </w:r>
      <w:r>
        <w:rPr>
          <w:rtl/>
        </w:rPr>
        <w:t xml:space="preserve"> الناس</w:t>
      </w:r>
      <w:r w:rsidR="00B47227">
        <w:rPr>
          <w:rtl/>
        </w:rPr>
        <w:t xml:space="preserve"> ، </w:t>
      </w:r>
      <w:r>
        <w:rPr>
          <w:rtl/>
        </w:rPr>
        <w:t xml:space="preserve">ولقد أردت عزله فسألني </w:t>
      </w:r>
      <w:r w:rsidR="00626141">
        <w:rPr>
          <w:rtl/>
        </w:rPr>
        <w:br/>
      </w:r>
      <w:r>
        <w:rPr>
          <w:rtl/>
        </w:rPr>
        <w:t>الأشتر فيه أن أقرّه</w:t>
      </w:r>
      <w:r w:rsidR="00B47227">
        <w:rPr>
          <w:rtl/>
        </w:rPr>
        <w:t xml:space="preserve"> ، </w:t>
      </w:r>
      <w:r>
        <w:rPr>
          <w:rtl/>
        </w:rPr>
        <w:t>فأقررته على</w:t>
      </w:r>
      <w:r w:rsidR="00331199" w:rsidRPr="00616418">
        <w:rPr>
          <w:rtl/>
        </w:rPr>
        <w:t>ٰ</w:t>
      </w:r>
      <w:r>
        <w:rPr>
          <w:rtl/>
        </w:rPr>
        <w:t xml:space="preserve"> كره منّي له</w:t>
      </w:r>
      <w:r w:rsidR="00B47227">
        <w:rPr>
          <w:rtl/>
        </w:rPr>
        <w:t xml:space="preserve"> ، </w:t>
      </w:r>
      <w:r>
        <w:rPr>
          <w:rtl/>
        </w:rPr>
        <w:t>وتحمّلت على</w:t>
      </w:r>
      <w:r w:rsidR="00331199" w:rsidRPr="00616418">
        <w:rPr>
          <w:rtl/>
        </w:rPr>
        <w:t>ٰ</w:t>
      </w:r>
      <w:r>
        <w:rPr>
          <w:rtl/>
        </w:rPr>
        <w:t xml:space="preserve"> صرفه من </w:t>
      </w:r>
      <w:r w:rsidR="00626141">
        <w:rPr>
          <w:rtl/>
        </w:rPr>
        <w:br/>
      </w:r>
      <w:r>
        <w:rPr>
          <w:rtl/>
        </w:rPr>
        <w:t>بعد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وذكر المسعودي في </w:t>
      </w:r>
      <w:r w:rsidRPr="00AB3D08">
        <w:rPr>
          <w:rStyle w:val="rfdBold2"/>
          <w:rtl/>
        </w:rPr>
        <w:t>مروج الذهب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>
        <w:rPr>
          <w:rtl/>
        </w:rPr>
        <w:t>إنّ أبا موسى</w:t>
      </w:r>
      <w:r w:rsidR="00BF04F7" w:rsidRPr="00616418">
        <w:rPr>
          <w:rtl/>
        </w:rPr>
        <w:t>ٰ</w:t>
      </w:r>
      <w:r>
        <w:rPr>
          <w:rtl/>
        </w:rPr>
        <w:t xml:space="preserve"> ثبّط الناس عن </w:t>
      </w:r>
      <w:r w:rsidR="00626141">
        <w:rPr>
          <w:rtl/>
        </w:rPr>
        <w:br/>
      </w:r>
      <w:r>
        <w:rPr>
          <w:rtl/>
        </w:rPr>
        <w:t xml:space="preserve">عليّ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في حرب الجمل</w:t>
      </w:r>
      <w:r w:rsidR="00B47227">
        <w:rPr>
          <w:rtl/>
        </w:rPr>
        <w:t xml:space="preserve"> ، </w:t>
      </w:r>
      <w:r>
        <w:rPr>
          <w:rtl/>
        </w:rPr>
        <w:t>فعزله عن الكوفة وكتب إليه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>
        <w:rPr>
          <w:rtl/>
        </w:rPr>
        <w:t xml:space="preserve">اعتزل عملنا </w:t>
      </w:r>
      <w:r w:rsidR="00626141">
        <w:rPr>
          <w:rtl/>
        </w:rPr>
        <w:br/>
      </w:r>
      <w:r>
        <w:rPr>
          <w:rtl/>
        </w:rPr>
        <w:t>يا بن الحائك مذموماً مدحوراً</w:t>
      </w:r>
      <w:r w:rsidR="00B47227">
        <w:rPr>
          <w:rtl/>
        </w:rPr>
        <w:t xml:space="preserve"> ، </w:t>
      </w:r>
      <w:r>
        <w:rPr>
          <w:rtl/>
        </w:rPr>
        <w:t>فما هذا أوّل يومنا منك</w:t>
      </w:r>
      <w:r w:rsidR="00B47227">
        <w:rPr>
          <w:rtl/>
        </w:rPr>
        <w:t xml:space="preserve"> ، </w:t>
      </w:r>
      <w:r>
        <w:rPr>
          <w:rtl/>
        </w:rPr>
        <w:t xml:space="preserve">وإنّ لك فينا </w:t>
      </w:r>
      <w:r w:rsidR="00626141">
        <w:rPr>
          <w:rtl/>
        </w:rPr>
        <w:br/>
      </w:r>
      <w:r>
        <w:rPr>
          <w:rtl/>
        </w:rPr>
        <w:t>لهنّات وهنيّات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وذكر ابن سعد في </w:t>
      </w:r>
      <w:r w:rsidRPr="00AB3D08">
        <w:rPr>
          <w:rStyle w:val="rfdBold2"/>
          <w:rtl/>
        </w:rPr>
        <w:t>الطبقات</w:t>
      </w:r>
      <w:r>
        <w:rPr>
          <w:rtl/>
        </w:rPr>
        <w:t xml:space="preserve"> عن أبي بردة ـ وهو ابن أبي موسى</w:t>
      </w:r>
      <w:r w:rsidR="00BF04F7" w:rsidRPr="00616418">
        <w:rPr>
          <w:rtl/>
        </w:rPr>
        <w:t>ٰ</w:t>
      </w:r>
      <w:r>
        <w:rPr>
          <w:rtl/>
        </w:rPr>
        <w:t xml:space="preserve"> </w:t>
      </w:r>
      <w:r w:rsidR="00626141">
        <w:rPr>
          <w:rtl/>
        </w:rPr>
        <w:br/>
      </w:r>
      <w:r>
        <w:rPr>
          <w:rtl/>
        </w:rPr>
        <w:t>الأشعري ـ</w:t>
      </w:r>
      <w:r w:rsidR="00B47227">
        <w:rPr>
          <w:rtl/>
        </w:rPr>
        <w:t xml:space="preserve"> : </w:t>
      </w:r>
      <w:r w:rsidR="00276F08">
        <w:rPr>
          <w:rtl/>
        </w:rPr>
        <w:t>«</w:t>
      </w:r>
      <w:r w:rsidR="006F79D9">
        <w:rPr>
          <w:rtl/>
        </w:rPr>
        <w:t xml:space="preserve"> . . .</w:t>
      </w:r>
      <w:r>
        <w:rPr>
          <w:rtl/>
        </w:rPr>
        <w:t xml:space="preserve"> إذ دخل يزيد بن معاوية فقال له معاوية</w:t>
      </w:r>
      <w:r w:rsidR="00B47227">
        <w:rPr>
          <w:rtl/>
        </w:rPr>
        <w:t xml:space="preserve"> : </w:t>
      </w:r>
      <w:r>
        <w:rPr>
          <w:rtl/>
        </w:rPr>
        <w:t xml:space="preserve">إن وليت من أمر </w:t>
      </w:r>
      <w:r w:rsidR="00626141">
        <w:rPr>
          <w:rtl/>
        </w:rPr>
        <w:br/>
      </w:r>
      <w:r>
        <w:rPr>
          <w:rtl/>
        </w:rPr>
        <w:t>الناس شيئاً فاستوصِ بهذا</w:t>
      </w:r>
      <w:r w:rsidR="00B47227">
        <w:rPr>
          <w:rtl/>
        </w:rPr>
        <w:t xml:space="preserve"> ، </w:t>
      </w:r>
      <w:r>
        <w:rPr>
          <w:rtl/>
        </w:rPr>
        <w:t xml:space="preserve">فإنّ أباه كان أخاً لي ـ أو خليلاً أو نحو هذا من </w:t>
      </w:r>
      <w:r w:rsidR="00626141">
        <w:rPr>
          <w:rtl/>
        </w:rPr>
        <w:br/>
      </w:r>
      <w:r>
        <w:rPr>
          <w:rtl/>
        </w:rPr>
        <w:t>القول ـ غير أنّي قد رأيت في القتال ما لم ير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 w:rsidRPr="00AB3D08">
        <w:rPr>
          <w:rStyle w:val="rfdBold2"/>
          <w:rtl/>
        </w:rPr>
        <w:t>هذا</w:t>
      </w:r>
      <w:r w:rsidR="00B47227" w:rsidRPr="007033C3">
        <w:rPr>
          <w:rtl/>
        </w:rPr>
        <w:t xml:space="preserve"> ، </w:t>
      </w:r>
      <w:r>
        <w:rPr>
          <w:rtl/>
        </w:rPr>
        <w:t>ويستفاد من الموارد والنصوص الآنفة عدّة أُمور</w:t>
      </w:r>
      <w:r w:rsidR="00B47227">
        <w:rPr>
          <w:rtl/>
        </w:rPr>
        <w:t xml:space="preserve"> :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BA0423">
      <w:pPr>
        <w:pStyle w:val="rfdFootnote0"/>
        <w:rPr>
          <w:rtl/>
        </w:rPr>
      </w:pPr>
      <w:r>
        <w:rPr>
          <w:rtl/>
        </w:rPr>
        <w:t>(1) سير أعلام النبلاء 2</w:t>
      </w:r>
      <w:r w:rsidR="0002380C">
        <w:rPr>
          <w:rtl/>
        </w:rPr>
        <w:t xml:space="preserve"> / </w:t>
      </w:r>
      <w:r>
        <w:rPr>
          <w:rtl/>
        </w:rPr>
        <w:t>393 رقم 82 ، تاريخ دمشق 32</w:t>
      </w:r>
      <w:r w:rsidR="0002380C">
        <w:rPr>
          <w:rtl/>
        </w:rPr>
        <w:t xml:space="preserve"> / </w:t>
      </w:r>
      <w:r>
        <w:rPr>
          <w:rtl/>
        </w:rPr>
        <w:t>93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(2) الأمالي ـ للمفيد ـ : 295 رقم 6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(3) مروج الذهب 2</w:t>
      </w:r>
      <w:r w:rsidR="0002380C">
        <w:rPr>
          <w:rtl/>
        </w:rPr>
        <w:t xml:space="preserve"> / </w:t>
      </w:r>
      <w:r>
        <w:rPr>
          <w:rtl/>
        </w:rPr>
        <w:t>367 ، تاريخ الطبري 4</w:t>
      </w:r>
      <w:r w:rsidR="0002380C">
        <w:rPr>
          <w:rtl/>
        </w:rPr>
        <w:t xml:space="preserve"> / </w:t>
      </w:r>
      <w:r>
        <w:rPr>
          <w:rtl/>
        </w:rPr>
        <w:t>499 ـ 500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(4) الطبقات الكبرى</w:t>
      </w:r>
      <w:r w:rsidR="00BF04F7" w:rsidRPr="00616418">
        <w:rPr>
          <w:rtl/>
        </w:rPr>
        <w:t>ٰ</w:t>
      </w:r>
      <w:r>
        <w:rPr>
          <w:rtl/>
        </w:rPr>
        <w:t xml:space="preserve"> 4</w:t>
      </w:r>
      <w:r w:rsidR="0002380C">
        <w:rPr>
          <w:rtl/>
        </w:rPr>
        <w:t xml:space="preserve"> / </w:t>
      </w:r>
      <w:r>
        <w:rPr>
          <w:rtl/>
        </w:rPr>
        <w:t>112 ، تاريخ الطبري 5</w:t>
      </w:r>
      <w:r w:rsidR="0002380C">
        <w:rPr>
          <w:rtl/>
        </w:rPr>
        <w:t xml:space="preserve"> / </w:t>
      </w:r>
      <w:r>
        <w:rPr>
          <w:rtl/>
        </w:rPr>
        <w:t>332 ، سير أعلام النبلاء 2</w:t>
      </w:r>
      <w:r w:rsidR="0002380C">
        <w:rPr>
          <w:rtl/>
        </w:rPr>
        <w:t xml:space="preserve"> / </w:t>
      </w:r>
      <w:r>
        <w:rPr>
          <w:rtl/>
        </w:rPr>
        <w:t xml:space="preserve">401 </w:t>
      </w:r>
      <w:r w:rsidR="00153BF6">
        <w:rPr>
          <w:rtl/>
        </w:rPr>
        <w:br/>
      </w:r>
      <w:r>
        <w:rPr>
          <w:rtl/>
        </w:rPr>
        <w:t>رقم 82</w:t>
      </w:r>
      <w:r w:rsidR="006F79D9">
        <w:rPr>
          <w:rtl/>
        </w:rPr>
        <w:t xml:space="preserve"> .</w:t>
      </w:r>
    </w:p>
    <w:p w:rsidR="007033C3" w:rsidRPr="007033C3" w:rsidRDefault="001B728B" w:rsidP="007033C3">
      <w:pPr>
        <w:rPr>
          <w:rtl/>
        </w:rPr>
      </w:pPr>
      <w:r w:rsidRPr="007033C3">
        <w:rPr>
          <w:rtl/>
        </w:rPr>
        <w:br w:type="page"/>
      </w:r>
    </w:p>
    <w:p w:rsidR="007033C3" w:rsidRPr="007033C3" w:rsidRDefault="007033C3" w:rsidP="007033C3">
      <w:pPr>
        <w:pStyle w:val="rfdPoemTini"/>
        <w:rPr>
          <w:rtl/>
        </w:rPr>
      </w:pPr>
    </w:p>
    <w:p w:rsidR="00276F08" w:rsidRDefault="007033C3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الحادية عشرة</w:t>
      </w:r>
      <w:r w:rsidR="00B47227">
        <w:rPr>
          <w:rtl/>
        </w:rPr>
        <w:t xml:space="preserve"> :</w:t>
      </w:r>
    </w:p>
    <w:p w:rsidR="00194C3C" w:rsidRDefault="00194C3C" w:rsidP="00BA0423">
      <w:pPr>
        <w:rPr>
          <w:rtl/>
        </w:rPr>
      </w:pPr>
      <w:r>
        <w:rPr>
          <w:rtl/>
        </w:rPr>
        <w:t xml:space="preserve">إنّ أحد أعضاء مجموعة أهل العقبة والرهط هو عبد الله بن قيس بن </w:t>
      </w:r>
      <w:r w:rsidR="00153BF6">
        <w:rPr>
          <w:rtl/>
        </w:rPr>
        <w:br/>
      </w:r>
      <w:r>
        <w:rPr>
          <w:rtl/>
        </w:rPr>
        <w:t>سليم</w:t>
      </w:r>
      <w:r w:rsidR="00B47227">
        <w:rPr>
          <w:rtl/>
        </w:rPr>
        <w:t xml:space="preserve"> ، </w:t>
      </w:r>
      <w:r>
        <w:rPr>
          <w:rtl/>
        </w:rPr>
        <w:t>المشتهر بـ</w:t>
      </w:r>
      <w:r w:rsidR="00B47227">
        <w:rPr>
          <w:rtl/>
        </w:rPr>
        <w:t xml:space="preserve"> : </w:t>
      </w:r>
      <w:r>
        <w:rPr>
          <w:rtl/>
        </w:rPr>
        <w:t>أبي موسى</w:t>
      </w:r>
      <w:r w:rsidR="00697F22" w:rsidRPr="00616418">
        <w:rPr>
          <w:rtl/>
        </w:rPr>
        <w:t>ٰ</w:t>
      </w:r>
      <w:r>
        <w:rPr>
          <w:rtl/>
        </w:rPr>
        <w:t xml:space="preserve"> الأشعري</w:t>
      </w:r>
      <w:r w:rsidR="00B47227">
        <w:rPr>
          <w:rtl/>
        </w:rPr>
        <w:t xml:space="preserve"> ، </w:t>
      </w:r>
      <w:r>
        <w:rPr>
          <w:rtl/>
        </w:rPr>
        <w:t>صاحب البرنس الأسْود</w:t>
      </w:r>
      <w:r w:rsidR="00B47227">
        <w:rPr>
          <w:rtl/>
        </w:rPr>
        <w:t xml:space="preserve"> ، </w:t>
      </w:r>
      <w:r>
        <w:rPr>
          <w:rtl/>
        </w:rPr>
        <w:t xml:space="preserve">وهو </w:t>
      </w:r>
      <w:r w:rsidR="00153BF6">
        <w:rPr>
          <w:rtl/>
        </w:rPr>
        <w:br/>
      </w:r>
      <w:r>
        <w:rPr>
          <w:rtl/>
        </w:rPr>
        <w:t>أوّل بصمات المجموعة يجدها المتتبّع بوضوح</w:t>
      </w:r>
      <w:r w:rsidR="00B47227">
        <w:rPr>
          <w:rtl/>
        </w:rPr>
        <w:t xml:space="preserve"> ، </w:t>
      </w:r>
      <w:r>
        <w:rPr>
          <w:rtl/>
        </w:rPr>
        <w:t xml:space="preserve">ومنه تتلاحق بقية </w:t>
      </w:r>
      <w:r w:rsidR="00153BF6">
        <w:rPr>
          <w:rtl/>
        </w:rPr>
        <w:br/>
      </w:r>
      <w:r>
        <w:rPr>
          <w:rtl/>
        </w:rPr>
        <w:t>البصمات</w:t>
      </w:r>
      <w:r w:rsidR="006F79D9">
        <w:rPr>
          <w:rtl/>
        </w:rPr>
        <w:t xml:space="preserve"> .</w:t>
      </w:r>
    </w:p>
    <w:p w:rsidR="00276F08" w:rsidRDefault="007033C3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الثانية عشرة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ما تقدّم من قول عليّ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من أنّ الخلفاء قبله</w:t>
      </w:r>
      <w:r w:rsidR="00AF4E75">
        <w:rPr>
          <w:rtl/>
        </w:rPr>
        <w:t xml:space="preserve"> «</w:t>
      </w:r>
      <w:r w:rsidR="007033C3">
        <w:rPr>
          <w:rtl/>
        </w:rPr>
        <w:t xml:space="preserve"> </w:t>
      </w:r>
      <w:r>
        <w:rPr>
          <w:rtl/>
        </w:rPr>
        <w:t>استولوا على</w:t>
      </w:r>
      <w:r w:rsidR="00697F22" w:rsidRPr="00616418">
        <w:rPr>
          <w:rtl/>
        </w:rPr>
        <w:t>ٰ</w:t>
      </w:r>
      <w:r>
        <w:rPr>
          <w:rtl/>
        </w:rPr>
        <w:t xml:space="preserve"> مودّته</w:t>
      </w:r>
      <w:r w:rsidR="007033C3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  <w:r>
        <w:rPr>
          <w:rtl/>
        </w:rPr>
        <w:t xml:space="preserve"> </w:t>
      </w:r>
      <w:r w:rsidR="00153BF6">
        <w:rPr>
          <w:rtl/>
        </w:rPr>
        <w:br/>
      </w:r>
      <w:r>
        <w:rPr>
          <w:rtl/>
        </w:rPr>
        <w:t>وولّوه وسلّطوه بالإمرة على</w:t>
      </w:r>
      <w:r w:rsidR="00697F22" w:rsidRPr="00616418">
        <w:rPr>
          <w:rtl/>
        </w:rPr>
        <w:t>ٰ</w:t>
      </w:r>
      <w:r>
        <w:rPr>
          <w:rtl/>
        </w:rPr>
        <w:t xml:space="preserve"> الناس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وقال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>
        <w:rPr>
          <w:rtl/>
        </w:rPr>
        <w:t xml:space="preserve">فما هذا أوّل يومنا </w:t>
      </w:r>
      <w:r w:rsidR="00153BF6">
        <w:rPr>
          <w:rtl/>
        </w:rPr>
        <w:br/>
      </w:r>
      <w:r>
        <w:rPr>
          <w:rtl/>
        </w:rPr>
        <w:t>منك</w:t>
      </w:r>
      <w:r w:rsidR="00B47227">
        <w:rPr>
          <w:rtl/>
        </w:rPr>
        <w:t xml:space="preserve"> ، </w:t>
      </w:r>
      <w:r>
        <w:rPr>
          <w:rtl/>
        </w:rPr>
        <w:t>وإنّ لك فين</w:t>
      </w:r>
      <w:r w:rsidR="004436D1">
        <w:rPr>
          <w:rtl/>
        </w:rPr>
        <w:t>ا لهنّات وهنيّات</w:t>
      </w:r>
      <w:r w:rsidR="007033C3">
        <w:rPr>
          <w:rtl/>
        </w:rPr>
        <w:t xml:space="preserve"> </w:t>
      </w:r>
      <w:r>
        <w:rPr>
          <w:rtl/>
        </w:rPr>
        <w:t>» ؛ فما هو يا ترى</w:t>
      </w:r>
      <w:r w:rsidR="00697F22" w:rsidRPr="00616418">
        <w:rPr>
          <w:rtl/>
        </w:rPr>
        <w:t>ٰ</w:t>
      </w:r>
      <w:r>
        <w:rPr>
          <w:rtl/>
        </w:rPr>
        <w:t xml:space="preserve"> سبب مودّتهم له </w:t>
      </w:r>
      <w:r w:rsidR="00153BF6">
        <w:rPr>
          <w:rtl/>
        </w:rPr>
        <w:br/>
      </w:r>
      <w:r>
        <w:rPr>
          <w:rtl/>
        </w:rPr>
        <w:t>بالدرجة الشديدة</w:t>
      </w:r>
      <w:r w:rsidR="00B47227">
        <w:rPr>
          <w:rtl/>
        </w:rPr>
        <w:t xml:space="preserve"> ، </w:t>
      </w:r>
      <w:r>
        <w:rPr>
          <w:rtl/>
        </w:rPr>
        <w:t xml:space="preserve">كما عبّر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>
        <w:rPr>
          <w:rtl/>
        </w:rPr>
        <w:t>استولوا على</w:t>
      </w:r>
      <w:r w:rsidR="00697F22" w:rsidRPr="00616418">
        <w:rPr>
          <w:rtl/>
        </w:rPr>
        <w:t>ٰ</w:t>
      </w:r>
      <w:r>
        <w:rPr>
          <w:rtl/>
        </w:rPr>
        <w:t xml:space="preserve"> مودّته</w:t>
      </w:r>
      <w:r w:rsidR="007033C3">
        <w:rPr>
          <w:rtl/>
        </w:rPr>
        <w:t xml:space="preserve"> </w:t>
      </w:r>
      <w:r w:rsidR="00276F08">
        <w:rPr>
          <w:rtl/>
        </w:rPr>
        <w:t>»</w:t>
      </w:r>
      <w:r w:rsidR="004E6DB4">
        <w:rPr>
          <w:rtl/>
        </w:rPr>
        <w:t xml:space="preserve"> ؟!</w:t>
      </w:r>
      <w:r>
        <w:rPr>
          <w:rtl/>
        </w:rPr>
        <w:t xml:space="preserve"> وما هو سبب </w:t>
      </w:r>
      <w:r w:rsidR="00153BF6">
        <w:rPr>
          <w:rtl/>
        </w:rPr>
        <w:br/>
      </w:r>
      <w:r>
        <w:rPr>
          <w:rtl/>
        </w:rPr>
        <w:t>توليتهم وتسليطهم له</w:t>
      </w:r>
      <w:r w:rsidR="00B47227">
        <w:rPr>
          <w:rtl/>
        </w:rPr>
        <w:t xml:space="preserve"> ، </w:t>
      </w:r>
      <w:r>
        <w:rPr>
          <w:rtl/>
        </w:rPr>
        <w:t>على</w:t>
      </w:r>
      <w:r w:rsidR="006E4C56" w:rsidRPr="00616418">
        <w:rPr>
          <w:rtl/>
        </w:rPr>
        <w:t>ٰ</w:t>
      </w:r>
      <w:r>
        <w:rPr>
          <w:rtl/>
        </w:rPr>
        <w:t xml:space="preserve"> نقيض نفرة حذيفة وعمّار له</w:t>
      </w:r>
      <w:r w:rsidR="00B47227">
        <w:rPr>
          <w:rtl/>
        </w:rPr>
        <w:t xml:space="preserve"> ، </w:t>
      </w:r>
      <w:r>
        <w:rPr>
          <w:rtl/>
        </w:rPr>
        <w:t xml:space="preserve">وتنويههم </w:t>
      </w:r>
      <w:r w:rsidR="00153BF6">
        <w:rPr>
          <w:rtl/>
        </w:rPr>
        <w:br/>
      </w:r>
      <w:r>
        <w:rPr>
          <w:rtl/>
        </w:rPr>
        <w:t>وتصريحهم بأنّه من مجموعة أهل العقبة</w:t>
      </w:r>
      <w:r w:rsidR="004E6DB4">
        <w:rPr>
          <w:rtl/>
        </w:rPr>
        <w:t xml:space="preserve"> ؟!</w:t>
      </w:r>
    </w:p>
    <w:p w:rsidR="00276F08" w:rsidRDefault="007033C3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الثالثة عشرة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ما تقدّم من تصريح معاوية بخلّته لأبي موسى</w:t>
      </w:r>
      <w:r w:rsidR="006E4C56" w:rsidRPr="00616418">
        <w:rPr>
          <w:rtl/>
        </w:rPr>
        <w:t>ٰ</w:t>
      </w:r>
      <w:r>
        <w:rPr>
          <w:rtl/>
        </w:rPr>
        <w:t xml:space="preserve"> الأشعري</w:t>
      </w:r>
      <w:r w:rsidR="00B47227">
        <w:rPr>
          <w:rtl/>
        </w:rPr>
        <w:t xml:space="preserve"> ، </w:t>
      </w:r>
      <w:r>
        <w:rPr>
          <w:rtl/>
        </w:rPr>
        <w:t xml:space="preserve">كما في شدّة </w:t>
      </w:r>
      <w:r w:rsidR="00153BF6">
        <w:rPr>
          <w:rtl/>
        </w:rPr>
        <w:br/>
      </w:r>
      <w:r>
        <w:rPr>
          <w:rtl/>
        </w:rPr>
        <w:t>مودّة الخلفاء السابقين له أيضاً</w:t>
      </w:r>
      <w:r w:rsidR="00B47227">
        <w:rPr>
          <w:rtl/>
        </w:rPr>
        <w:t xml:space="preserve"> ، </w:t>
      </w:r>
      <w:r>
        <w:rPr>
          <w:rtl/>
        </w:rPr>
        <w:t>وتوافقهم على</w:t>
      </w:r>
      <w:r w:rsidR="006E4C56" w:rsidRPr="00616418">
        <w:rPr>
          <w:rtl/>
        </w:rPr>
        <w:t>ٰ</w:t>
      </w:r>
      <w:r>
        <w:rPr>
          <w:rtl/>
        </w:rPr>
        <w:t xml:space="preserve"> توليته وتسليطه على</w:t>
      </w:r>
      <w:r w:rsidR="006E4C56" w:rsidRPr="00616418">
        <w:rPr>
          <w:rtl/>
        </w:rPr>
        <w:t>ٰ</w:t>
      </w:r>
      <w:r>
        <w:rPr>
          <w:rtl/>
        </w:rPr>
        <w:t xml:space="preserve"> إمارة </w:t>
      </w:r>
      <w:r w:rsidR="00153BF6">
        <w:rPr>
          <w:rtl/>
        </w:rPr>
        <w:br/>
      </w:r>
      <w:r>
        <w:rPr>
          <w:rtl/>
        </w:rPr>
        <w:t>على</w:t>
      </w:r>
      <w:r w:rsidR="006E4C56" w:rsidRPr="00616418">
        <w:rPr>
          <w:rtl/>
        </w:rPr>
        <w:t>ٰ</w:t>
      </w:r>
      <w:r>
        <w:rPr>
          <w:rtl/>
        </w:rPr>
        <w:t xml:space="preserve"> الناس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ذكر الطبري ف</w:t>
      </w:r>
      <w:r w:rsidRPr="007033C3">
        <w:rPr>
          <w:rtl/>
        </w:rPr>
        <w:t xml:space="preserve">ي </w:t>
      </w:r>
      <w:r w:rsidRPr="00AB3D08">
        <w:rPr>
          <w:rStyle w:val="rfdBold2"/>
          <w:rtl/>
        </w:rPr>
        <w:t>تاريخه</w:t>
      </w:r>
      <w:r>
        <w:rPr>
          <w:rtl/>
        </w:rPr>
        <w:t xml:space="preserve"> عن جويرية بن أسماء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033C3">
        <w:rPr>
          <w:rtl/>
        </w:rPr>
        <w:t xml:space="preserve"> </w:t>
      </w:r>
      <w:r>
        <w:rPr>
          <w:rtl/>
        </w:rPr>
        <w:t>قدم أبو موسى</w:t>
      </w:r>
      <w:r w:rsidR="006E4C56" w:rsidRPr="00616418">
        <w:rPr>
          <w:rtl/>
        </w:rPr>
        <w:t>ٰ</w:t>
      </w:r>
      <w:r>
        <w:rPr>
          <w:rtl/>
        </w:rPr>
        <w:t xml:space="preserve"> على</w:t>
      </w:r>
      <w:r w:rsidR="006E4C56" w:rsidRPr="00616418">
        <w:rPr>
          <w:rtl/>
        </w:rPr>
        <w:t>ٰ</w:t>
      </w:r>
      <w:r>
        <w:rPr>
          <w:rtl/>
        </w:rPr>
        <w:t xml:space="preserve"> </w:t>
      </w:r>
      <w:r w:rsidR="00153BF6">
        <w:rPr>
          <w:rtl/>
        </w:rPr>
        <w:br/>
      </w:r>
      <w:r>
        <w:rPr>
          <w:rtl/>
        </w:rPr>
        <w:t>معاوية فدخل عليه في برنس أسْود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السلام عليك يا أمين الله</w:t>
      </w:r>
      <w:r w:rsidR="007033C3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7033C3">
        <w:rPr>
          <w:rtl/>
        </w:rPr>
        <w:t>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  <w:r>
        <w:rPr>
          <w:rtl/>
        </w:rPr>
        <w:t xml:space="preserve"> </w:t>
      </w:r>
      <w:r w:rsidR="00153BF6">
        <w:rPr>
          <w:rtl/>
        </w:rPr>
        <w:br/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وعليك السلام</w:t>
      </w:r>
      <w:r w:rsidR="006F79D9">
        <w:rPr>
          <w:rtl/>
        </w:rPr>
        <w:t xml:space="preserve"> .</w:t>
      </w:r>
    </w:p>
    <w:p w:rsidR="00B4565E" w:rsidRDefault="00B4565E" w:rsidP="00B47227">
      <w:pPr>
        <w:rPr>
          <w:rtl/>
        </w:rPr>
        <w:sectPr w:rsidR="00B4565E" w:rsidSect="00A975A4">
          <w:headerReference w:type="even" r:id="rId106"/>
          <w:headerReference w:type="default" r:id="rId107"/>
          <w:headerReference w:type="first" r:id="rId10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فلمّا خرج قال معاوية</w:t>
      </w:r>
      <w:r w:rsidR="00B47227">
        <w:rPr>
          <w:rtl/>
        </w:rPr>
        <w:t xml:space="preserve"> : </w:t>
      </w:r>
      <w:r w:rsidR="00194C3C">
        <w:rPr>
          <w:rtl/>
        </w:rPr>
        <w:t>أقدم الشيخ لأُولّيه</w:t>
      </w:r>
      <w:r w:rsidR="00B47227">
        <w:rPr>
          <w:rtl/>
        </w:rPr>
        <w:t xml:space="preserve"> ، </w:t>
      </w:r>
      <w:r w:rsidR="00194C3C">
        <w:rPr>
          <w:rtl/>
        </w:rPr>
        <w:t>ولا والله لا أُولّيه</w:t>
      </w:r>
      <w:r w:rsidR="00890DFB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وروى</w:t>
      </w:r>
      <w:r w:rsidR="00334C13" w:rsidRPr="00616418">
        <w:rPr>
          <w:rtl/>
        </w:rPr>
        <w:t>ٰ</w:t>
      </w:r>
      <w:r>
        <w:rPr>
          <w:rtl/>
        </w:rPr>
        <w:t xml:space="preserve"> الثقفي في </w:t>
      </w:r>
      <w:r w:rsidRPr="00AB3D08">
        <w:rPr>
          <w:rStyle w:val="rfdBold2"/>
          <w:rtl/>
        </w:rPr>
        <w:t>الغارات</w:t>
      </w:r>
      <w:r>
        <w:rPr>
          <w:rtl/>
        </w:rPr>
        <w:t xml:space="preserve"> عن محمّد بن عبد الله بن قارب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90DFB">
        <w:rPr>
          <w:rtl/>
        </w:rPr>
        <w:t xml:space="preserve"> </w:t>
      </w:r>
      <w:r>
        <w:rPr>
          <w:rtl/>
        </w:rPr>
        <w:t xml:space="preserve">إنّي </w:t>
      </w:r>
      <w:r w:rsidR="00153BF6">
        <w:rPr>
          <w:rtl/>
        </w:rPr>
        <w:br/>
      </w:r>
      <w:r>
        <w:rPr>
          <w:rtl/>
        </w:rPr>
        <w:t>عند معاوية لجالس</w:t>
      </w:r>
      <w:r w:rsidR="00B47227">
        <w:rPr>
          <w:rtl/>
        </w:rPr>
        <w:t xml:space="preserve"> ، </w:t>
      </w:r>
      <w:r>
        <w:rPr>
          <w:rtl/>
        </w:rPr>
        <w:t>إذ جاء أبو موسى</w:t>
      </w:r>
      <w:r w:rsidR="00334C13" w:rsidRPr="00616418">
        <w:rPr>
          <w:rtl/>
        </w:rPr>
        <w:t>ٰ</w:t>
      </w:r>
      <w:r>
        <w:rPr>
          <w:rtl/>
        </w:rPr>
        <w:t xml:space="preserve"> فقال</w:t>
      </w:r>
      <w:r w:rsidR="00B47227">
        <w:rPr>
          <w:rtl/>
        </w:rPr>
        <w:t xml:space="preserve"> : </w:t>
      </w:r>
      <w:r>
        <w:rPr>
          <w:rtl/>
        </w:rPr>
        <w:t xml:space="preserve">السلام عليك يا أمير </w:t>
      </w:r>
      <w:r w:rsidR="00153BF6">
        <w:rPr>
          <w:rtl/>
        </w:rPr>
        <w:br/>
      </w:r>
      <w:r>
        <w:rPr>
          <w:rtl/>
        </w:rPr>
        <w:t>المؤمنين</w:t>
      </w:r>
      <w:r w:rsidR="00890DFB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  <w:r>
        <w:rPr>
          <w:rtl/>
        </w:rPr>
        <w:t xml:space="preserve"> قال</w:t>
      </w:r>
      <w:r w:rsidR="00B47227">
        <w:rPr>
          <w:rtl/>
        </w:rPr>
        <w:t xml:space="preserve"> : </w:t>
      </w:r>
      <w:r>
        <w:rPr>
          <w:rtl/>
        </w:rPr>
        <w:t>وعليك السلام</w:t>
      </w:r>
      <w:r w:rsidR="00B47227">
        <w:rPr>
          <w:rtl/>
        </w:rPr>
        <w:t xml:space="preserve"> ، </w:t>
      </w:r>
      <w:r>
        <w:rPr>
          <w:rtl/>
        </w:rPr>
        <w:t>فلمّا تولّى</w:t>
      </w:r>
      <w:r w:rsidR="00334C13" w:rsidRPr="00616418">
        <w:rPr>
          <w:rtl/>
        </w:rPr>
        <w:t>ٰ</w:t>
      </w:r>
      <w:r>
        <w:rPr>
          <w:rtl/>
        </w:rPr>
        <w:t xml:space="preserve"> قال</w:t>
      </w:r>
      <w:r w:rsidR="00B47227">
        <w:rPr>
          <w:rtl/>
        </w:rPr>
        <w:t xml:space="preserve"> : </w:t>
      </w:r>
      <w:r>
        <w:rPr>
          <w:rtl/>
        </w:rPr>
        <w:t>والله لا يلي هذا على</w:t>
      </w:r>
      <w:r w:rsidR="00334C13" w:rsidRPr="00616418">
        <w:rPr>
          <w:rtl/>
        </w:rPr>
        <w:t>ٰ</w:t>
      </w:r>
      <w:r>
        <w:rPr>
          <w:rtl/>
        </w:rPr>
        <w:t xml:space="preserve"> </w:t>
      </w:r>
      <w:r w:rsidR="00153BF6">
        <w:rPr>
          <w:rtl/>
        </w:rPr>
        <w:br/>
      </w:r>
      <w:r>
        <w:rPr>
          <w:rtl/>
        </w:rPr>
        <w:t>اثنين حتّى</w:t>
      </w:r>
      <w:r w:rsidR="00334C13" w:rsidRPr="00616418">
        <w:rPr>
          <w:rtl/>
        </w:rPr>
        <w:t>ٰ</w:t>
      </w:r>
      <w:r>
        <w:rPr>
          <w:rtl/>
        </w:rPr>
        <w:t xml:space="preserve"> يموت</w:t>
      </w:r>
      <w:r w:rsidR="00890DFB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يظهر من ذلك شدّة حرص أبي موسى</w:t>
      </w:r>
      <w:r w:rsidR="00334C13" w:rsidRPr="00616418">
        <w:rPr>
          <w:rtl/>
        </w:rPr>
        <w:t>ٰ</w:t>
      </w:r>
      <w:r>
        <w:rPr>
          <w:rtl/>
        </w:rPr>
        <w:t xml:space="preserve"> الأشعري على</w:t>
      </w:r>
      <w:r w:rsidR="00334C13" w:rsidRPr="00616418">
        <w:rPr>
          <w:rtl/>
        </w:rPr>
        <w:t>ٰ</w:t>
      </w:r>
      <w:r>
        <w:rPr>
          <w:rtl/>
        </w:rPr>
        <w:t xml:space="preserve"> تولّي الإمارة</w:t>
      </w:r>
      <w:r w:rsidR="00B47227">
        <w:rPr>
          <w:rtl/>
        </w:rPr>
        <w:t xml:space="preserve"> ، </w:t>
      </w:r>
      <w:r w:rsidR="00153BF6">
        <w:rPr>
          <w:rtl/>
        </w:rPr>
        <w:br/>
      </w:r>
      <w:r>
        <w:rPr>
          <w:rtl/>
        </w:rPr>
        <w:t xml:space="preserve">وأنّ سيرته في هذا الحرص ـ بالتالي ـ توضّح لنا معالم دواعي مشاركته في </w:t>
      </w:r>
      <w:r w:rsidR="00153BF6">
        <w:rPr>
          <w:rtl/>
        </w:rPr>
        <w:br/>
      </w:r>
      <w:r>
        <w:rPr>
          <w:rtl/>
        </w:rPr>
        <w:t xml:space="preserve">عملية الفتك بالنبيّ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>وأنّ دواعي المجموعة هي الوصول إلى</w:t>
      </w:r>
      <w:r w:rsidR="00334C13" w:rsidRPr="00616418">
        <w:rPr>
          <w:rtl/>
        </w:rPr>
        <w:t>ٰ</w:t>
      </w:r>
      <w:r>
        <w:rPr>
          <w:rtl/>
        </w:rPr>
        <w:t xml:space="preserve"> سدّة </w:t>
      </w:r>
      <w:r w:rsidR="00153BF6">
        <w:rPr>
          <w:rtl/>
        </w:rPr>
        <w:br/>
      </w:r>
      <w:r>
        <w:rPr>
          <w:rtl/>
        </w:rPr>
        <w:t>الحكم والإمارة في ظل أجواء الدين الجديد</w:t>
      </w:r>
      <w:r w:rsidR="00B47227">
        <w:rPr>
          <w:rtl/>
        </w:rPr>
        <w:t xml:space="preserve"> ، </w:t>
      </w:r>
      <w:r>
        <w:rPr>
          <w:rtl/>
        </w:rPr>
        <w:t xml:space="preserve">لا كبقية المنافقين ممّن يريد </w:t>
      </w:r>
      <w:r w:rsidR="00153BF6">
        <w:rPr>
          <w:rtl/>
        </w:rPr>
        <w:br/>
      </w:r>
      <w:r>
        <w:rPr>
          <w:rtl/>
        </w:rPr>
        <w:t>إعادة الكفر والشرك مرّة أُخرى</w:t>
      </w:r>
      <w:r w:rsidR="00334C13" w:rsidRPr="00616418">
        <w:rPr>
          <w:rtl/>
        </w:rPr>
        <w:t>ٰ</w:t>
      </w:r>
      <w:r>
        <w:rPr>
          <w:rtl/>
        </w:rPr>
        <w:t xml:space="preserve"> جهاراً</w:t>
      </w:r>
      <w:r w:rsidR="006F79D9">
        <w:rPr>
          <w:rtl/>
        </w:rPr>
        <w:t xml:space="preserve"> . .</w:t>
      </w:r>
    </w:p>
    <w:p w:rsidR="00194C3C" w:rsidRDefault="00194C3C" w:rsidP="00334C13">
      <w:pPr>
        <w:rPr>
          <w:rtl/>
        </w:rPr>
      </w:pPr>
      <w:r>
        <w:rPr>
          <w:rtl/>
        </w:rPr>
        <w:t>فالظاهر إنّ هذه المجموعة رأت الفرصة متاحة للوصول إلى</w:t>
      </w:r>
      <w:r w:rsidR="00334C13" w:rsidRPr="00616418">
        <w:rPr>
          <w:rtl/>
        </w:rPr>
        <w:t>ٰ</w:t>
      </w:r>
      <w:r>
        <w:rPr>
          <w:rtl/>
        </w:rPr>
        <w:t xml:space="preserve"> السلطة </w:t>
      </w:r>
      <w:r w:rsidR="00153BF6">
        <w:rPr>
          <w:rtl/>
        </w:rPr>
        <w:br/>
      </w:r>
      <w:r>
        <w:rPr>
          <w:rtl/>
        </w:rPr>
        <w:t>في ظلّ الدعوة لل</w:t>
      </w:r>
      <w:r w:rsidR="00334C13">
        <w:rPr>
          <w:rtl/>
        </w:rPr>
        <w:t>إ</w:t>
      </w:r>
      <w:r>
        <w:rPr>
          <w:rtl/>
        </w:rPr>
        <w:t>سلام ؛ إذ لم تكن متاحة لهم في ظلّ سُنن الملّة الجاهلية</w:t>
      </w:r>
      <w:r w:rsidR="00B47227">
        <w:rPr>
          <w:rtl/>
        </w:rPr>
        <w:t xml:space="preserve"> ، </w:t>
      </w:r>
      <w:r w:rsidR="00153BF6">
        <w:rPr>
          <w:rtl/>
        </w:rPr>
        <w:br/>
      </w:r>
      <w:r>
        <w:rPr>
          <w:rtl/>
        </w:rPr>
        <w:t>التي تحكمها القوانين القبلية والعشائرية</w:t>
      </w:r>
      <w:r w:rsidR="00B47227">
        <w:rPr>
          <w:rtl/>
        </w:rPr>
        <w:t xml:space="preserve"> ، </w:t>
      </w:r>
      <w:r>
        <w:rPr>
          <w:rtl/>
        </w:rPr>
        <w:t xml:space="preserve">وهم ليسوا بذوي حسب ونسب </w:t>
      </w:r>
      <w:r w:rsidR="00153BF6">
        <w:rPr>
          <w:rtl/>
        </w:rPr>
        <w:br/>
      </w:r>
      <w:r>
        <w:rPr>
          <w:rtl/>
        </w:rPr>
        <w:t>قبلي يؤهلهم إلى</w:t>
      </w:r>
      <w:r w:rsidR="00334C13" w:rsidRPr="00616418">
        <w:rPr>
          <w:rtl/>
        </w:rPr>
        <w:t>ٰ</w:t>
      </w:r>
      <w:r>
        <w:rPr>
          <w:rtl/>
        </w:rPr>
        <w:t xml:space="preserve"> ذلك</w:t>
      </w:r>
      <w:r w:rsidR="006F79D9">
        <w:rPr>
          <w:rtl/>
        </w:rPr>
        <w:t xml:space="preserve"> .</w:t>
      </w:r>
    </w:p>
    <w:p w:rsidR="00194C3C" w:rsidRPr="00890DFB" w:rsidRDefault="00194C3C" w:rsidP="00890DFB">
      <w:pPr>
        <w:rPr>
          <w:rStyle w:val="rfdLineChar"/>
          <w:rtl/>
          <w:lang w:bidi="ar-SA"/>
        </w:rPr>
      </w:pPr>
      <w:r>
        <w:rPr>
          <w:rtl/>
        </w:rPr>
        <w:t xml:space="preserve">ويتوافق هذا الشاهد في توضيح معالم دواعي أهل العقبة ـ وهي </w:t>
      </w:r>
      <w:r w:rsidR="00153BF6">
        <w:rPr>
          <w:rtl/>
        </w:rPr>
        <w:br/>
      </w:r>
      <w:r>
        <w:rPr>
          <w:rtl/>
        </w:rPr>
        <w:t>الوصول إلى</w:t>
      </w:r>
      <w:r w:rsidR="00334C13" w:rsidRPr="00616418">
        <w:rPr>
          <w:rtl/>
        </w:rPr>
        <w:t>ٰ</w:t>
      </w:r>
      <w:r>
        <w:rPr>
          <w:rtl/>
        </w:rPr>
        <w:t xml:space="preserve"> سدّة الحكم في ظلّ الدعوة الجديدة ـ مع الشاهد المتقدّم سابقاً </w:t>
      </w:r>
      <w:r w:rsidR="00153BF6">
        <w:rPr>
          <w:rtl/>
        </w:rPr>
        <w:br/>
      </w:r>
      <w:r>
        <w:rPr>
          <w:rtl/>
        </w:rPr>
        <w:t xml:space="preserve">عنهم من أنّهم من خاصّة أصحاب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بنظر الناس وعامّة المسلمين</w:t>
      </w:r>
      <w:r w:rsidR="00B47227">
        <w:rPr>
          <w:rtl/>
        </w:rPr>
        <w:t xml:space="preserve"> ، </w:t>
      </w:r>
      <w:r w:rsidR="00153BF6">
        <w:rPr>
          <w:rtl/>
        </w:rPr>
        <w:br/>
      </w:r>
      <w:r>
        <w:rPr>
          <w:rtl/>
        </w:rPr>
        <w:t>أي أنّهم رسموا وصنعوا لأنفسهم صورة لمكانة دينية في أذهان المسلمين</w:t>
      </w:r>
      <w:r w:rsidR="00B47227">
        <w:rPr>
          <w:rtl/>
        </w:rPr>
        <w:t xml:space="preserve"> ، </w:t>
      </w:r>
      <w:r w:rsidR="00153BF6">
        <w:rPr>
          <w:rtl/>
        </w:rPr>
        <w:br/>
      </w:r>
      <w:r>
        <w:rPr>
          <w:rtl/>
        </w:rPr>
        <w:t>وهذه الصورة هي السلّم والطريق لوصولهم لأمارة الحكم ؛ ففي ظلّ الدعوة</w:t>
      </w:r>
      <w:r w:rsidR="00334C13">
        <w:rPr>
          <w:rtl/>
        </w:rPr>
        <w:t xml:space="preserve"> </w:t>
      </w:r>
      <w:r w:rsidR="00334C13">
        <w:rPr>
          <w:rtl/>
        </w:rPr>
        <w:br/>
      </w:r>
      <w:r>
        <w:rPr>
          <w:rtl/>
        </w:rPr>
        <w:t>الجديدة يغيب المعيار القبلي والتحالفات العشائرية</w:t>
      </w:r>
      <w:r w:rsidR="00B47227">
        <w:rPr>
          <w:rtl/>
        </w:rPr>
        <w:t xml:space="preserve"> ، </w:t>
      </w:r>
      <w:r>
        <w:rPr>
          <w:rtl/>
        </w:rPr>
        <w:t>ومعيار القدرة المالية</w:t>
      </w:r>
      <w:r w:rsidR="00B47227">
        <w:rPr>
          <w:rtl/>
        </w:rPr>
        <w:t xml:space="preserve"> ،</w:t>
      </w:r>
      <w:r w:rsidR="00890DFB">
        <w:rPr>
          <w:rtl/>
        </w:rPr>
        <w:t xml:space="preserve"> </w:t>
      </w:r>
      <w:r w:rsidR="00984C0D">
        <w:rPr>
          <w:rtl/>
        </w:rPr>
        <w:br/>
      </w:r>
      <w:r w:rsidR="00890DFB">
        <w:rPr>
          <w:rtl/>
        </w:rPr>
        <w:br/>
      </w:r>
      <w:r w:rsidR="00EB2E39" w:rsidRPr="00890DFB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تاريخ الطبري 5</w:t>
      </w:r>
      <w:r w:rsidR="0002380C">
        <w:rPr>
          <w:rtl/>
        </w:rPr>
        <w:t xml:space="preserve"> / </w:t>
      </w:r>
      <w:r>
        <w:rPr>
          <w:rtl/>
        </w:rPr>
        <w:t>322 ، الكامل في التاريخ 2</w:t>
      </w:r>
      <w:r w:rsidR="0002380C">
        <w:rPr>
          <w:rtl/>
        </w:rPr>
        <w:t xml:space="preserve"> / </w:t>
      </w:r>
      <w:r>
        <w:rPr>
          <w:rtl/>
        </w:rPr>
        <w:t>527 ، أنساب الأشراف 5</w:t>
      </w:r>
      <w:r w:rsidR="0002380C">
        <w:rPr>
          <w:rtl/>
        </w:rPr>
        <w:t xml:space="preserve"> / </w:t>
      </w:r>
      <w:r>
        <w:rPr>
          <w:rtl/>
        </w:rPr>
        <w:t>50</w:t>
      </w:r>
      <w:r w:rsidR="006F79D9">
        <w:rPr>
          <w:rtl/>
        </w:rPr>
        <w:t xml:space="preserve"> .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(2) الغارات 2</w:t>
      </w:r>
      <w:r w:rsidR="0002380C">
        <w:rPr>
          <w:rtl/>
        </w:rPr>
        <w:t xml:space="preserve"> / </w:t>
      </w:r>
      <w:r>
        <w:rPr>
          <w:rtl/>
        </w:rPr>
        <w:t>656</w:t>
      </w:r>
      <w:r w:rsidR="006F79D9">
        <w:rPr>
          <w:rtl/>
        </w:rPr>
        <w:t xml:space="preserve"> .</w:t>
      </w:r>
    </w:p>
    <w:p w:rsidR="00194C3C" w:rsidRDefault="001B728B" w:rsidP="00BA0423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وينفتح باب تقنين جديد لعلاقات المجتمع وشرائعه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ومن الممكن أن </w:t>
      </w:r>
      <w:r w:rsidR="00153BF6">
        <w:rPr>
          <w:rtl/>
        </w:rPr>
        <w:br/>
      </w:r>
      <w:r w:rsidR="00194C3C">
        <w:rPr>
          <w:rtl/>
        </w:rPr>
        <w:t>يسنّوا ـ حينئذ ـ ما يوافق تمركز القدرة لهم دون ما يرسمه الدين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ودون </w:t>
      </w:r>
      <w:r w:rsidR="00153BF6">
        <w:rPr>
          <w:rtl/>
        </w:rPr>
        <w:br/>
      </w:r>
      <w:r w:rsidR="00194C3C">
        <w:rPr>
          <w:rtl/>
        </w:rPr>
        <w:t>ما يرسمه ويقننه الدين الإسلامي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ودون ما كانت ترسمه شريعة الجاهلية </w:t>
      </w:r>
      <w:r w:rsidR="00153BF6">
        <w:rPr>
          <w:rtl/>
        </w:rPr>
        <w:br/>
      </w:r>
      <w:r w:rsidR="00194C3C">
        <w:rPr>
          <w:rtl/>
        </w:rPr>
        <w:t>السابقة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فلا القدرة الشرعية الدينية المتمثّلة بالنبيّ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ووصيّه أمير المؤمنين </w:t>
      </w:r>
      <w:r w:rsidR="00153BF6">
        <w:rPr>
          <w:rtl/>
        </w:rPr>
        <w:br/>
      </w:r>
      <w:r>
        <w:rPr>
          <w:rtl/>
        </w:rPr>
        <w:t xml:space="preserve">ابن عمّه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>
        <w:rPr>
          <w:rtl/>
        </w:rPr>
        <w:t>ولا القدرة التقليدية القبلية</w:t>
      </w:r>
      <w:r w:rsidR="00B47227">
        <w:rPr>
          <w:rtl/>
        </w:rPr>
        <w:t xml:space="preserve"> ، </w:t>
      </w:r>
      <w:r>
        <w:rPr>
          <w:rtl/>
        </w:rPr>
        <w:t xml:space="preserve">بل السماح ببروز قدرة ثالثة في </w:t>
      </w:r>
      <w:r w:rsidR="00153BF6">
        <w:rPr>
          <w:rtl/>
        </w:rPr>
        <w:br/>
      </w:r>
      <w:r>
        <w:rPr>
          <w:rtl/>
        </w:rPr>
        <w:t xml:space="preserve">ظلّ الأجواء الجديدة </w:t>
      </w:r>
      <w:r w:rsidR="0028014B">
        <w:rPr>
          <w:rtl/>
        </w:rPr>
        <w:t>إلّا</w:t>
      </w:r>
      <w:r>
        <w:rPr>
          <w:rtl/>
        </w:rPr>
        <w:t xml:space="preserve"> أنّها وليد اصطناعي من هذه المجموعة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وروى</w:t>
      </w:r>
      <w:r w:rsidR="00334C13" w:rsidRPr="00616418">
        <w:rPr>
          <w:rtl/>
        </w:rPr>
        <w:t>ٰ</w:t>
      </w:r>
      <w:r>
        <w:rPr>
          <w:rtl/>
        </w:rPr>
        <w:t xml:space="preserve"> الواقدي ف</w:t>
      </w:r>
      <w:r w:rsidRPr="00890DFB">
        <w:rPr>
          <w:rtl/>
        </w:rPr>
        <w:t xml:space="preserve">ي </w:t>
      </w:r>
      <w:r w:rsidRPr="00AB3D08">
        <w:rPr>
          <w:rStyle w:val="rfdBold2"/>
          <w:rtl/>
        </w:rPr>
        <w:t>المغازي</w:t>
      </w:r>
      <w:r>
        <w:rPr>
          <w:rtl/>
        </w:rPr>
        <w:t xml:space="preserve"> حادثة العقبة كما مرّ وذكر في ذيلها قول </w:t>
      </w:r>
      <w:r w:rsidR="00153BF6">
        <w:rPr>
          <w:rtl/>
        </w:rPr>
        <w:br/>
      </w:r>
      <w:r>
        <w:rPr>
          <w:rtl/>
        </w:rPr>
        <w:t xml:space="preserve">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عندما سئل عن قتل أُولئك الرهط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90DFB">
        <w:rPr>
          <w:rtl/>
        </w:rPr>
        <w:t xml:space="preserve"> </w:t>
      </w:r>
      <w:r>
        <w:rPr>
          <w:rtl/>
        </w:rPr>
        <w:t xml:space="preserve">إنّي لأكره أن يقول </w:t>
      </w:r>
      <w:r w:rsidR="00153BF6">
        <w:rPr>
          <w:rtl/>
        </w:rPr>
        <w:br/>
      </w:r>
      <w:r>
        <w:rPr>
          <w:rtl/>
        </w:rPr>
        <w:t xml:space="preserve">الناس أنّ محمّد لمّا انقضت الحرب بينه وبين المشركين وضع يده في قتل </w:t>
      </w:r>
      <w:r w:rsidR="00153BF6">
        <w:rPr>
          <w:rtl/>
        </w:rPr>
        <w:br/>
      </w:r>
      <w:r>
        <w:rPr>
          <w:rtl/>
        </w:rPr>
        <w:t>أصحابه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يا رسول الله</w:t>
      </w:r>
      <w:r w:rsidR="004E6DB4">
        <w:rPr>
          <w:rtl/>
        </w:rPr>
        <w:t xml:space="preserve"> !</w:t>
      </w:r>
      <w:r>
        <w:rPr>
          <w:rtl/>
        </w:rPr>
        <w:t xml:space="preserve"> فهؤلاء ليسوا بأصحاب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قال رسول الله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: </w:t>
      </w:r>
      <w:r>
        <w:rPr>
          <w:rtl/>
        </w:rPr>
        <w:t>أليس يظهرون شهادة أن لا إل</w:t>
      </w:r>
      <w:r w:rsidR="00377127" w:rsidRPr="00616418">
        <w:rPr>
          <w:rtl/>
        </w:rPr>
        <w:t>ٰ</w:t>
      </w:r>
      <w:r>
        <w:rPr>
          <w:rtl/>
        </w:rPr>
        <w:t xml:space="preserve">ه </w:t>
      </w:r>
      <w:r w:rsidR="0028014B">
        <w:rPr>
          <w:rtl/>
        </w:rPr>
        <w:t>إلّا</w:t>
      </w:r>
      <w:r>
        <w:rPr>
          <w:rtl/>
        </w:rPr>
        <w:t xml:space="preserve"> الله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377127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ولا شهادة لهم</w:t>
      </w:r>
      <w:r w:rsidR="004E6DB4">
        <w:rPr>
          <w:rtl/>
        </w:rPr>
        <w:t xml:space="preserve"> !</w:t>
      </w:r>
    </w:p>
    <w:p w:rsidR="00194C3C" w:rsidRDefault="00194C3C" w:rsidP="00BA0423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أليس يظهرون أنّي رسول الله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377127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ولا شهادة لهم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فقد نُهيت عن قتل أُولئك</w:t>
      </w:r>
      <w:r w:rsidR="00890DFB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820672" w:rsidRDefault="00194C3C" w:rsidP="00820672">
      <w:pPr>
        <w:rPr>
          <w:rtl/>
        </w:rPr>
      </w:pPr>
      <w:r>
        <w:rPr>
          <w:rtl/>
        </w:rPr>
        <w:t>وروى</w:t>
      </w:r>
      <w:r w:rsidR="00377127" w:rsidRPr="00616418">
        <w:rPr>
          <w:rtl/>
        </w:rPr>
        <w:t>ٰ</w:t>
      </w:r>
      <w:r>
        <w:rPr>
          <w:rtl/>
        </w:rPr>
        <w:t xml:space="preserve"> عن أبي سعيد الخدري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90DFB">
        <w:rPr>
          <w:rtl/>
        </w:rPr>
        <w:t xml:space="preserve">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كان أهل العقبة الّذين أرادوا </w:t>
      </w:r>
      <w:r w:rsidR="00153BF6">
        <w:rPr>
          <w:rtl/>
        </w:rPr>
        <w:br/>
      </w:r>
      <w:r>
        <w:rPr>
          <w:rtl/>
        </w:rPr>
        <w:t xml:space="preserve">بالنبيّ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ثلاثة عشر رجلاً</w:t>
      </w:r>
      <w:r w:rsidR="00B47227">
        <w:rPr>
          <w:rtl/>
        </w:rPr>
        <w:t xml:space="preserve"> ، </w:t>
      </w:r>
      <w:r>
        <w:rPr>
          <w:rtl/>
        </w:rPr>
        <w:t xml:space="preserve">قد سمّاهم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لحذيفة وعمّار </w:t>
      </w:r>
      <w:r w:rsidR="00153BF6">
        <w:rPr>
          <w:rtl/>
        </w:rPr>
        <w:br/>
      </w:r>
      <w:r w:rsidR="00377127">
        <w:rPr>
          <w:rtl/>
        </w:rPr>
        <w:t>رحمهما الله</w:t>
      </w:r>
      <w:r w:rsidR="00890DFB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820672" w:rsidRDefault="00194C3C" w:rsidP="00820672">
      <w:pPr>
        <w:rPr>
          <w:rStyle w:val="rfdPoemTiniCharChar"/>
          <w:rtl/>
        </w:rPr>
      </w:pPr>
      <w:r>
        <w:rPr>
          <w:rtl/>
        </w:rPr>
        <w:t>وروى</w:t>
      </w:r>
      <w:r w:rsidR="00377127" w:rsidRPr="00616418">
        <w:rPr>
          <w:rtl/>
        </w:rPr>
        <w:t>ٰ</w:t>
      </w:r>
      <w:r>
        <w:rPr>
          <w:rtl/>
        </w:rPr>
        <w:t xml:space="preserve"> عن جابر بن عبد الله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90DFB">
        <w:rPr>
          <w:rtl/>
        </w:rPr>
        <w:t xml:space="preserve">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تنازع عمّار بن ياسر ورجل من </w:t>
      </w:r>
      <w:r w:rsidR="00153BF6">
        <w:rPr>
          <w:rtl/>
        </w:rPr>
        <w:br/>
      </w:r>
      <w:r>
        <w:rPr>
          <w:rtl/>
        </w:rPr>
        <w:t>المسلمين في شيء فاستبّا</w:t>
      </w:r>
      <w:r w:rsidR="00B47227">
        <w:rPr>
          <w:rtl/>
        </w:rPr>
        <w:t xml:space="preserve"> ، </w:t>
      </w:r>
      <w:r>
        <w:rPr>
          <w:rtl/>
        </w:rPr>
        <w:t>فلمّا كاد الرجل يعلو عمّاراً في السباب قال</w:t>
      </w:r>
      <w:r w:rsidR="00153BF6">
        <w:rPr>
          <w:rtl/>
        </w:rPr>
        <w:t xml:space="preserve"> </w:t>
      </w:r>
      <w:r w:rsidR="00153BF6">
        <w:rPr>
          <w:rtl/>
        </w:rPr>
        <w:br/>
      </w:r>
    </w:p>
    <w:p w:rsidR="00B4565E" w:rsidRDefault="00B4565E" w:rsidP="00AB3D08">
      <w:pPr>
        <w:pStyle w:val="rfdNormal0"/>
        <w:rPr>
          <w:rtl/>
        </w:rPr>
        <w:sectPr w:rsidR="00B4565E" w:rsidSect="00A975A4">
          <w:headerReference w:type="even" r:id="rId109"/>
          <w:headerReference w:type="default" r:id="rId110"/>
          <w:headerReference w:type="first" r:id="rId11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AB3D08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عمّار</w:t>
      </w:r>
      <w:r w:rsidR="00B47227">
        <w:rPr>
          <w:rtl/>
        </w:rPr>
        <w:t xml:space="preserve"> : </w:t>
      </w:r>
      <w:r w:rsidR="00194C3C">
        <w:rPr>
          <w:rtl/>
        </w:rPr>
        <w:t>كم كان أصحاب العقبة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الله أعلم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أخبرني عن علمكم بهم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فسكت الرجل</w:t>
      </w:r>
      <w:r w:rsidR="00B47227">
        <w:rPr>
          <w:rtl/>
        </w:rPr>
        <w:t xml:space="preserve"> ، </w:t>
      </w:r>
      <w:r>
        <w:rPr>
          <w:rtl/>
        </w:rPr>
        <w:t>فقال من حضر</w:t>
      </w:r>
      <w:r w:rsidR="00B47227">
        <w:rPr>
          <w:rtl/>
        </w:rPr>
        <w:t xml:space="preserve"> : </w:t>
      </w:r>
      <w:r>
        <w:rPr>
          <w:rtl/>
        </w:rPr>
        <w:t>بيّن لصاحبك ما سألك عنه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وإنّما يريد عمّار شيئاً قد خفي عليهم</w:t>
      </w:r>
      <w:r w:rsidR="00B47227">
        <w:rPr>
          <w:rtl/>
        </w:rPr>
        <w:t xml:space="preserve"> ، </w:t>
      </w:r>
      <w:r>
        <w:rPr>
          <w:rtl/>
        </w:rPr>
        <w:t>فكره الرجل أن يحدّثه</w:t>
      </w:r>
      <w:r w:rsidR="00B47227">
        <w:rPr>
          <w:rtl/>
        </w:rPr>
        <w:t xml:space="preserve"> ، </w:t>
      </w:r>
      <w:r>
        <w:rPr>
          <w:rtl/>
        </w:rPr>
        <w:t xml:space="preserve">وأقبل </w:t>
      </w:r>
      <w:r w:rsidR="00153BF6">
        <w:rPr>
          <w:rtl/>
        </w:rPr>
        <w:br/>
      </w:r>
      <w:r>
        <w:rPr>
          <w:rtl/>
        </w:rPr>
        <w:t>القوم على</w:t>
      </w:r>
      <w:r w:rsidR="00B626AC" w:rsidRPr="00616418">
        <w:rPr>
          <w:rtl/>
        </w:rPr>
        <w:t>ٰ</w:t>
      </w:r>
      <w:r>
        <w:rPr>
          <w:rtl/>
        </w:rPr>
        <w:t xml:space="preserve"> الرجل فقال الرجل</w:t>
      </w:r>
      <w:r w:rsidR="00B47227">
        <w:rPr>
          <w:rtl/>
        </w:rPr>
        <w:t xml:space="preserve"> : </w:t>
      </w:r>
      <w:r>
        <w:rPr>
          <w:rtl/>
        </w:rPr>
        <w:t>كنّا نتحدّث أنّهم كانوا أربعة عشر رجلاً</w:t>
      </w:r>
      <w:r w:rsidR="006F79D9">
        <w:rPr>
          <w:rtl/>
        </w:rPr>
        <w:t xml:space="preserve"> .</w:t>
      </w:r>
    </w:p>
    <w:p w:rsidR="00194C3C" w:rsidRDefault="00194C3C" w:rsidP="00B626AC">
      <w:pPr>
        <w:rPr>
          <w:rtl/>
        </w:rPr>
      </w:pPr>
      <w:r>
        <w:rPr>
          <w:rtl/>
        </w:rPr>
        <w:t>قال عمّار</w:t>
      </w:r>
      <w:r w:rsidR="00B47227">
        <w:rPr>
          <w:rtl/>
        </w:rPr>
        <w:t xml:space="preserve"> : </w:t>
      </w:r>
      <w:r>
        <w:rPr>
          <w:rtl/>
        </w:rPr>
        <w:t xml:space="preserve">فإنّك </w:t>
      </w:r>
      <w:r w:rsidR="00B626AC">
        <w:rPr>
          <w:rtl/>
        </w:rPr>
        <w:t>إ</w:t>
      </w:r>
      <w:r>
        <w:rPr>
          <w:rtl/>
        </w:rPr>
        <w:t>ن كنت منهم فهم خمسة عشر رجلاً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الرجل</w:t>
      </w:r>
      <w:r w:rsidR="00B47227">
        <w:rPr>
          <w:rtl/>
        </w:rPr>
        <w:t xml:space="preserve"> : </w:t>
      </w:r>
      <w:r>
        <w:rPr>
          <w:rtl/>
        </w:rPr>
        <w:t>مهلاً</w:t>
      </w:r>
      <w:r w:rsidR="00B47227">
        <w:rPr>
          <w:rtl/>
        </w:rPr>
        <w:t xml:space="preserve"> ، </w:t>
      </w:r>
      <w:r>
        <w:rPr>
          <w:rtl/>
        </w:rPr>
        <w:t>أذكرك الله أن تفضحني</w:t>
      </w:r>
      <w:r w:rsidR="006F79D9">
        <w:rPr>
          <w:rtl/>
        </w:rPr>
        <w:t xml:space="preserve"> .</w:t>
      </w:r>
    </w:p>
    <w:p w:rsidR="00194C3C" w:rsidRDefault="00194C3C" w:rsidP="00890DFB">
      <w:pPr>
        <w:rPr>
          <w:rtl/>
        </w:rPr>
      </w:pPr>
      <w:r>
        <w:rPr>
          <w:rtl/>
        </w:rPr>
        <w:t>فقال عمّار</w:t>
      </w:r>
      <w:r w:rsidR="00B47227">
        <w:rPr>
          <w:rtl/>
        </w:rPr>
        <w:t xml:space="preserve"> : </w:t>
      </w:r>
      <w:r>
        <w:rPr>
          <w:rtl/>
        </w:rPr>
        <w:t>والله ما سمّيت أحداً</w:t>
      </w:r>
      <w:r w:rsidR="00B47227">
        <w:rPr>
          <w:rtl/>
        </w:rPr>
        <w:t xml:space="preserve"> ، </w:t>
      </w:r>
      <w:r>
        <w:rPr>
          <w:rtl/>
        </w:rPr>
        <w:t xml:space="preserve">ولكنّي أشهد أن الخمسة عشر </w:t>
      </w:r>
      <w:r w:rsidR="00153BF6">
        <w:rPr>
          <w:rtl/>
        </w:rPr>
        <w:br/>
      </w:r>
      <w:r>
        <w:rPr>
          <w:rtl/>
        </w:rPr>
        <w:t>رجلاً اثنا عشر منهم حرب لله ولرسوله</w:t>
      </w:r>
      <w:r w:rsidR="00B47227">
        <w:rPr>
          <w:rtl/>
        </w:rPr>
        <w:t xml:space="preserve"> </w:t>
      </w:r>
      <w:r w:rsidR="00B47227" w:rsidRPr="00AB3D08">
        <w:rPr>
          <w:rStyle w:val="rfdAlaem"/>
          <w:rtl/>
        </w:rPr>
        <w:t>(</w:t>
      </w:r>
      <w:r w:rsidR="00890DFB" w:rsidRPr="00890DFB">
        <w:rPr>
          <w:rStyle w:val="rfdAie"/>
          <w:rtl/>
        </w:rPr>
        <w:t xml:space="preserve"> </w:t>
      </w:r>
      <w:r w:rsidR="00B626AC" w:rsidRPr="00B626AC">
        <w:rPr>
          <w:rStyle w:val="rfdAie"/>
          <w:rtl/>
        </w:rPr>
        <w:t xml:space="preserve">فِي الْحَيَاةِ الدُّنْيَا وَيَوْمَ يَقُومُ </w:t>
      </w:r>
      <w:r w:rsidR="008B4D51">
        <w:rPr>
          <w:rStyle w:val="rfdAie"/>
          <w:rtl/>
        </w:rPr>
        <w:br/>
      </w:r>
      <w:r w:rsidR="00B626AC" w:rsidRPr="00B626AC">
        <w:rPr>
          <w:rStyle w:val="rfdAie"/>
          <w:rtl/>
        </w:rPr>
        <w:t xml:space="preserve">الْأَشْهَادُ </w:t>
      </w:r>
      <w:r w:rsidR="00890DFB">
        <w:rPr>
          <w:rStyle w:val="rfdAie"/>
        </w:rPr>
        <w:sym w:font="Wingdings 2" w:char="F0F5"/>
      </w:r>
      <w:r w:rsidR="00B626AC" w:rsidRPr="00B626AC">
        <w:rPr>
          <w:rStyle w:val="rfdAie"/>
          <w:rtl/>
        </w:rPr>
        <w:t xml:space="preserve"> يَوْمَ لَا يَنفَعُ الظَّالِمِينَ مَعْذِرَتُهُمْ </w:t>
      </w:r>
      <w:r w:rsidR="00B626AC" w:rsidRPr="00616418">
        <w:rPr>
          <w:rStyle w:val="rfdAie"/>
          <w:rtl/>
        </w:rPr>
        <w:t>وَلَهُمُ</w:t>
      </w:r>
      <w:r w:rsidR="00B626AC" w:rsidRPr="00B626AC">
        <w:rPr>
          <w:rStyle w:val="rfdAie"/>
          <w:rtl/>
        </w:rPr>
        <w:t xml:space="preserve"> </w:t>
      </w:r>
      <w:r w:rsidR="00B626AC" w:rsidRPr="00616418">
        <w:rPr>
          <w:rStyle w:val="rfdAie"/>
          <w:rtl/>
        </w:rPr>
        <w:t>اللَّعْنَةُ</w:t>
      </w:r>
      <w:r w:rsidR="00B626AC" w:rsidRPr="00B626AC">
        <w:rPr>
          <w:rStyle w:val="rfdAie"/>
          <w:rtl/>
        </w:rPr>
        <w:t xml:space="preserve"> </w:t>
      </w:r>
      <w:r w:rsidR="00B626AC" w:rsidRPr="00616418">
        <w:rPr>
          <w:rStyle w:val="rfdAie"/>
          <w:rtl/>
        </w:rPr>
        <w:t>وَلَهُمْ</w:t>
      </w:r>
      <w:r w:rsidR="00B626AC" w:rsidRPr="00B626AC">
        <w:rPr>
          <w:rStyle w:val="rfdAie"/>
          <w:rtl/>
        </w:rPr>
        <w:t xml:space="preserve"> </w:t>
      </w:r>
      <w:r w:rsidR="00B626AC" w:rsidRPr="00616418">
        <w:rPr>
          <w:rStyle w:val="rfdAie"/>
          <w:rtl/>
        </w:rPr>
        <w:t>سُوءُ</w:t>
      </w:r>
      <w:r w:rsidR="00B626AC" w:rsidRPr="00B626AC">
        <w:rPr>
          <w:rStyle w:val="rfdAie"/>
          <w:rtl/>
        </w:rPr>
        <w:t xml:space="preserve"> </w:t>
      </w:r>
      <w:r w:rsidR="008B4D51">
        <w:rPr>
          <w:rStyle w:val="rfdAie"/>
          <w:rtl/>
        </w:rPr>
        <w:br/>
      </w:r>
      <w:r w:rsidR="00B626AC" w:rsidRPr="00616418">
        <w:rPr>
          <w:rStyle w:val="rfdAie"/>
          <w:rtl/>
        </w:rPr>
        <w:t>الدَّارِ</w:t>
      </w:r>
      <w:r w:rsidR="00890DFB">
        <w:rPr>
          <w:rStyle w:val="rfdAie"/>
          <w:rtl/>
        </w:rPr>
        <w:t xml:space="preserve"> </w:t>
      </w:r>
      <w:r w:rsidRPr="00AB3D08">
        <w:rPr>
          <w:rStyle w:val="rfdAlaem"/>
          <w:rtl/>
        </w:rPr>
        <w:t>)</w:t>
      </w:r>
      <w:r w:rsidR="00890DFB" w:rsidRPr="00890DFB">
        <w:rPr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ويستفاد من هذه الموارد أُموراً</w:t>
      </w:r>
      <w:r w:rsidR="00B47227">
        <w:rPr>
          <w:rtl/>
        </w:rPr>
        <w:t xml:space="preserve"> :</w:t>
      </w:r>
    </w:p>
    <w:p w:rsidR="00276F08" w:rsidRDefault="00890DFB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الرابعة عشرة</w:t>
      </w:r>
      <w:r w:rsidR="00B47227">
        <w:rPr>
          <w:rtl/>
        </w:rPr>
        <w:t xml:space="preserve"> :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ما تقدّم من أنّ أهل العقبة والرهط هم ممّن يحيط بالنبيّ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لدرجة </w:t>
      </w:r>
      <w:r w:rsidR="00153BF6">
        <w:rPr>
          <w:rtl/>
        </w:rPr>
        <w:br/>
      </w:r>
      <w:r>
        <w:rPr>
          <w:rtl/>
        </w:rPr>
        <w:t>عدّهم ـ عند الناس ـ من أصحابه في مقابل بقية الناس</w:t>
      </w:r>
      <w:r w:rsidR="006F79D9">
        <w:rPr>
          <w:rtl/>
        </w:rPr>
        <w:t xml:space="preserve"> . .</w:t>
      </w:r>
    </w:p>
    <w:p w:rsidR="00194C3C" w:rsidRPr="00890DFB" w:rsidRDefault="00194C3C" w:rsidP="00BA0423">
      <w:pPr>
        <w:rPr>
          <w:rStyle w:val="rfdLineChar"/>
          <w:rtl/>
          <w:lang w:bidi="ar-SA"/>
        </w:rPr>
      </w:pPr>
      <w:r>
        <w:rPr>
          <w:rtl/>
        </w:rPr>
        <w:t>وقد روى</w:t>
      </w:r>
      <w:r w:rsidR="008B4D51" w:rsidRPr="00616418">
        <w:rPr>
          <w:rtl/>
        </w:rPr>
        <w:t>ٰ</w:t>
      </w:r>
      <w:r>
        <w:rPr>
          <w:rtl/>
        </w:rPr>
        <w:t xml:space="preserve"> الصدوق ف</w:t>
      </w:r>
      <w:r w:rsidRPr="00890DFB">
        <w:rPr>
          <w:rtl/>
        </w:rPr>
        <w:t xml:space="preserve">ي </w:t>
      </w:r>
      <w:r w:rsidRPr="00AB3D08">
        <w:rPr>
          <w:rStyle w:val="rfdBold2"/>
          <w:rtl/>
        </w:rPr>
        <w:t>الخصال</w:t>
      </w:r>
      <w:r w:rsidR="00B47227">
        <w:rPr>
          <w:rtl/>
        </w:rPr>
        <w:t xml:space="preserve"> ، </w:t>
      </w:r>
      <w:r>
        <w:rPr>
          <w:rtl/>
        </w:rPr>
        <w:t>بإسناده إلى</w:t>
      </w:r>
      <w:r w:rsidR="008B4D51" w:rsidRPr="00616418">
        <w:rPr>
          <w:rtl/>
        </w:rPr>
        <w:t>ٰ</w:t>
      </w:r>
      <w:r>
        <w:rPr>
          <w:rtl/>
        </w:rPr>
        <w:t xml:space="preserve"> حذيفة بن اليمان </w:t>
      </w:r>
      <w:r w:rsidR="00153BF6">
        <w:rPr>
          <w:rtl/>
        </w:rPr>
        <w:br/>
      </w:r>
      <w:r>
        <w:rPr>
          <w:rtl/>
        </w:rPr>
        <w:t>أنّه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90DFB">
        <w:rPr>
          <w:rtl/>
        </w:rPr>
        <w:t xml:space="preserve"> </w:t>
      </w:r>
      <w:r>
        <w:rPr>
          <w:rtl/>
        </w:rPr>
        <w:t>الّذين نفروا برسول الله ناقته في منصرفه من تبوك أربعة عشر</w:t>
      </w:r>
      <w:r w:rsidR="00B47227">
        <w:rPr>
          <w:rtl/>
        </w:rPr>
        <w:t xml:space="preserve"> : </w:t>
      </w:r>
      <w:r w:rsidR="00153BF6">
        <w:rPr>
          <w:rtl/>
        </w:rPr>
        <w:br/>
      </w:r>
      <w:r>
        <w:rPr>
          <w:rtl/>
        </w:rPr>
        <w:t>أبو الشرور</w:t>
      </w:r>
      <w:r w:rsidR="00B47227">
        <w:rPr>
          <w:rtl/>
        </w:rPr>
        <w:t xml:space="preserve"> ، </w:t>
      </w:r>
      <w:r>
        <w:rPr>
          <w:rtl/>
        </w:rPr>
        <w:t>وأبو الدواهي</w:t>
      </w:r>
      <w:r w:rsidR="00B47227">
        <w:rPr>
          <w:rtl/>
        </w:rPr>
        <w:t xml:space="preserve"> ، </w:t>
      </w:r>
      <w:r>
        <w:rPr>
          <w:rtl/>
        </w:rPr>
        <w:t>وأبو المعازف</w:t>
      </w:r>
      <w:r w:rsidR="00B47227">
        <w:rPr>
          <w:rtl/>
        </w:rPr>
        <w:t xml:space="preserve"> ، </w:t>
      </w:r>
      <w:r>
        <w:rPr>
          <w:rtl/>
        </w:rPr>
        <w:t>وأبوه</w:t>
      </w:r>
      <w:r w:rsidR="00B47227">
        <w:rPr>
          <w:rtl/>
        </w:rPr>
        <w:t xml:space="preserve"> ، </w:t>
      </w:r>
      <w:r>
        <w:rPr>
          <w:rtl/>
        </w:rPr>
        <w:t>وطلحة</w:t>
      </w:r>
      <w:r w:rsidR="00B47227">
        <w:rPr>
          <w:rtl/>
        </w:rPr>
        <w:t xml:space="preserve"> ، </w:t>
      </w:r>
      <w:r>
        <w:rPr>
          <w:rtl/>
        </w:rPr>
        <w:t xml:space="preserve">وسعد بن </w:t>
      </w:r>
      <w:r w:rsidR="00153BF6">
        <w:rPr>
          <w:rtl/>
        </w:rPr>
        <w:br/>
      </w:r>
      <w:r>
        <w:rPr>
          <w:rtl/>
        </w:rPr>
        <w:t>أبي وقّاص</w:t>
      </w:r>
      <w:r w:rsidR="00B47227">
        <w:rPr>
          <w:rtl/>
        </w:rPr>
        <w:t xml:space="preserve"> ، </w:t>
      </w:r>
      <w:r>
        <w:rPr>
          <w:rtl/>
        </w:rPr>
        <w:t>وأبو عبيدة</w:t>
      </w:r>
      <w:r w:rsidR="00B47227">
        <w:rPr>
          <w:rtl/>
        </w:rPr>
        <w:t xml:space="preserve"> ، </w:t>
      </w:r>
      <w:r>
        <w:rPr>
          <w:rtl/>
        </w:rPr>
        <w:t>وأبو الأعور</w:t>
      </w:r>
      <w:r w:rsidR="00B47227">
        <w:rPr>
          <w:rtl/>
        </w:rPr>
        <w:t xml:space="preserve"> ، </w:t>
      </w:r>
      <w:r>
        <w:rPr>
          <w:rtl/>
        </w:rPr>
        <w:t>والمغيرة</w:t>
      </w:r>
      <w:r w:rsidR="00B47227">
        <w:rPr>
          <w:rtl/>
        </w:rPr>
        <w:t xml:space="preserve"> ، </w:t>
      </w:r>
      <w:r>
        <w:rPr>
          <w:rtl/>
        </w:rPr>
        <w:t>وسالم مولى</w:t>
      </w:r>
      <w:r w:rsidR="008B4D51" w:rsidRPr="00616418">
        <w:rPr>
          <w:rtl/>
        </w:rPr>
        <w:t>ٰ</w:t>
      </w:r>
      <w:r>
        <w:rPr>
          <w:rtl/>
        </w:rPr>
        <w:t xml:space="preserve"> أبي حذيفة</w:t>
      </w:r>
      <w:r w:rsidR="00B47227">
        <w:rPr>
          <w:rtl/>
        </w:rPr>
        <w:t xml:space="preserve"> ،</w:t>
      </w:r>
      <w:r w:rsidR="00890DFB">
        <w:rPr>
          <w:rtl/>
        </w:rPr>
        <w:t xml:space="preserve"> </w:t>
      </w:r>
      <w:r w:rsidR="00890DFB">
        <w:rPr>
          <w:rtl/>
        </w:rPr>
        <w:br/>
      </w:r>
      <w:r w:rsidR="00EB2E39" w:rsidRPr="00890DFB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المغازي 2</w:t>
      </w:r>
      <w:r w:rsidR="0002380C">
        <w:rPr>
          <w:rtl/>
        </w:rPr>
        <w:t xml:space="preserve"> / </w:t>
      </w:r>
      <w:r>
        <w:rPr>
          <w:rtl/>
        </w:rPr>
        <w:t>1042 ـ 1045</w:t>
      </w:r>
      <w:r w:rsidR="006F79D9">
        <w:rPr>
          <w:rtl/>
        </w:rPr>
        <w:t xml:space="preserve"> .</w:t>
      </w:r>
    </w:p>
    <w:p w:rsidR="00194C3C" w:rsidRDefault="001B728B" w:rsidP="008B4D51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وخالد بن الوليد</w:t>
      </w:r>
      <w:r w:rsidR="00B47227">
        <w:rPr>
          <w:rtl/>
        </w:rPr>
        <w:t xml:space="preserve"> ، </w:t>
      </w:r>
      <w:r w:rsidR="00194C3C">
        <w:rPr>
          <w:rtl/>
        </w:rPr>
        <w:t>وعمرو بن العاص</w:t>
      </w:r>
      <w:r w:rsidR="00B47227">
        <w:rPr>
          <w:rtl/>
        </w:rPr>
        <w:t xml:space="preserve"> ، </w:t>
      </w:r>
      <w:r w:rsidR="00194C3C">
        <w:rPr>
          <w:rtl/>
        </w:rPr>
        <w:t>وأبو موسى</w:t>
      </w:r>
      <w:r w:rsidR="008B4D51" w:rsidRPr="00616418">
        <w:rPr>
          <w:rtl/>
        </w:rPr>
        <w:t>ٰ</w:t>
      </w:r>
      <w:r w:rsidR="00194C3C">
        <w:rPr>
          <w:rtl/>
        </w:rPr>
        <w:t xml:space="preserve"> الأشعري</w:t>
      </w:r>
      <w:r w:rsidR="00B47227">
        <w:rPr>
          <w:rtl/>
        </w:rPr>
        <w:t xml:space="preserve"> ، </w:t>
      </w:r>
      <w:r w:rsidR="00194C3C">
        <w:rPr>
          <w:rtl/>
        </w:rPr>
        <w:t>وعبد الرحم</w:t>
      </w:r>
      <w:r w:rsidR="008B4D51" w:rsidRPr="00616418">
        <w:rPr>
          <w:rtl/>
        </w:rPr>
        <w:t>ٰ</w:t>
      </w:r>
      <w:r w:rsidR="00194C3C">
        <w:rPr>
          <w:rtl/>
        </w:rPr>
        <w:t xml:space="preserve">ن </w:t>
      </w:r>
      <w:r w:rsidR="00153BF6">
        <w:rPr>
          <w:rtl/>
        </w:rPr>
        <w:br/>
      </w:r>
      <w:r w:rsidR="00194C3C">
        <w:rPr>
          <w:rtl/>
        </w:rPr>
        <w:t>ابن عوف</w:t>
      </w:r>
      <w:r w:rsidR="00B47227">
        <w:rPr>
          <w:rtl/>
        </w:rPr>
        <w:t xml:space="preserve"> ، </w:t>
      </w:r>
      <w:r w:rsidR="00194C3C">
        <w:rPr>
          <w:rtl/>
        </w:rPr>
        <w:t>وهم الّذين أنزل الله</w:t>
      </w:r>
      <w:r w:rsidR="008B4D51">
        <w:rPr>
          <w:rtl/>
        </w:rPr>
        <w:t xml:space="preserve"> عزّ وجلّ</w:t>
      </w:r>
      <w:r w:rsidR="00194C3C">
        <w:rPr>
          <w:rtl/>
        </w:rPr>
        <w:t xml:space="preserve"> فيهم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AB3D08">
        <w:rPr>
          <w:rStyle w:val="rfdAlaem"/>
          <w:rtl/>
        </w:rPr>
        <w:t>(</w:t>
      </w:r>
      <w:r w:rsidR="00890DFB" w:rsidRPr="00890DFB">
        <w:rPr>
          <w:rStyle w:val="rfdAie"/>
          <w:rtl/>
        </w:rPr>
        <w:t xml:space="preserve"> </w:t>
      </w:r>
      <w:r w:rsidR="008B4D51" w:rsidRPr="008B4D51">
        <w:rPr>
          <w:rStyle w:val="rfdAie"/>
          <w:rtl/>
        </w:rPr>
        <w:t xml:space="preserve">وَهَمُّوا بِمَا لَمْ </w:t>
      </w:r>
      <w:r w:rsidR="008B4D51">
        <w:rPr>
          <w:rStyle w:val="rfdAie"/>
          <w:rtl/>
        </w:rPr>
        <w:br/>
      </w:r>
      <w:r w:rsidR="008B4D51" w:rsidRPr="008B4D51">
        <w:rPr>
          <w:rStyle w:val="rfdAie"/>
          <w:rtl/>
        </w:rPr>
        <w:t>يَنَالُوا</w:t>
      </w:r>
      <w:r w:rsidR="00890DFB">
        <w:rPr>
          <w:rStyle w:val="rfdAie"/>
          <w:rtl/>
        </w:rPr>
        <w:t xml:space="preserve"> </w:t>
      </w:r>
      <w:r w:rsidR="00194C3C" w:rsidRPr="00AB3D08">
        <w:rPr>
          <w:rStyle w:val="rfdAlaem"/>
          <w:rtl/>
        </w:rPr>
        <w:t>)</w:t>
      </w:r>
      <w:r w:rsidR="00890DFB" w:rsidRPr="00890DFB">
        <w:rPr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890DFB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الخامسة عشرة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إنّ الرجل الذي تنازع معه عمّار فتسابّا يشهد نقل الواقدي أنّه بقدر </w:t>
      </w:r>
      <w:r w:rsidR="00DB3203">
        <w:rPr>
          <w:rtl/>
        </w:rPr>
        <w:br/>
      </w:r>
      <w:r>
        <w:rPr>
          <w:rtl/>
        </w:rPr>
        <w:t xml:space="preserve">عمّار في قرب الصحبة من النبيّ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 xml:space="preserve">ولو بنظر الناس ؛ إذ كيف يسأله </w:t>
      </w:r>
      <w:r w:rsidR="00DB3203">
        <w:rPr>
          <w:rtl/>
        </w:rPr>
        <w:br/>
      </w:r>
      <w:r>
        <w:rPr>
          <w:rtl/>
        </w:rPr>
        <w:t xml:space="preserve">عمّار عن عدّة أهل العقبة وعن علمه بهم مع كونه من الأباعد وأوساط </w:t>
      </w:r>
      <w:r w:rsidR="00DB3203">
        <w:rPr>
          <w:rtl/>
        </w:rPr>
        <w:br/>
      </w:r>
      <w:r>
        <w:rPr>
          <w:rtl/>
        </w:rPr>
        <w:t>الناس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كما أنّ تعبير الآخرين أنّ الرجل صاحب عمّار</w:t>
      </w:r>
      <w:r w:rsidR="00B47227">
        <w:rPr>
          <w:rtl/>
        </w:rPr>
        <w:t xml:space="preserve"> ، </w:t>
      </w:r>
      <w:r>
        <w:rPr>
          <w:rtl/>
        </w:rPr>
        <w:t>شاهد على</w:t>
      </w:r>
      <w:r w:rsidR="008B4D51" w:rsidRPr="00616418">
        <w:rPr>
          <w:rtl/>
        </w:rPr>
        <w:t>ٰ</w:t>
      </w:r>
      <w:r>
        <w:rPr>
          <w:rtl/>
        </w:rPr>
        <w:t xml:space="preserve"> كونه ممّن </w:t>
      </w:r>
      <w:r w:rsidR="00DB3203">
        <w:rPr>
          <w:rtl/>
        </w:rPr>
        <w:br/>
      </w:r>
      <w:r>
        <w:rPr>
          <w:rtl/>
        </w:rPr>
        <w:t xml:space="preserve">يحيط بالنبيّ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، </w:t>
      </w:r>
      <w:r>
        <w:rPr>
          <w:rtl/>
        </w:rPr>
        <w:t>ومن ثمّ هو على</w:t>
      </w:r>
      <w:r w:rsidR="008B4D51" w:rsidRPr="00616418">
        <w:rPr>
          <w:rtl/>
        </w:rPr>
        <w:t>ٰ</w:t>
      </w:r>
      <w:r>
        <w:rPr>
          <w:rtl/>
        </w:rPr>
        <w:t xml:space="preserve"> علقة قريبة من عمّار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كما أن تعبير عمّار وخطابه 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90DFB">
        <w:rPr>
          <w:rtl/>
        </w:rPr>
        <w:t xml:space="preserve"> </w:t>
      </w:r>
      <w:r>
        <w:rPr>
          <w:rtl/>
        </w:rPr>
        <w:t>أخبرني عن علمكم بهم</w:t>
      </w:r>
      <w:r w:rsidR="00890DFB">
        <w:rPr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دالّ على</w:t>
      </w:r>
      <w:r w:rsidR="008B4D51" w:rsidRPr="00616418">
        <w:rPr>
          <w:rtl/>
        </w:rPr>
        <w:t>ٰ</w:t>
      </w:r>
      <w:r>
        <w:rPr>
          <w:rtl/>
        </w:rPr>
        <w:t xml:space="preserve"> </w:t>
      </w:r>
      <w:r w:rsidR="00DB3203">
        <w:rPr>
          <w:rtl/>
        </w:rPr>
        <w:br/>
      </w:r>
      <w:r>
        <w:rPr>
          <w:rtl/>
        </w:rPr>
        <w:t>كون كلّ مجموعة أهل العقبة هم من قبيل ذلك الرجل</w:t>
      </w:r>
      <w:r w:rsidR="00B47227">
        <w:rPr>
          <w:rtl/>
        </w:rPr>
        <w:t xml:space="preserve"> ، </w:t>
      </w:r>
      <w:r>
        <w:rPr>
          <w:rtl/>
        </w:rPr>
        <w:t xml:space="preserve">أي من الدائرة </w:t>
      </w:r>
      <w:r w:rsidR="00DB3203">
        <w:rPr>
          <w:rtl/>
        </w:rPr>
        <w:br/>
      </w:r>
      <w:r>
        <w:rPr>
          <w:rtl/>
        </w:rPr>
        <w:t xml:space="preserve">القريبة من النبيّ </w:t>
      </w:r>
      <w:r w:rsidR="00153BF6" w:rsidRPr="00153BF6">
        <w:rPr>
          <w:rStyle w:val="rfdAlaem"/>
          <w:rtl/>
        </w:rPr>
        <w:t>صلى‌الله‌عليه‌وآله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كما أنّ تحاشي عمّار عن ذكر أسماء هؤلاء ـ مضافاً إلى</w:t>
      </w:r>
      <w:r w:rsidR="008B4D51" w:rsidRPr="00616418">
        <w:rPr>
          <w:rtl/>
        </w:rPr>
        <w:t>ٰ</w:t>
      </w:r>
      <w:r>
        <w:rPr>
          <w:rtl/>
        </w:rPr>
        <w:t xml:space="preserve"> كونه وصية </w:t>
      </w:r>
      <w:r w:rsidR="00DB3203">
        <w:rPr>
          <w:rtl/>
        </w:rPr>
        <w:br/>
      </w:r>
      <w:r>
        <w:rPr>
          <w:rtl/>
        </w:rPr>
        <w:t xml:space="preserve">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له ولحذيفة في تلك الواقعة</w:t>
      </w:r>
      <w:r w:rsidR="00B47227">
        <w:rPr>
          <w:rtl/>
        </w:rPr>
        <w:t xml:space="preserve"> ، </w:t>
      </w:r>
      <w:r>
        <w:rPr>
          <w:rtl/>
        </w:rPr>
        <w:t xml:space="preserve">ولو بحسب ما دام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حياً ـ </w:t>
      </w:r>
      <w:r w:rsidR="00DB3203">
        <w:rPr>
          <w:rtl/>
        </w:rPr>
        <w:br/>
      </w:r>
      <w:r>
        <w:rPr>
          <w:rtl/>
        </w:rPr>
        <w:t>هو لمكانة أُولئك الرهط في أعين الناس</w:t>
      </w:r>
      <w:r w:rsidR="00B47227">
        <w:rPr>
          <w:rtl/>
        </w:rPr>
        <w:t xml:space="preserve"> ، </w:t>
      </w:r>
      <w:r>
        <w:rPr>
          <w:rtl/>
        </w:rPr>
        <w:t xml:space="preserve">فكان من المشقّة والصعوبة </w:t>
      </w:r>
      <w:r w:rsidR="00DB3203">
        <w:rPr>
          <w:rtl/>
        </w:rPr>
        <w:br/>
      </w:r>
      <w:r>
        <w:rPr>
          <w:rtl/>
        </w:rPr>
        <w:t>بمكان كشف الحقائق والأوراق لعامّة الناس</w:t>
      </w:r>
      <w:r w:rsidR="006F79D9">
        <w:rPr>
          <w:rtl/>
        </w:rPr>
        <w:t xml:space="preserve"> .</w:t>
      </w:r>
    </w:p>
    <w:p w:rsidR="00194C3C" w:rsidRPr="00890DFB" w:rsidRDefault="00194C3C" w:rsidP="00BA0423">
      <w:pPr>
        <w:rPr>
          <w:rStyle w:val="rfdLineChar"/>
          <w:rtl/>
          <w:lang w:bidi="ar-SA"/>
        </w:rPr>
      </w:pPr>
      <w:r>
        <w:rPr>
          <w:rtl/>
        </w:rPr>
        <w:t>روى</w:t>
      </w:r>
      <w:r w:rsidR="008B4D51" w:rsidRPr="00616418">
        <w:rPr>
          <w:rtl/>
        </w:rPr>
        <w:t>ٰ</w:t>
      </w:r>
      <w:r>
        <w:rPr>
          <w:rtl/>
        </w:rPr>
        <w:t xml:space="preserve"> ابن عبد البرّ ف</w:t>
      </w:r>
      <w:r w:rsidRPr="00890DFB">
        <w:rPr>
          <w:rtl/>
        </w:rPr>
        <w:t xml:space="preserve">ي </w:t>
      </w:r>
      <w:r w:rsidRPr="00AB3D08">
        <w:rPr>
          <w:rStyle w:val="rfdBold2"/>
          <w:rtl/>
        </w:rPr>
        <w:t>الاستيعاب</w:t>
      </w:r>
      <w:r>
        <w:rPr>
          <w:rtl/>
        </w:rPr>
        <w:t xml:space="preserve"> في ترجمة حذيفة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90DFB">
        <w:rPr>
          <w:rtl/>
        </w:rPr>
        <w:t xml:space="preserve"> </w:t>
      </w:r>
      <w:r>
        <w:rPr>
          <w:rtl/>
        </w:rPr>
        <w:t xml:space="preserve">من كبار </w:t>
      </w:r>
      <w:r w:rsidR="00DB3203">
        <w:rPr>
          <w:rtl/>
        </w:rPr>
        <w:br/>
      </w:r>
      <w:r>
        <w:rPr>
          <w:rtl/>
        </w:rPr>
        <w:t xml:space="preserve">أصحاب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</w:t>
      </w:r>
      <w:r w:rsidR="00276F08">
        <w:rPr>
          <w:rtl/>
        </w:rPr>
        <w:t>و</w:t>
      </w:r>
      <w:r w:rsidR="006F79D9">
        <w:rPr>
          <w:rtl/>
        </w:rPr>
        <w:t xml:space="preserve"> . . .</w:t>
      </w:r>
      <w:r>
        <w:rPr>
          <w:rtl/>
        </w:rPr>
        <w:t xml:space="preserve"> وكان عمر بن الخطّاب يسأله عن المنافقين</w:t>
      </w:r>
      <w:r w:rsidR="00890DFB">
        <w:rPr>
          <w:rtl/>
        </w:rPr>
        <w:t xml:space="preserve"> </w:t>
      </w:r>
      <w:r w:rsidR="00984C0D">
        <w:rPr>
          <w:rtl/>
        </w:rPr>
        <w:br/>
      </w:r>
      <w:r w:rsidR="00890DFB">
        <w:rPr>
          <w:rtl/>
        </w:rPr>
        <w:br/>
      </w:r>
      <w:r w:rsidR="00EB2E39" w:rsidRPr="00890DFB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الخصال : 496 حديث 6</w:t>
      </w:r>
      <w:r w:rsidR="006F79D9">
        <w:rPr>
          <w:rtl/>
        </w:rPr>
        <w:t xml:space="preserve"> .</w:t>
      </w:r>
    </w:p>
    <w:p w:rsidR="00B4565E" w:rsidRDefault="00B4565E" w:rsidP="00AB3D08">
      <w:pPr>
        <w:pStyle w:val="rfdNormal0"/>
        <w:rPr>
          <w:rtl/>
        </w:rPr>
        <w:sectPr w:rsidR="00B4565E" w:rsidSect="00A975A4">
          <w:headerReference w:type="even" r:id="rId112"/>
          <w:headerReference w:type="default" r:id="rId113"/>
          <w:headerReference w:type="first" r:id="rId11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B728B" w:rsidP="00AB3D08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 xml:space="preserve">وهو معروف في الصحابة بصاحب سرّ رسول الله </w:t>
      </w:r>
      <w:r w:rsidR="00153BF6" w:rsidRPr="00153BF6">
        <w:rPr>
          <w:rStyle w:val="rfdAlaem"/>
          <w:rtl/>
        </w:rPr>
        <w:t>صلى‌الله‌عليه‌وآله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وقتل صفوان </w:t>
      </w:r>
      <w:r w:rsidR="00580970">
        <w:rPr>
          <w:rtl/>
        </w:rPr>
        <w:br/>
      </w:r>
      <w:r w:rsidR="00194C3C">
        <w:rPr>
          <w:rtl/>
        </w:rPr>
        <w:t xml:space="preserve">وسعيد ابنا حذيفة بصفّين وكانا قد بايعا عليّاً بوصية أبيهما بذلك </w:t>
      </w:r>
      <w:r w:rsidR="00580970">
        <w:rPr>
          <w:rtl/>
        </w:rPr>
        <w:br/>
      </w:r>
      <w:r w:rsidR="00194C3C">
        <w:rPr>
          <w:rtl/>
        </w:rPr>
        <w:t>إيّاهما</w:t>
      </w:r>
      <w:r w:rsidR="00890DFB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وروى</w:t>
      </w:r>
      <w:r w:rsidR="0001126C" w:rsidRPr="00616418">
        <w:rPr>
          <w:rtl/>
        </w:rPr>
        <w:t>ٰ</w:t>
      </w:r>
      <w:r>
        <w:rPr>
          <w:rtl/>
        </w:rPr>
        <w:t xml:space="preserve"> المزّي في </w:t>
      </w:r>
      <w:r w:rsidRPr="00AB3D08">
        <w:rPr>
          <w:rStyle w:val="rfdBold2"/>
          <w:rtl/>
        </w:rPr>
        <w:t>تهذيب الكمال</w:t>
      </w:r>
      <w:r w:rsidR="00B47227">
        <w:rPr>
          <w:rtl/>
        </w:rPr>
        <w:t xml:space="preserve"> ، </w:t>
      </w:r>
      <w:r>
        <w:rPr>
          <w:rtl/>
        </w:rPr>
        <w:t>عن قتادة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55700">
        <w:rPr>
          <w:rtl/>
        </w:rPr>
        <w:t xml:space="preserve"> </w:t>
      </w:r>
      <w:r>
        <w:rPr>
          <w:rtl/>
        </w:rPr>
        <w:t>قال حذيفة</w:t>
      </w:r>
      <w:r w:rsidR="00B47227">
        <w:rPr>
          <w:rtl/>
        </w:rPr>
        <w:t xml:space="preserve"> : </w:t>
      </w:r>
      <w:r>
        <w:rPr>
          <w:rtl/>
        </w:rPr>
        <w:t xml:space="preserve">لو كنت </w:t>
      </w:r>
      <w:r w:rsidR="00580970">
        <w:rPr>
          <w:rtl/>
        </w:rPr>
        <w:br/>
      </w:r>
      <w:r>
        <w:rPr>
          <w:rtl/>
        </w:rPr>
        <w:t>على</w:t>
      </w:r>
      <w:r w:rsidR="0001126C" w:rsidRPr="00616418">
        <w:rPr>
          <w:rtl/>
        </w:rPr>
        <w:t>ٰ</w:t>
      </w:r>
      <w:r>
        <w:rPr>
          <w:rtl/>
        </w:rPr>
        <w:t xml:space="preserve"> شاطئ نهر</w:t>
      </w:r>
      <w:r w:rsidR="00B47227">
        <w:rPr>
          <w:rtl/>
        </w:rPr>
        <w:t xml:space="preserve"> ، </w:t>
      </w:r>
      <w:r>
        <w:rPr>
          <w:rtl/>
        </w:rPr>
        <w:t xml:space="preserve">وقد مددت يدي لأغترف فحدّثتكم بكلّ ما أعلم </w:t>
      </w:r>
      <w:r w:rsidR="00580970">
        <w:rPr>
          <w:rtl/>
        </w:rPr>
        <w:br/>
      </w:r>
      <w:r>
        <w:rPr>
          <w:rtl/>
        </w:rPr>
        <w:t>ما وصلت يدي إلى</w:t>
      </w:r>
      <w:r w:rsidR="0001126C" w:rsidRPr="00616418">
        <w:rPr>
          <w:rtl/>
        </w:rPr>
        <w:t>ٰ</w:t>
      </w:r>
      <w:r>
        <w:rPr>
          <w:rtl/>
        </w:rPr>
        <w:t xml:space="preserve"> فمي حتّى</w:t>
      </w:r>
      <w:r w:rsidR="0001126C" w:rsidRPr="00616418">
        <w:rPr>
          <w:rtl/>
        </w:rPr>
        <w:t>ٰ</w:t>
      </w:r>
      <w:r>
        <w:rPr>
          <w:rtl/>
        </w:rPr>
        <w:t xml:space="preserve"> أُقتل</w:t>
      </w:r>
      <w:r w:rsidR="00A55700">
        <w:rPr>
          <w:rtl/>
        </w:rPr>
        <w:t xml:space="preserve"> !</w:t>
      </w:r>
      <w:r w:rsidR="00410BD2">
        <w:rPr>
          <w:rFonts w:hint="cs"/>
          <w:rtl/>
        </w:rPr>
        <w:t xml:space="preserve"> </w:t>
      </w:r>
      <w:r w:rsidR="004E6DB4">
        <w:rPr>
          <w:rtl/>
        </w:rPr>
        <w:t>!</w:t>
      </w:r>
      <w:r w:rsidR="00A55700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عطاء بن السائب</w:t>
      </w:r>
      <w:r w:rsidR="00B47227">
        <w:rPr>
          <w:rtl/>
        </w:rPr>
        <w:t xml:space="preserve"> ، </w:t>
      </w:r>
      <w:r>
        <w:rPr>
          <w:rtl/>
        </w:rPr>
        <w:t>عن أبي البختري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55700">
        <w:rPr>
          <w:rtl/>
        </w:rPr>
        <w:t xml:space="preserve"> </w:t>
      </w:r>
      <w:r>
        <w:rPr>
          <w:rtl/>
        </w:rPr>
        <w:t>قال حذيفة</w:t>
      </w:r>
      <w:r w:rsidR="00B47227">
        <w:rPr>
          <w:rtl/>
        </w:rPr>
        <w:t xml:space="preserve"> : </w:t>
      </w:r>
      <w:r>
        <w:rPr>
          <w:rtl/>
        </w:rPr>
        <w:t xml:space="preserve">لو حدّثتكم </w:t>
      </w:r>
      <w:r w:rsidR="00580970">
        <w:rPr>
          <w:rtl/>
        </w:rPr>
        <w:br/>
      </w:r>
      <w:r>
        <w:rPr>
          <w:rtl/>
        </w:rPr>
        <w:t>بحديث لكذّبني ثلاثة أثلاثكم ـ أي كلّكم 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ففطن له شاب فقال</w:t>
      </w:r>
      <w:r w:rsidR="00B47227">
        <w:rPr>
          <w:rtl/>
        </w:rPr>
        <w:t xml:space="preserve"> : </w:t>
      </w:r>
      <w:r>
        <w:rPr>
          <w:rtl/>
        </w:rPr>
        <w:t>من يصدّقك إذا كذّبك ثلاثة أثلاثنا</w:t>
      </w:r>
      <w:r w:rsidR="004E6DB4">
        <w:rPr>
          <w:rtl/>
        </w:rPr>
        <w:t xml:space="preserve"> ؟!</w:t>
      </w:r>
    </w:p>
    <w:p w:rsidR="00194C3C" w:rsidRDefault="00194C3C" w:rsidP="00BA0423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 xml:space="preserve">إنّ أصحاب محمّد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كانوا يسألون رسول الله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عن </w:t>
      </w:r>
      <w:r w:rsidR="00580970">
        <w:rPr>
          <w:rtl/>
        </w:rPr>
        <w:br/>
      </w:r>
      <w:r>
        <w:rPr>
          <w:rtl/>
        </w:rPr>
        <w:t>الخير وكنت أسأله عن الشر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فقيل له</w:t>
      </w:r>
      <w:r w:rsidR="00B47227">
        <w:rPr>
          <w:rtl/>
        </w:rPr>
        <w:t xml:space="preserve"> : </w:t>
      </w:r>
      <w:r>
        <w:rPr>
          <w:rtl/>
        </w:rPr>
        <w:t>ما حملك على ذلك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إنّه من اعترف بالشر وقع في الخير</w:t>
      </w:r>
      <w:r w:rsidR="00A55700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وروى</w:t>
      </w:r>
      <w:r w:rsidR="0001126C" w:rsidRPr="00616418">
        <w:rPr>
          <w:rtl/>
        </w:rPr>
        <w:t>ٰ</w:t>
      </w:r>
      <w:r>
        <w:rPr>
          <w:rtl/>
        </w:rPr>
        <w:t xml:space="preserve"> عن النزّال بن سبر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55700">
        <w:rPr>
          <w:rtl/>
        </w:rPr>
        <w:t xml:space="preserve"> </w:t>
      </w:r>
      <w:r>
        <w:rPr>
          <w:rtl/>
        </w:rPr>
        <w:t>كنّا مع حذيفة في البيت فقال له عثمان</w:t>
      </w:r>
      <w:r w:rsidR="00B47227">
        <w:rPr>
          <w:rtl/>
        </w:rPr>
        <w:t xml:space="preserve"> : </w:t>
      </w:r>
      <w:r w:rsidR="00580970">
        <w:rPr>
          <w:rtl/>
        </w:rPr>
        <w:br/>
      </w:r>
      <w:r>
        <w:rPr>
          <w:rtl/>
        </w:rPr>
        <w:t>يا أبا عبد الله</w:t>
      </w:r>
      <w:r w:rsidR="004E6DB4">
        <w:rPr>
          <w:rtl/>
        </w:rPr>
        <w:t xml:space="preserve"> !</w:t>
      </w:r>
      <w:r>
        <w:rPr>
          <w:rtl/>
        </w:rPr>
        <w:t xml:space="preserve"> ما هذا الذي يبلغني عنك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ما قلته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عثمان</w:t>
      </w:r>
      <w:r w:rsidR="00B47227">
        <w:rPr>
          <w:rtl/>
        </w:rPr>
        <w:t xml:space="preserve"> : </w:t>
      </w:r>
      <w:r>
        <w:rPr>
          <w:rtl/>
        </w:rPr>
        <w:t>أنت أصدقهم وأبرّهم</w:t>
      </w:r>
      <w:r w:rsidR="006F79D9">
        <w:rPr>
          <w:rtl/>
        </w:rPr>
        <w:t xml:space="preserve"> .</w:t>
      </w:r>
    </w:p>
    <w:p w:rsidR="00194C3C" w:rsidRDefault="00194C3C" w:rsidP="00BA0423">
      <w:pPr>
        <w:rPr>
          <w:rtl/>
        </w:rPr>
      </w:pPr>
      <w:r>
        <w:rPr>
          <w:rtl/>
        </w:rPr>
        <w:t>فلمّا خرج قلت</w:t>
      </w:r>
      <w:r w:rsidR="00B47227">
        <w:rPr>
          <w:rtl/>
        </w:rPr>
        <w:t xml:space="preserve"> : </w:t>
      </w:r>
      <w:r>
        <w:rPr>
          <w:rtl/>
        </w:rPr>
        <w:t>يا أبا عبد الله</w:t>
      </w:r>
      <w:r w:rsidR="004E6DB4">
        <w:rPr>
          <w:rtl/>
        </w:rPr>
        <w:t xml:space="preserve"> !</w:t>
      </w:r>
      <w:r>
        <w:rPr>
          <w:rtl/>
        </w:rPr>
        <w:t xml:space="preserve"> ألم تقل ما قلته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01126C" w:rsidRPr="00616418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ولكنّي أشتري ديني ببعضه مخافة أن يذهب كلّه</w:t>
      </w:r>
      <w:r w:rsidR="00A55700">
        <w:rPr>
          <w:rtl/>
        </w:rPr>
        <w:t xml:space="preserve"> </w:t>
      </w:r>
      <w:r w:rsidR="00276F08">
        <w:rPr>
          <w:rtl/>
        </w:rPr>
        <w:t>»</w:t>
      </w:r>
    </w:p>
    <w:p w:rsidR="00194C3C" w:rsidRPr="00A55700" w:rsidRDefault="00194C3C" w:rsidP="00A55700">
      <w:pPr>
        <w:rPr>
          <w:rStyle w:val="rfdLineChar"/>
          <w:rtl/>
          <w:lang w:bidi="ar-SA"/>
        </w:rPr>
      </w:pPr>
      <w:r>
        <w:rPr>
          <w:rtl/>
        </w:rPr>
        <w:t>وروى</w:t>
      </w:r>
      <w:r w:rsidR="0001126C" w:rsidRPr="00616418">
        <w:rPr>
          <w:rtl/>
        </w:rPr>
        <w:t>ٰ</w:t>
      </w:r>
      <w:r>
        <w:rPr>
          <w:rtl/>
        </w:rPr>
        <w:t xml:space="preserve"> عن بلال بن يحيى</w:t>
      </w:r>
      <w:r w:rsidR="0001126C" w:rsidRPr="00616418">
        <w:rPr>
          <w:rtl/>
        </w:rPr>
        <w:t>ٰ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55700">
        <w:rPr>
          <w:rtl/>
        </w:rPr>
        <w:t xml:space="preserve"> </w:t>
      </w:r>
      <w:r>
        <w:rPr>
          <w:rtl/>
        </w:rPr>
        <w:t>بلغني أنّ حذيفة كان يقول</w:t>
      </w:r>
      <w:r w:rsidR="00B47227">
        <w:rPr>
          <w:rtl/>
        </w:rPr>
        <w:t xml:space="preserve"> : </w:t>
      </w:r>
      <w:r>
        <w:rPr>
          <w:rtl/>
        </w:rPr>
        <w:t>ما أدرك</w:t>
      </w:r>
      <w:r w:rsidR="00A55700">
        <w:rPr>
          <w:rtl/>
        </w:rPr>
        <w:t xml:space="preserve"> </w:t>
      </w:r>
      <w:r w:rsidR="00984C0D">
        <w:rPr>
          <w:rtl/>
        </w:rPr>
        <w:br/>
      </w:r>
      <w:r w:rsidR="00A55700">
        <w:rPr>
          <w:rtl/>
        </w:rPr>
        <w:br/>
      </w:r>
      <w:r w:rsidR="00EB2E39" w:rsidRPr="00A55700">
        <w:rPr>
          <w:rStyle w:val="rfdLineChar"/>
          <w:rtl/>
          <w:lang w:bidi="ar-SA"/>
        </w:rPr>
        <w:t>__________________</w:t>
      </w:r>
    </w:p>
    <w:p w:rsidR="00194C3C" w:rsidRDefault="00194C3C" w:rsidP="006943B1">
      <w:pPr>
        <w:pStyle w:val="rfdFootnote0"/>
        <w:rPr>
          <w:rtl/>
        </w:rPr>
      </w:pPr>
      <w:r>
        <w:rPr>
          <w:rtl/>
        </w:rPr>
        <w:t>(1) الاستيعاب ـ بذيل الإصابة ـ 1</w:t>
      </w:r>
      <w:r w:rsidR="0002380C">
        <w:rPr>
          <w:rtl/>
        </w:rPr>
        <w:t xml:space="preserve"> / </w:t>
      </w:r>
      <w:r>
        <w:rPr>
          <w:rtl/>
        </w:rPr>
        <w:t>277 ـ 278</w:t>
      </w:r>
      <w:r w:rsidR="006F79D9">
        <w:rPr>
          <w:rtl/>
        </w:rPr>
        <w:t xml:space="preserve"> .</w:t>
      </w:r>
    </w:p>
    <w:p w:rsidR="00194C3C" w:rsidRDefault="001B728B" w:rsidP="00AB3D08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 xml:space="preserve">هذا الأمر أحد من أصحاب النبيّ </w:t>
      </w:r>
      <w:r w:rsidR="00153BF6" w:rsidRPr="00153BF6">
        <w:rPr>
          <w:rStyle w:val="rfdAlaem"/>
          <w:rtl/>
        </w:rPr>
        <w:t>صلى‌الله‌عليه‌وآله</w:t>
      </w:r>
      <w:r w:rsidR="00194C3C">
        <w:rPr>
          <w:rtl/>
        </w:rPr>
        <w:t xml:space="preserve"> </w:t>
      </w:r>
      <w:r w:rsidR="0028014B">
        <w:rPr>
          <w:rtl/>
        </w:rPr>
        <w:t>إلّا</w:t>
      </w:r>
      <w:r w:rsidR="00194C3C">
        <w:rPr>
          <w:rtl/>
        </w:rPr>
        <w:t xml:space="preserve"> قد اشترى</w:t>
      </w:r>
      <w:r w:rsidR="00650B2D" w:rsidRPr="00616418">
        <w:rPr>
          <w:rtl/>
        </w:rPr>
        <w:t>ٰ</w:t>
      </w:r>
      <w:r w:rsidR="00194C3C">
        <w:rPr>
          <w:rtl/>
        </w:rPr>
        <w:t xml:space="preserve"> بعض دينه ببعض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قالوا</w:t>
      </w:r>
      <w:r w:rsidR="00B47227">
        <w:rPr>
          <w:rtl/>
        </w:rPr>
        <w:t xml:space="preserve"> : </w:t>
      </w:r>
      <w:r>
        <w:rPr>
          <w:rtl/>
        </w:rPr>
        <w:t>فأنت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وأنا</w:t>
      </w:r>
      <w:r w:rsidR="006F79D9">
        <w:rPr>
          <w:rtl/>
        </w:rPr>
        <w:t xml:space="preserve"> . .</w:t>
      </w:r>
      <w:r>
        <w:rPr>
          <w:rtl/>
        </w:rPr>
        <w:t xml:space="preserve"> والله إنّي لأدخل على</w:t>
      </w:r>
      <w:r w:rsidR="00650B2D" w:rsidRPr="00616418">
        <w:rPr>
          <w:rtl/>
        </w:rPr>
        <w:t>ٰ</w:t>
      </w:r>
      <w:r>
        <w:rPr>
          <w:rtl/>
        </w:rPr>
        <w:t xml:space="preserve"> أحدهم</w:t>
      </w:r>
      <w:r w:rsidR="00B47227">
        <w:rPr>
          <w:rtl/>
        </w:rPr>
        <w:t xml:space="preserve"> ، </w:t>
      </w:r>
      <w:r>
        <w:rPr>
          <w:rtl/>
        </w:rPr>
        <w:t xml:space="preserve">وليس من أحد </w:t>
      </w:r>
      <w:r w:rsidR="0028014B">
        <w:rPr>
          <w:rtl/>
        </w:rPr>
        <w:t>إلّا</w:t>
      </w:r>
      <w:r>
        <w:rPr>
          <w:rtl/>
        </w:rPr>
        <w:t xml:space="preserve"> وفيه </w:t>
      </w:r>
      <w:r w:rsidR="00580970">
        <w:rPr>
          <w:rtl/>
        </w:rPr>
        <w:br/>
      </w:r>
      <w:r>
        <w:rPr>
          <w:rtl/>
        </w:rPr>
        <w:t>محاسن ومساوئ</w:t>
      </w:r>
      <w:r w:rsidR="00B47227">
        <w:rPr>
          <w:rtl/>
        </w:rPr>
        <w:t xml:space="preserve"> ، </w:t>
      </w:r>
      <w:r>
        <w:rPr>
          <w:rtl/>
        </w:rPr>
        <w:t>فأذكر من محاسنه وأعرض عن ما سوى</w:t>
      </w:r>
      <w:r w:rsidR="00650B2D" w:rsidRPr="00616418">
        <w:rPr>
          <w:rtl/>
        </w:rPr>
        <w:t>ٰ</w:t>
      </w:r>
      <w:r>
        <w:rPr>
          <w:rtl/>
        </w:rPr>
        <w:t xml:space="preserve"> ذلك</w:t>
      </w:r>
      <w:r w:rsidR="00B47227">
        <w:rPr>
          <w:rtl/>
        </w:rPr>
        <w:t xml:space="preserve"> ، </w:t>
      </w:r>
      <w:r>
        <w:rPr>
          <w:rtl/>
        </w:rPr>
        <w:t xml:space="preserve">وربّما </w:t>
      </w:r>
      <w:r w:rsidR="00580970">
        <w:rPr>
          <w:rtl/>
        </w:rPr>
        <w:br/>
      </w:r>
      <w:r>
        <w:rPr>
          <w:rtl/>
        </w:rPr>
        <w:t>دعاني أحدهم إلى</w:t>
      </w:r>
      <w:r w:rsidR="00650B2D" w:rsidRPr="00616418">
        <w:rPr>
          <w:rtl/>
        </w:rPr>
        <w:t>ٰ</w:t>
      </w:r>
      <w:r>
        <w:rPr>
          <w:rtl/>
        </w:rPr>
        <w:t xml:space="preserve"> الغذاء فأقول</w:t>
      </w:r>
      <w:r w:rsidR="00B47227">
        <w:rPr>
          <w:rtl/>
        </w:rPr>
        <w:t xml:space="preserve"> : </w:t>
      </w:r>
      <w:r>
        <w:rPr>
          <w:rtl/>
        </w:rPr>
        <w:t>إنّي صائم ولست بصائم</w:t>
      </w:r>
      <w:r w:rsidR="00A55700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ويستفاد من هذه الموارد أُموراً</w:t>
      </w:r>
      <w:r w:rsidR="00B47227">
        <w:rPr>
          <w:rtl/>
        </w:rPr>
        <w:t xml:space="preserve"> :</w:t>
      </w:r>
    </w:p>
    <w:p w:rsidR="00276F08" w:rsidRDefault="00A55700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السادسة عشر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إنّ أسرار المنافقين ـ وعمدتها أسماء مجموعة أهل العقبة ـ لا يحتمل </w:t>
      </w:r>
      <w:r w:rsidR="00580970">
        <w:rPr>
          <w:rtl/>
        </w:rPr>
        <w:br/>
      </w:r>
      <w:r>
        <w:rPr>
          <w:rtl/>
        </w:rPr>
        <w:t>غالب الناس وعامّة المسلمين كشفها والإعلان عنها</w:t>
      </w:r>
      <w:r w:rsidR="00B47227">
        <w:rPr>
          <w:rtl/>
        </w:rPr>
        <w:t xml:space="preserve"> ، </w:t>
      </w:r>
      <w:r>
        <w:rPr>
          <w:rtl/>
        </w:rPr>
        <w:t xml:space="preserve">كما صرّح بذلك </w:t>
      </w:r>
      <w:r w:rsidR="00580970">
        <w:rPr>
          <w:rtl/>
        </w:rPr>
        <w:br/>
      </w:r>
      <w:r>
        <w:rPr>
          <w:rtl/>
        </w:rPr>
        <w:t>حذيفة</w:t>
      </w:r>
      <w:r w:rsidR="00B47227">
        <w:rPr>
          <w:rtl/>
        </w:rPr>
        <w:t xml:space="preserve"> ، </w:t>
      </w:r>
      <w:r>
        <w:rPr>
          <w:rtl/>
        </w:rPr>
        <w:t>بل لقتلوه كما قال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كما إنّ حذيفة يصرّح بانسياق وذهاب كثير من الصحابة وراء الدنيا </w:t>
      </w:r>
      <w:r w:rsidR="00580970">
        <w:rPr>
          <w:rtl/>
        </w:rPr>
        <w:br/>
      </w:r>
      <w:r>
        <w:rPr>
          <w:rtl/>
        </w:rPr>
        <w:t>وتكالبهم عليها</w:t>
      </w:r>
      <w:r w:rsidR="00B47227">
        <w:rPr>
          <w:rtl/>
        </w:rPr>
        <w:t xml:space="preserve"> ، </w:t>
      </w:r>
      <w:r>
        <w:rPr>
          <w:rtl/>
        </w:rPr>
        <w:t>ونكث العهود التي أخذها الله ورسوله عليهم</w:t>
      </w:r>
      <w:r w:rsidR="006F79D9">
        <w:rPr>
          <w:rtl/>
        </w:rPr>
        <w:t xml:space="preserve"> .</w:t>
      </w:r>
    </w:p>
    <w:p w:rsidR="00276F08" w:rsidRDefault="00A55700" w:rsidP="00BA0423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السابعة عشرة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إنّه كانت بين حذيفة وعثمان منافرة ومراقبة ومواجهة بسبب ما يعرفه </w:t>
      </w:r>
      <w:r w:rsidR="00580970">
        <w:rPr>
          <w:rtl/>
        </w:rPr>
        <w:br/>
      </w:r>
      <w:r>
        <w:rPr>
          <w:rtl/>
        </w:rPr>
        <w:t>حذيفة من أسماء أهل العقبة</w:t>
      </w:r>
      <w:r w:rsidR="00B47227">
        <w:rPr>
          <w:rtl/>
        </w:rPr>
        <w:t xml:space="preserve"> ، </w:t>
      </w:r>
      <w:r>
        <w:rPr>
          <w:rtl/>
        </w:rPr>
        <w:t xml:space="preserve">وكان منها ما يمسّ عثمان وأمثاله من جماعته </w:t>
      </w:r>
      <w:r w:rsidR="00580970">
        <w:rPr>
          <w:rtl/>
        </w:rPr>
        <w:br/>
      </w:r>
      <w:r>
        <w:rPr>
          <w:rtl/>
        </w:rPr>
        <w:t>من الصحابة</w:t>
      </w:r>
      <w:r w:rsidR="006F79D9">
        <w:rPr>
          <w:rtl/>
        </w:rPr>
        <w:t xml:space="preserve"> .</w:t>
      </w:r>
    </w:p>
    <w:p w:rsidR="00194C3C" w:rsidRDefault="00194C3C" w:rsidP="00BA0423">
      <w:pPr>
        <w:pStyle w:val="rfdLeftBold"/>
        <w:rPr>
          <w:rtl/>
        </w:rPr>
      </w:pPr>
      <w:r>
        <w:rPr>
          <w:rtl/>
        </w:rPr>
        <w:t>للبحث صلة</w:t>
      </w:r>
      <w:r w:rsidR="006F79D9">
        <w:rPr>
          <w:rtl/>
        </w:rPr>
        <w:t xml:space="preserve"> . . .</w:t>
      </w:r>
    </w:p>
    <w:p w:rsidR="00194C3C" w:rsidRDefault="00984C0D" w:rsidP="0002380C">
      <w:pPr>
        <w:pStyle w:val="rfdLine"/>
        <w:rPr>
          <w:rtl/>
        </w:rPr>
      </w:pPr>
      <w:r>
        <w:rPr>
          <w:rtl/>
        </w:rPr>
        <w:br/>
      </w:r>
      <w:r w:rsidR="00EB2E39">
        <w:rPr>
          <w:rtl/>
        </w:rPr>
        <w:t>__________________</w:t>
      </w:r>
    </w:p>
    <w:p w:rsidR="00A55700" w:rsidRDefault="00194C3C" w:rsidP="001B728B">
      <w:pPr>
        <w:pStyle w:val="rfdFootnote0"/>
        <w:rPr>
          <w:rtl/>
        </w:rPr>
      </w:pPr>
      <w:r>
        <w:rPr>
          <w:rtl/>
        </w:rPr>
        <w:t>(1) تهذيب الكمال 2/ 75 ـ 77</w:t>
      </w:r>
      <w:r w:rsidR="006F79D9">
        <w:rPr>
          <w:rtl/>
        </w:rPr>
        <w:t xml:space="preserve"> .</w:t>
      </w:r>
    </w:p>
    <w:p w:rsidR="00B4565E" w:rsidRDefault="00B4565E" w:rsidP="00A55700">
      <w:pPr>
        <w:rPr>
          <w:rtl/>
        </w:rPr>
        <w:sectPr w:rsidR="00B4565E" w:rsidSect="00A975A4">
          <w:headerReference w:type="even" r:id="rId115"/>
          <w:headerReference w:type="default" r:id="rId116"/>
          <w:headerReference w:type="first" r:id="rId11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A55700" w:rsidRPr="00A55700" w:rsidRDefault="00A55700" w:rsidP="00A55700">
      <w:pPr>
        <w:rPr>
          <w:rtl/>
        </w:rPr>
      </w:pPr>
      <w:r w:rsidRPr="00A55700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doub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F03CC1" w:rsidTr="00F03CC1">
        <w:trPr>
          <w:trHeight w:val="3402"/>
        </w:trPr>
        <w:tc>
          <w:tcPr>
            <w:tcW w:w="2500" w:type="pct"/>
          </w:tcPr>
          <w:p w:rsidR="00F03CC1" w:rsidRPr="00F03CC1" w:rsidRDefault="00F03CC1" w:rsidP="00F03CC1">
            <w:pPr>
              <w:pStyle w:val="Heading1"/>
              <w:outlineLvl w:val="0"/>
              <w:rPr>
                <w:rtl/>
              </w:rPr>
            </w:pPr>
            <w:r w:rsidRPr="00F03CC1">
              <w:rPr>
                <w:rtl/>
              </w:rPr>
              <w:lastRenderedPageBreak/>
              <w:t>اللآلئ الخوارزميّة</w:t>
            </w:r>
          </w:p>
        </w:tc>
        <w:tc>
          <w:tcPr>
            <w:tcW w:w="2500" w:type="pct"/>
            <w:vAlign w:val="bottom"/>
          </w:tcPr>
          <w:p w:rsidR="00F03CC1" w:rsidRPr="00F03CC1" w:rsidRDefault="00F03CC1" w:rsidP="00F03CC1">
            <w:pPr>
              <w:pStyle w:val="rfdLeftBold"/>
              <w:rPr>
                <w:rtl/>
              </w:rPr>
            </w:pPr>
            <w:r w:rsidRPr="00F03CC1">
              <w:rPr>
                <w:rtl/>
              </w:rPr>
              <w:t>فارس حسّون كريم</w:t>
            </w:r>
          </w:p>
        </w:tc>
      </w:tr>
    </w:tbl>
    <w:p w:rsidR="00194C3C" w:rsidRDefault="00194C3C" w:rsidP="004A53B3">
      <w:pPr>
        <w:pStyle w:val="rfdCenterBold1"/>
        <w:rPr>
          <w:rtl/>
        </w:rPr>
      </w:pPr>
      <w:r>
        <w:rPr>
          <w:rtl/>
        </w:rPr>
        <w:t>بسم الله الرحم</w:t>
      </w:r>
      <w:r w:rsidR="007C2DA6" w:rsidRPr="00616418">
        <w:rPr>
          <w:rtl/>
        </w:rPr>
        <w:t>ٰ</w:t>
      </w:r>
      <w:r>
        <w:rPr>
          <w:rtl/>
        </w:rPr>
        <w:t>ن الرحيم</w:t>
      </w:r>
    </w:p>
    <w:p w:rsidR="00194C3C" w:rsidRDefault="00194C3C" w:rsidP="004A53B3">
      <w:pPr>
        <w:rPr>
          <w:rtl/>
        </w:rPr>
      </w:pPr>
      <w:r>
        <w:rPr>
          <w:rtl/>
        </w:rPr>
        <w:t>الحمد لله ربّ العالمين</w:t>
      </w:r>
      <w:r w:rsidR="00B47227">
        <w:rPr>
          <w:rtl/>
        </w:rPr>
        <w:t xml:space="preserve"> ، </w:t>
      </w:r>
      <w:r>
        <w:rPr>
          <w:rtl/>
        </w:rPr>
        <w:t>وسلامه على</w:t>
      </w:r>
      <w:r w:rsidR="007C2DA6" w:rsidRPr="00616418">
        <w:rPr>
          <w:rtl/>
        </w:rPr>
        <w:t>ٰ</w:t>
      </w:r>
      <w:r>
        <w:rPr>
          <w:rtl/>
        </w:rPr>
        <w:t xml:space="preserve"> حبيبه وصفيّه محمّد</w:t>
      </w:r>
      <w:r w:rsidR="00B47227">
        <w:rPr>
          <w:rtl/>
        </w:rPr>
        <w:t xml:space="preserve"> ، </w:t>
      </w:r>
      <w:r>
        <w:rPr>
          <w:rtl/>
        </w:rPr>
        <w:t>وعلى</w:t>
      </w:r>
      <w:r w:rsidR="007C2DA6" w:rsidRPr="00616418">
        <w:rPr>
          <w:rtl/>
        </w:rPr>
        <w:t>ٰ</w:t>
      </w:r>
      <w:r>
        <w:rPr>
          <w:rtl/>
        </w:rPr>
        <w:t xml:space="preserve"> </w:t>
      </w:r>
      <w:r w:rsidR="00580970">
        <w:rPr>
          <w:rtl/>
        </w:rPr>
        <w:br/>
      </w:r>
      <w:r>
        <w:rPr>
          <w:rtl/>
        </w:rPr>
        <w:t>أهل بيته الّذين طهّرهم تطهيراً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لقد كان من الممكن أن يكون يوم العاشر من شهر محرّم الحرام رقماً </w:t>
      </w:r>
      <w:r w:rsidR="00580970">
        <w:rPr>
          <w:rtl/>
        </w:rPr>
        <w:br/>
      </w:r>
      <w:r>
        <w:rPr>
          <w:rtl/>
        </w:rPr>
        <w:t>عاديّاً شأنه كشأن يوم العاشر من أي شهر قمري يمرّ علينا</w:t>
      </w:r>
      <w:r w:rsidR="00B47227">
        <w:rPr>
          <w:rtl/>
        </w:rPr>
        <w:t xml:space="preserve"> ، </w:t>
      </w:r>
      <w:r>
        <w:rPr>
          <w:rtl/>
        </w:rPr>
        <w:t xml:space="preserve">غير أنّ العاشر </w:t>
      </w:r>
      <w:r w:rsidR="00580970">
        <w:rPr>
          <w:rtl/>
        </w:rPr>
        <w:br/>
      </w:r>
      <w:r>
        <w:rPr>
          <w:rtl/>
        </w:rPr>
        <w:t>من المحرّم حاز على</w:t>
      </w:r>
      <w:r w:rsidR="007C2DA6" w:rsidRPr="00616418">
        <w:rPr>
          <w:rtl/>
        </w:rPr>
        <w:t>ٰ</w:t>
      </w:r>
      <w:r>
        <w:rPr>
          <w:rtl/>
        </w:rPr>
        <w:t xml:space="preserve"> أهمّيّة خاصّة انفرد بها عن سواه وذلك أنّه قد صار </w:t>
      </w:r>
      <w:r w:rsidR="00580970">
        <w:rPr>
          <w:rtl/>
        </w:rPr>
        <w:br/>
      </w:r>
      <w:r>
        <w:rPr>
          <w:rtl/>
        </w:rPr>
        <w:t>هذا اليوم تاريخاً يعرفه القاصي والداني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نعم</w:t>
      </w:r>
      <w:r w:rsidR="00B47227">
        <w:rPr>
          <w:rtl/>
        </w:rPr>
        <w:t xml:space="preserve"> ، </w:t>
      </w:r>
      <w:r>
        <w:rPr>
          <w:rtl/>
        </w:rPr>
        <w:t xml:space="preserve">لقد كتبه الإمام الحسين بن علي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بدمائه الطاهرة</w:t>
      </w:r>
      <w:r w:rsidR="00B47227">
        <w:rPr>
          <w:rtl/>
        </w:rPr>
        <w:t xml:space="preserve"> ، </w:t>
      </w:r>
      <w:r>
        <w:rPr>
          <w:rtl/>
        </w:rPr>
        <w:t xml:space="preserve">فأعطاه </w:t>
      </w:r>
      <w:r w:rsidR="00580970">
        <w:rPr>
          <w:rtl/>
        </w:rPr>
        <w:br/>
      </w:r>
      <w:r>
        <w:rPr>
          <w:rtl/>
        </w:rPr>
        <w:t>قيمة كبيرة</w:t>
      </w:r>
      <w:r w:rsidR="00B47227">
        <w:rPr>
          <w:rtl/>
        </w:rPr>
        <w:t xml:space="preserve"> ، </w:t>
      </w:r>
      <w:r>
        <w:rPr>
          <w:rtl/>
        </w:rPr>
        <w:t>إذ قرنه بشهادته الخالدة بتلك الصورة المفجعة</w:t>
      </w:r>
      <w:r w:rsidR="006F79D9">
        <w:rPr>
          <w:rtl/>
        </w:rPr>
        <w:t xml:space="preserve"> .</w:t>
      </w:r>
    </w:p>
    <w:p w:rsidR="00194C3C" w:rsidRDefault="00194C3C" w:rsidP="00580970">
      <w:pPr>
        <w:rPr>
          <w:rtl/>
        </w:rPr>
      </w:pPr>
      <w:r>
        <w:rPr>
          <w:rtl/>
        </w:rPr>
        <w:t xml:space="preserve">وكما أنّه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أعطى</w:t>
      </w:r>
      <w:r w:rsidR="007C2DA6" w:rsidRPr="00616418">
        <w:rPr>
          <w:rtl/>
        </w:rPr>
        <w:t>ٰ</w:t>
      </w:r>
      <w:r>
        <w:rPr>
          <w:rtl/>
        </w:rPr>
        <w:t xml:space="preserve"> هذا الزمن قدسيّة</w:t>
      </w:r>
      <w:r w:rsidR="00B47227">
        <w:rPr>
          <w:rtl/>
        </w:rPr>
        <w:t xml:space="preserve"> ، </w:t>
      </w:r>
      <w:r>
        <w:rPr>
          <w:rtl/>
        </w:rPr>
        <w:t xml:space="preserve">وشرّفه بذكره معه فإنّه </w:t>
      </w:r>
      <w:r w:rsidR="00F9192D" w:rsidRPr="00F9192D">
        <w:rPr>
          <w:rStyle w:val="rfdAlaem"/>
          <w:rtl/>
        </w:rPr>
        <w:t>عليه‌السلام</w:t>
      </w:r>
      <w:r w:rsidR="00580970">
        <w:rPr>
          <w:rtl/>
        </w:rPr>
        <w:t xml:space="preserve"> </w:t>
      </w:r>
      <w:r w:rsidR="00580970">
        <w:rPr>
          <w:rtl/>
        </w:rPr>
        <w:br/>
      </w:r>
      <w:r>
        <w:rPr>
          <w:rtl/>
        </w:rPr>
        <w:t>طهّر وقدّس تلك البقعة التي نالت شرف احتضان دمائه الزاكية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لقد حاربوه وضيّقوا عليه في ساعات معدودة</w:t>
      </w:r>
      <w:r w:rsidR="00B47227">
        <w:rPr>
          <w:rtl/>
        </w:rPr>
        <w:t xml:space="preserve"> ، </w:t>
      </w:r>
      <w:r>
        <w:rPr>
          <w:rtl/>
        </w:rPr>
        <w:t xml:space="preserve">وفرضوا عليه الإقامة </w:t>
      </w:r>
      <w:r w:rsidR="00580970">
        <w:rPr>
          <w:rtl/>
        </w:rPr>
        <w:br/>
      </w:r>
      <w:r>
        <w:rPr>
          <w:rtl/>
        </w:rPr>
        <w:t>في أرض محدودة</w:t>
      </w:r>
      <w:r w:rsidR="00B47227">
        <w:rPr>
          <w:rtl/>
        </w:rPr>
        <w:t xml:space="preserve"> ، </w:t>
      </w:r>
      <w:r>
        <w:rPr>
          <w:rtl/>
        </w:rPr>
        <w:t>وسفكوا دمه</w:t>
      </w:r>
      <w:r w:rsidR="00B47227">
        <w:rPr>
          <w:rtl/>
        </w:rPr>
        <w:t xml:space="preserve"> ، </w:t>
      </w:r>
      <w:r>
        <w:rPr>
          <w:rtl/>
        </w:rPr>
        <w:t>فأحيوا ذكره إلى</w:t>
      </w:r>
      <w:r w:rsidR="007C2DA6" w:rsidRPr="00616418">
        <w:rPr>
          <w:rtl/>
        </w:rPr>
        <w:t>ٰ</w:t>
      </w:r>
      <w:r>
        <w:rPr>
          <w:rtl/>
        </w:rPr>
        <w:t xml:space="preserve"> يوم القيامة</w:t>
      </w:r>
      <w:r w:rsidR="006F79D9">
        <w:rPr>
          <w:rtl/>
        </w:rPr>
        <w:t xml:space="preserve"> .</w:t>
      </w:r>
    </w:p>
    <w:p w:rsidR="00194C3C" w:rsidRDefault="004436D1" w:rsidP="004A53B3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يقول الأُستاذ عبد الحسيب طه</w:t>
      </w:r>
      <w:r w:rsidR="00B47227">
        <w:rPr>
          <w:rtl/>
        </w:rPr>
        <w:t xml:space="preserve"> : </w:t>
      </w:r>
      <w:r w:rsidR="00194C3C">
        <w:rPr>
          <w:rtl/>
        </w:rPr>
        <w:t>فكانت القصائد الباكية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والخطب </w:t>
      </w:r>
      <w:r w:rsidR="00580970">
        <w:rPr>
          <w:rtl/>
        </w:rPr>
        <w:br/>
      </w:r>
      <w:r w:rsidR="00194C3C">
        <w:rPr>
          <w:rtl/>
        </w:rPr>
        <w:t>الرائعة</w:t>
      </w:r>
      <w:r w:rsidR="00B47227">
        <w:rPr>
          <w:rtl/>
        </w:rPr>
        <w:t xml:space="preserve"> ، </w:t>
      </w:r>
      <w:r w:rsidR="00194C3C">
        <w:rPr>
          <w:rtl/>
        </w:rPr>
        <w:t>والأقوال الدامية</w:t>
      </w:r>
      <w:r w:rsidR="00B47227">
        <w:rPr>
          <w:rtl/>
        </w:rPr>
        <w:t xml:space="preserve"> ، </w:t>
      </w:r>
      <w:r w:rsidR="00194C3C">
        <w:rPr>
          <w:rtl/>
        </w:rPr>
        <w:t>صدىً لهذه الدماء المسفوحة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والجثث </w:t>
      </w:r>
      <w:r w:rsidR="00580970">
        <w:rPr>
          <w:rtl/>
        </w:rPr>
        <w:br/>
      </w:r>
      <w:r w:rsidR="00194C3C">
        <w:rPr>
          <w:rtl/>
        </w:rPr>
        <w:t>المطروحة</w:t>
      </w:r>
      <w:r w:rsidR="00B47227">
        <w:rPr>
          <w:rtl/>
        </w:rPr>
        <w:t xml:space="preserve"> ، </w:t>
      </w:r>
      <w:r w:rsidR="00194C3C">
        <w:rPr>
          <w:rtl/>
        </w:rPr>
        <w:t>تبعث ذكراها في كلّ قلب حزناً</w:t>
      </w:r>
      <w:r w:rsidR="00B47227">
        <w:rPr>
          <w:rtl/>
        </w:rPr>
        <w:t xml:space="preserve"> ، </w:t>
      </w:r>
      <w:r w:rsidR="00194C3C">
        <w:rPr>
          <w:rtl/>
        </w:rPr>
        <w:t>فيبعث الحزن أدباً</w:t>
      </w:r>
      <w:r w:rsidR="00B47227">
        <w:rPr>
          <w:rtl/>
        </w:rPr>
        <w:t xml:space="preserve"> ، </w:t>
      </w:r>
      <w:r w:rsidR="00194C3C">
        <w:rPr>
          <w:rtl/>
        </w:rPr>
        <w:t xml:space="preserve">يصوّر </w:t>
      </w:r>
      <w:r w:rsidR="00580970">
        <w:rPr>
          <w:rtl/>
        </w:rPr>
        <w:br/>
      </w:r>
      <w:r w:rsidR="00194C3C">
        <w:rPr>
          <w:rtl/>
        </w:rPr>
        <w:t>الآلام</w:t>
      </w:r>
      <w:r w:rsidR="00B47227">
        <w:rPr>
          <w:rtl/>
        </w:rPr>
        <w:t xml:space="preserve"> ، </w:t>
      </w:r>
      <w:r w:rsidR="00194C3C">
        <w:rPr>
          <w:rtl/>
        </w:rPr>
        <w:t>ويعلن الفضائل</w:t>
      </w:r>
      <w:r w:rsidR="00B47227">
        <w:rPr>
          <w:rtl/>
        </w:rPr>
        <w:t xml:space="preserve"> ، </w:t>
      </w:r>
      <w:r w:rsidR="00194C3C">
        <w:rPr>
          <w:rtl/>
        </w:rPr>
        <w:t>ويستميل القلوب</w:t>
      </w:r>
      <w:r w:rsidR="00B47227">
        <w:rPr>
          <w:rtl/>
        </w:rPr>
        <w:t xml:space="preserve"> ، </w:t>
      </w:r>
      <w:r w:rsidR="00194C3C">
        <w:rPr>
          <w:rtl/>
        </w:rPr>
        <w:t>ويسجّل العقائد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ويشرح </w:t>
      </w:r>
      <w:r w:rsidR="00580970">
        <w:rPr>
          <w:rtl/>
        </w:rPr>
        <w:br/>
      </w:r>
      <w:r w:rsidR="00194C3C">
        <w:rPr>
          <w:rtl/>
        </w:rPr>
        <w:t>القضية الشيعية</w:t>
      </w:r>
      <w:r w:rsidR="00B47227">
        <w:rPr>
          <w:rtl/>
        </w:rPr>
        <w:t xml:space="preserve"> ، </w:t>
      </w:r>
      <w:r w:rsidR="00194C3C">
        <w:rPr>
          <w:rtl/>
        </w:rPr>
        <w:t>ويحتجّ لها في صراحة وعنف</w:t>
      </w:r>
      <w:r w:rsidR="00B47227">
        <w:rPr>
          <w:rtl/>
        </w:rPr>
        <w:t xml:space="preserve"> ، </w:t>
      </w:r>
      <w:r w:rsidR="00194C3C">
        <w:rPr>
          <w:rtl/>
        </w:rPr>
        <w:t>فيتناولها من أطرافها</w:t>
      </w:r>
      <w:r w:rsidR="00B47227">
        <w:rPr>
          <w:rtl/>
        </w:rPr>
        <w:t xml:space="preserve"> ، </w:t>
      </w:r>
      <w:r w:rsidR="00194C3C">
        <w:rPr>
          <w:rtl/>
        </w:rPr>
        <w:t xml:space="preserve">مفتناً </w:t>
      </w:r>
      <w:r w:rsidR="00580970">
        <w:rPr>
          <w:rtl/>
        </w:rPr>
        <w:br/>
      </w:r>
      <w:r w:rsidR="00194C3C">
        <w:rPr>
          <w:rtl/>
        </w:rPr>
        <w:t>في كلّ ذلك</w:t>
      </w:r>
      <w:r w:rsidR="00B47227">
        <w:rPr>
          <w:rtl/>
        </w:rPr>
        <w:t xml:space="preserve"> ، </w:t>
      </w:r>
      <w:r w:rsidR="00194C3C">
        <w:rPr>
          <w:rtl/>
        </w:rPr>
        <w:t>فمفاضلة جريئة</w:t>
      </w:r>
      <w:r w:rsidR="00B47227">
        <w:rPr>
          <w:rtl/>
        </w:rPr>
        <w:t xml:space="preserve"> ، </w:t>
      </w:r>
      <w:r w:rsidR="00194C3C">
        <w:rPr>
          <w:rtl/>
        </w:rPr>
        <w:t>ومعارضة شديدة</w:t>
      </w:r>
      <w:r w:rsidR="00B47227">
        <w:rPr>
          <w:rtl/>
        </w:rPr>
        <w:t xml:space="preserve"> ، </w:t>
      </w:r>
      <w:r w:rsidR="00194C3C">
        <w:rPr>
          <w:rtl/>
        </w:rPr>
        <w:t>ومناقشة فقهية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ودعاية </w:t>
      </w:r>
      <w:r w:rsidR="00580970">
        <w:rPr>
          <w:rtl/>
        </w:rPr>
        <w:br/>
      </w:r>
      <w:r w:rsidR="00194C3C">
        <w:rPr>
          <w:rtl/>
        </w:rPr>
        <w:t>حزبية</w:t>
      </w:r>
      <w:r w:rsidR="006F79D9">
        <w:rPr>
          <w:rtl/>
        </w:rPr>
        <w:t xml:space="preserve"> . . .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="00194C3C" w:rsidRPr="00C808CD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أمّا هو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فقد حاربهم الدهر كلّه</w:t>
      </w:r>
      <w:r w:rsidR="00B47227">
        <w:rPr>
          <w:rtl/>
        </w:rPr>
        <w:t xml:space="preserve"> ، </w:t>
      </w:r>
      <w:r>
        <w:rPr>
          <w:rtl/>
        </w:rPr>
        <w:t>ودكّ مواضعهم أينما حلّوا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>
        <w:rPr>
          <w:rtl/>
        </w:rPr>
        <w:t>وسلب عن أعينهم لذيذ منامها</w:t>
      </w:r>
      <w:r w:rsidR="00B47227">
        <w:rPr>
          <w:rtl/>
        </w:rPr>
        <w:t xml:space="preserve"> ، </w:t>
      </w:r>
      <w:r>
        <w:rPr>
          <w:rtl/>
        </w:rPr>
        <w:t>ومن ثمّ أهلكهم فانطمس ذكرهم</w:t>
      </w:r>
      <w:r w:rsidR="00B47227">
        <w:rPr>
          <w:rtl/>
        </w:rPr>
        <w:t xml:space="preserve"> ، </w:t>
      </w:r>
      <w:r>
        <w:rPr>
          <w:rtl/>
        </w:rPr>
        <w:t xml:space="preserve">وإن </w:t>
      </w:r>
      <w:r w:rsidR="00580970">
        <w:rPr>
          <w:rtl/>
        </w:rPr>
        <w:br/>
      </w:r>
      <w:r>
        <w:rPr>
          <w:rtl/>
        </w:rPr>
        <w:t>ذكرهم ذاكر فاللعن قرينهم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وها هو ذكر الحسين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على</w:t>
      </w:r>
      <w:r w:rsidR="00785D77" w:rsidRPr="00616418">
        <w:rPr>
          <w:rtl/>
        </w:rPr>
        <w:t>ٰ</w:t>
      </w:r>
      <w:r>
        <w:rPr>
          <w:rtl/>
        </w:rPr>
        <w:t xml:space="preserve"> مرّ العصور</w:t>
      </w:r>
      <w:r w:rsidR="00B47227">
        <w:rPr>
          <w:rtl/>
        </w:rPr>
        <w:t xml:space="preserve"> ، </w:t>
      </w:r>
      <w:r>
        <w:rPr>
          <w:rtl/>
        </w:rPr>
        <w:t xml:space="preserve">فهو يذكر في كلّ زمان </w:t>
      </w:r>
      <w:r w:rsidR="00580970">
        <w:rPr>
          <w:rtl/>
        </w:rPr>
        <w:br/>
      </w:r>
      <w:r>
        <w:rPr>
          <w:rtl/>
        </w:rPr>
        <w:t>ومكان</w:t>
      </w:r>
      <w:r w:rsidR="00B47227">
        <w:rPr>
          <w:rtl/>
        </w:rPr>
        <w:t xml:space="preserve"> ، </w:t>
      </w:r>
      <w:r>
        <w:rPr>
          <w:rtl/>
        </w:rPr>
        <w:t>ويحتفل بذكره كلّ شيء</w:t>
      </w:r>
      <w:r w:rsidR="00B47227">
        <w:rPr>
          <w:rtl/>
        </w:rPr>
        <w:t xml:space="preserve"> ، </w:t>
      </w:r>
      <w:r>
        <w:rPr>
          <w:rtl/>
        </w:rPr>
        <w:t>فلم يقتصر ذكره علينا</w:t>
      </w:r>
      <w:r w:rsidR="00B47227">
        <w:rPr>
          <w:rtl/>
        </w:rPr>
        <w:t xml:space="preserve"> ، </w:t>
      </w:r>
      <w:r>
        <w:rPr>
          <w:rtl/>
        </w:rPr>
        <w:t xml:space="preserve">بل ذكره في </w:t>
      </w:r>
      <w:r w:rsidR="00580970">
        <w:rPr>
          <w:rtl/>
        </w:rPr>
        <w:br/>
      </w:r>
      <w:r>
        <w:rPr>
          <w:rtl/>
        </w:rPr>
        <w:t>عرش الله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 xml:space="preserve">وقد صدق فيه وفي أخيه الحسن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قول رسول الله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4540D">
        <w:rPr>
          <w:rtl/>
        </w:rPr>
        <w:t xml:space="preserve"> </w:t>
      </w:r>
      <w:r>
        <w:rPr>
          <w:rtl/>
        </w:rPr>
        <w:t>إنّ حبّ</w:t>
      </w:r>
      <w:r w:rsidR="00580970">
        <w:rPr>
          <w:rtl/>
        </w:rPr>
        <w:t xml:space="preserve"> </w:t>
      </w:r>
      <w:r w:rsidR="00580970">
        <w:rPr>
          <w:rtl/>
        </w:rPr>
        <w:br/>
      </w:r>
      <w:r>
        <w:rPr>
          <w:rtl/>
        </w:rPr>
        <w:t>الحسن والحسين قذف في قلوب المؤمنين والمنافقين والكافرين</w:t>
      </w:r>
      <w:r w:rsidR="0094540D">
        <w:rPr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2)</w:t>
      </w:r>
      <w:r>
        <w:rPr>
          <w:rtl/>
        </w:rPr>
        <w:t xml:space="preserve"> ولم </w:t>
      </w:r>
      <w:r w:rsidR="00580970">
        <w:rPr>
          <w:rtl/>
        </w:rPr>
        <w:br/>
      </w:r>
      <w:r>
        <w:rPr>
          <w:rtl/>
        </w:rPr>
        <w:t>تقتصر تلك المحبّة على</w:t>
      </w:r>
      <w:r w:rsidR="00785D77" w:rsidRPr="00616418">
        <w:rPr>
          <w:rtl/>
        </w:rPr>
        <w:t>ٰ</w:t>
      </w:r>
      <w:r>
        <w:rPr>
          <w:rtl/>
        </w:rPr>
        <w:t xml:space="preserve"> جيل دون جيل</w:t>
      </w:r>
      <w:r w:rsidR="00B47227">
        <w:rPr>
          <w:rtl/>
        </w:rPr>
        <w:t xml:space="preserve"> ، </w:t>
      </w:r>
      <w:r>
        <w:rPr>
          <w:rtl/>
        </w:rPr>
        <w:t xml:space="preserve">بل إنّه ثروة الأُمّة في كلّ عصر </w:t>
      </w:r>
      <w:r w:rsidR="00580970">
        <w:rPr>
          <w:rtl/>
        </w:rPr>
        <w:br/>
      </w:r>
      <w:r>
        <w:rPr>
          <w:rtl/>
        </w:rPr>
        <w:t>ومصر</w:t>
      </w:r>
      <w:r w:rsidR="00B47227">
        <w:rPr>
          <w:rtl/>
        </w:rPr>
        <w:t xml:space="preserve"> ، </w:t>
      </w:r>
      <w:r>
        <w:rPr>
          <w:rtl/>
        </w:rPr>
        <w:t>ومن حقّ كلّ الأجيال أن تتعرّف عليه</w:t>
      </w:r>
      <w:r w:rsidR="00B47227">
        <w:rPr>
          <w:rtl/>
        </w:rPr>
        <w:t xml:space="preserve"> ، </w:t>
      </w:r>
      <w:r>
        <w:rPr>
          <w:rtl/>
        </w:rPr>
        <w:t>وتقتدي به</w:t>
      </w:r>
      <w:r w:rsidR="00B47227">
        <w:rPr>
          <w:rtl/>
        </w:rPr>
        <w:t xml:space="preserve"> ، </w:t>
      </w:r>
      <w:r>
        <w:rPr>
          <w:rtl/>
        </w:rPr>
        <w:t xml:space="preserve">وتسلك </w:t>
      </w:r>
      <w:r w:rsidR="00580970">
        <w:rPr>
          <w:rtl/>
        </w:rPr>
        <w:br/>
      </w:r>
      <w:r>
        <w:rPr>
          <w:rtl/>
        </w:rPr>
        <w:t>سلوكه</w:t>
      </w:r>
      <w:r w:rsidR="00B47227">
        <w:rPr>
          <w:rtl/>
        </w:rPr>
        <w:t xml:space="preserve"> ، </w:t>
      </w:r>
      <w:r>
        <w:rPr>
          <w:rtl/>
        </w:rPr>
        <w:t>ليؤول مصيرها بقربه في الجنّة التي هو سيّد شبابها جميعاً</w:t>
      </w:r>
      <w:r w:rsidR="00B47227">
        <w:rPr>
          <w:rtl/>
        </w:rPr>
        <w:t xml:space="preserve"> </w:t>
      </w:r>
      <w:r w:rsidR="00B47227" w:rsidRPr="00C808CD">
        <w:rPr>
          <w:rStyle w:val="rfdFootnotenum"/>
          <w:rtl/>
        </w:rPr>
        <w:t>(</w:t>
      </w:r>
      <w:r w:rsidRPr="00C808CD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أدب الشيعة</w:t>
      </w:r>
      <w:r w:rsidR="00B47227">
        <w:rPr>
          <w:rtl/>
        </w:rPr>
        <w:t xml:space="preserve"> : </w:t>
      </w:r>
      <w:r w:rsidR="00194C3C">
        <w:rPr>
          <w:rtl/>
        </w:rPr>
        <w:t>170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المناقب ـ لابن شهرآشوب ـ 3</w:t>
      </w:r>
      <w:r w:rsidR="0002380C">
        <w:rPr>
          <w:rtl/>
        </w:rPr>
        <w:t xml:space="preserve"> / </w:t>
      </w:r>
      <w:r w:rsidR="00194C3C">
        <w:rPr>
          <w:rtl/>
        </w:rPr>
        <w:t>383</w:t>
      </w:r>
      <w:r w:rsidR="00B47227">
        <w:rPr>
          <w:rtl/>
        </w:rPr>
        <w:t xml:space="preserve"> ، </w:t>
      </w:r>
      <w:r w:rsidR="00194C3C">
        <w:rPr>
          <w:rtl/>
        </w:rPr>
        <w:t>عنه بحار الأنوار 43</w:t>
      </w:r>
      <w:r w:rsidR="0002380C">
        <w:rPr>
          <w:rtl/>
        </w:rPr>
        <w:t xml:space="preserve"> / </w:t>
      </w:r>
      <w:r w:rsidR="00194C3C">
        <w:rPr>
          <w:rtl/>
        </w:rPr>
        <w:t>383</w:t>
      </w:r>
      <w:r w:rsidR="006F79D9">
        <w:rPr>
          <w:rtl/>
        </w:rPr>
        <w:t xml:space="preserve"> .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روى</w:t>
      </w:r>
      <w:r w:rsidR="00785D77" w:rsidRPr="00616418">
        <w:rPr>
          <w:rtl/>
        </w:rPr>
        <w:t>ٰ</w:t>
      </w:r>
      <w:r w:rsidR="00194C3C">
        <w:rPr>
          <w:rtl/>
        </w:rPr>
        <w:t xml:space="preserve"> الطوسي في الأمالي</w:t>
      </w:r>
      <w:r w:rsidR="00B47227">
        <w:rPr>
          <w:rtl/>
        </w:rPr>
        <w:t xml:space="preserve"> : </w:t>
      </w:r>
      <w:r w:rsidR="00194C3C">
        <w:rPr>
          <w:rtl/>
        </w:rPr>
        <w:t xml:space="preserve">312 ح 81 بإسناده عن عليّ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قال رسول </w:t>
      </w:r>
      <w:r w:rsidR="00580970">
        <w:rPr>
          <w:rtl/>
        </w:rPr>
        <w:br/>
      </w:r>
      <w:r w:rsidR="00194C3C">
        <w:rPr>
          <w:rtl/>
        </w:rPr>
        <w:t xml:space="preserve">الله </w:t>
      </w:r>
      <w:r w:rsidR="0007797D" w:rsidRPr="002514CE">
        <w:rPr>
          <w:rStyle w:val="rfdAlaem"/>
          <w:rtl/>
        </w:rPr>
        <w:t>صلى‌الله‌عليه‌وآله‌وسلم</w:t>
      </w:r>
      <w:r w:rsidR="00B47227">
        <w:rPr>
          <w:rtl/>
        </w:rPr>
        <w:t xml:space="preserve"> : </w:t>
      </w:r>
      <w:r w:rsidR="00194C3C">
        <w:rPr>
          <w:rtl/>
        </w:rPr>
        <w:t>الحسن والحسين سيّدا شباب أهل الجنّة</w:t>
      </w:r>
      <w:r w:rsidR="00B47227">
        <w:rPr>
          <w:rtl/>
        </w:rPr>
        <w:t xml:space="preserve"> ، </w:t>
      </w:r>
      <w:r w:rsidR="00194C3C">
        <w:rPr>
          <w:rtl/>
        </w:rPr>
        <w:t>عنه بحار الأنوار 43</w:t>
      </w:r>
      <w:r w:rsidR="0002380C">
        <w:rPr>
          <w:rtl/>
        </w:rPr>
        <w:t xml:space="preserve"> / </w:t>
      </w:r>
      <w:r w:rsidR="00194C3C">
        <w:rPr>
          <w:rtl/>
        </w:rPr>
        <w:t xml:space="preserve">265 </w:t>
      </w:r>
      <w:r w:rsidR="00580970">
        <w:rPr>
          <w:rtl/>
        </w:rPr>
        <w:br/>
      </w:r>
      <w:r w:rsidR="00194C3C">
        <w:rPr>
          <w:rtl/>
        </w:rPr>
        <w:t>ح</w:t>
      </w:r>
      <w:r w:rsidR="00785D77">
        <w:rPr>
          <w:rtl/>
        </w:rPr>
        <w:t xml:space="preserve"> </w:t>
      </w:r>
      <w:r w:rsidR="00194C3C">
        <w:rPr>
          <w:rtl/>
        </w:rPr>
        <w:t>19</w:t>
      </w:r>
      <w:r w:rsidR="00B47227">
        <w:rPr>
          <w:rtl/>
        </w:rPr>
        <w:t xml:space="preserve"> ، </w:t>
      </w:r>
      <w:r w:rsidR="00194C3C">
        <w:rPr>
          <w:rtl/>
        </w:rPr>
        <w:t>وعوالم العلوم 16</w:t>
      </w:r>
      <w:r w:rsidR="0002380C">
        <w:rPr>
          <w:rtl/>
        </w:rPr>
        <w:t xml:space="preserve"> / </w:t>
      </w:r>
      <w:r w:rsidR="00194C3C">
        <w:rPr>
          <w:rtl/>
        </w:rPr>
        <w:t>38 ح 1 وص 97 ح 2</w:t>
      </w:r>
      <w:r w:rsidR="006F79D9">
        <w:rPr>
          <w:rtl/>
        </w:rPr>
        <w:t xml:space="preserve"> .</w:t>
      </w:r>
    </w:p>
    <w:p w:rsidR="00B4565E" w:rsidRDefault="00B4565E" w:rsidP="004A53B3">
      <w:pPr>
        <w:rPr>
          <w:rtl/>
        </w:rPr>
        <w:sectPr w:rsidR="00B4565E" w:rsidSect="00A975A4">
          <w:headerReference w:type="even" r:id="rId118"/>
          <w:headerReference w:type="default" r:id="rId119"/>
          <w:headerReference w:type="first" r:id="rId12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4436D1" w:rsidP="004A53B3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وعلى</w:t>
      </w:r>
      <w:r w:rsidR="00785D77" w:rsidRPr="00616418">
        <w:rPr>
          <w:rtl/>
        </w:rPr>
        <w:t>ٰ</w:t>
      </w:r>
      <w:r w:rsidR="00194C3C">
        <w:rPr>
          <w:rtl/>
        </w:rPr>
        <w:t xml:space="preserve"> الرغم من أنّ الدنيا قد طوت مراحل كثيرة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ودرست تقاليد </w:t>
      </w:r>
      <w:r w:rsidR="00580970">
        <w:rPr>
          <w:rtl/>
        </w:rPr>
        <w:br/>
      </w:r>
      <w:r w:rsidR="00194C3C">
        <w:rPr>
          <w:rtl/>
        </w:rPr>
        <w:t>وعادات لا تحصى</w:t>
      </w:r>
      <w:r w:rsidR="00785D77" w:rsidRPr="00616418">
        <w:rPr>
          <w:rtl/>
        </w:rPr>
        <w:t>ٰ</w:t>
      </w:r>
      <w:r w:rsidR="00194C3C">
        <w:rPr>
          <w:rtl/>
        </w:rPr>
        <w:t xml:space="preserve"> </w:t>
      </w:r>
      <w:r w:rsidR="0028014B">
        <w:rPr>
          <w:rtl/>
        </w:rPr>
        <w:t>إلّا</w:t>
      </w:r>
      <w:r w:rsidR="00194C3C">
        <w:rPr>
          <w:rtl/>
        </w:rPr>
        <w:t xml:space="preserve"> أنّ الذكر أو المنهج الحسيني قد واكب الدنيا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 w:rsidR="00194C3C">
        <w:rPr>
          <w:rtl/>
        </w:rPr>
        <w:t>وسيكون ذلك حتّى</w:t>
      </w:r>
      <w:r w:rsidR="00785D77" w:rsidRPr="00616418">
        <w:rPr>
          <w:rtl/>
        </w:rPr>
        <w:t>ٰ</w:t>
      </w:r>
      <w:r w:rsidR="00194C3C">
        <w:rPr>
          <w:rtl/>
        </w:rPr>
        <w:t xml:space="preserve"> قيام مهديّ آل محمّد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الّذي سيملأ الأرض قسطاً </w:t>
      </w:r>
      <w:r w:rsidR="00580970">
        <w:rPr>
          <w:rtl/>
        </w:rPr>
        <w:br/>
      </w:r>
      <w:r w:rsidR="00194C3C">
        <w:rPr>
          <w:rtl/>
        </w:rPr>
        <w:t>وعدلاً بعدما ملئت ظلماً وجوراً</w:t>
      </w:r>
      <w:r w:rsidR="00B47227">
        <w:rPr>
          <w:rtl/>
        </w:rPr>
        <w:t xml:space="preserve"> </w:t>
      </w:r>
      <w:r w:rsidR="00B47227" w:rsidRPr="00444E4B">
        <w:rPr>
          <w:rStyle w:val="rfdFootnotenum"/>
          <w:rtl/>
        </w:rPr>
        <w:t>(</w:t>
      </w:r>
      <w:r w:rsidR="00194C3C" w:rsidRPr="00444E4B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ومن هنا فإنّ الشعراء والأُدباء الحسينيّين يرمزون دوماً باسمه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إلى</w:t>
      </w:r>
      <w:r w:rsidR="00785D77" w:rsidRPr="00616418">
        <w:rPr>
          <w:rtl/>
        </w:rPr>
        <w:t>ٰ</w:t>
      </w:r>
      <w:r>
        <w:rPr>
          <w:rtl/>
        </w:rPr>
        <w:t xml:space="preserve"> </w:t>
      </w:r>
      <w:r w:rsidR="00580970">
        <w:rPr>
          <w:rtl/>
        </w:rPr>
        <w:br/>
      </w:r>
      <w:r>
        <w:rPr>
          <w:rtl/>
        </w:rPr>
        <w:t>الإسلام والهداية والحقّ والجهاد مثلما يرمزون باسم أعدائه إلى</w:t>
      </w:r>
      <w:r w:rsidR="00785D77" w:rsidRPr="00616418">
        <w:rPr>
          <w:rtl/>
        </w:rPr>
        <w:t>ٰ</w:t>
      </w:r>
      <w:r>
        <w:rPr>
          <w:rtl/>
        </w:rPr>
        <w:t xml:space="preserve"> الشرّ </w:t>
      </w:r>
      <w:r w:rsidR="00580970">
        <w:rPr>
          <w:rtl/>
        </w:rPr>
        <w:br/>
      </w:r>
      <w:r>
        <w:rPr>
          <w:rtl/>
        </w:rPr>
        <w:t>والفساد والطغيان</w:t>
      </w:r>
      <w:r w:rsidR="006F79D9">
        <w:rPr>
          <w:rtl/>
        </w:rPr>
        <w:t xml:space="preserve"> .</w:t>
      </w:r>
      <w:r>
        <w:rPr>
          <w:rtl/>
        </w:rPr>
        <w:t xml:space="preserve"> وما نظمه هؤلاء فيه وحده يفوق ما نظم في عظماء الدنيا </w:t>
      </w:r>
      <w:r w:rsidR="00580970">
        <w:rPr>
          <w:rtl/>
        </w:rPr>
        <w:br/>
      </w:r>
      <w:r>
        <w:rPr>
          <w:rtl/>
        </w:rPr>
        <w:t>قاطبة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ولم ينحصر ذكر الحسين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في طائفة معيّنة من الشعراء ـ كالشيعة </w:t>
      </w:r>
      <w:r w:rsidR="00580970">
        <w:rPr>
          <w:rtl/>
        </w:rPr>
        <w:br/>
      </w:r>
      <w:r>
        <w:rPr>
          <w:rtl/>
        </w:rPr>
        <w:t>مثلاً ـ بل ذكره شعراء سائر مذاهب المسلمين</w:t>
      </w:r>
      <w:r w:rsidR="00B47227">
        <w:rPr>
          <w:rtl/>
        </w:rPr>
        <w:t xml:space="preserve"> ، </w:t>
      </w:r>
      <w:r>
        <w:rPr>
          <w:rtl/>
        </w:rPr>
        <w:t xml:space="preserve">وأكثر من ذلك فقد ذكره </w:t>
      </w:r>
      <w:r w:rsidR="00580970">
        <w:rPr>
          <w:rtl/>
        </w:rPr>
        <w:br/>
      </w:r>
      <w:r>
        <w:rPr>
          <w:rtl/>
        </w:rPr>
        <w:t>شعراء غير المسلمين أيضاً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ومن الشعراء المسلمين الّذين ذكروا الحسين وأهل بيته </w:t>
      </w:r>
      <w:r w:rsidR="00F9192D" w:rsidRPr="00F9192D">
        <w:rPr>
          <w:rStyle w:val="rfdAlaem"/>
          <w:rtl/>
        </w:rPr>
        <w:t>عليهم‌السلام</w:t>
      </w:r>
      <w:r>
        <w:rPr>
          <w:rtl/>
        </w:rPr>
        <w:t xml:space="preserve"> الموفّق </w:t>
      </w:r>
      <w:r w:rsidR="00580970">
        <w:rPr>
          <w:rtl/>
        </w:rPr>
        <w:br/>
      </w:r>
      <w:r>
        <w:rPr>
          <w:rtl/>
        </w:rPr>
        <w:t xml:space="preserve">ابن أحمد المكّي الحنفي ـ الّذي ستتعرّف عليه من خلال الأسطر التالية ـ </w:t>
      </w:r>
      <w:r w:rsidR="00580970">
        <w:rPr>
          <w:rtl/>
        </w:rPr>
        <w:br/>
      </w:r>
      <w:r>
        <w:rPr>
          <w:rtl/>
        </w:rPr>
        <w:t xml:space="preserve">فهو قد خصّه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بمؤلَّف مستقلّ سمّاه </w:t>
      </w:r>
      <w:r w:rsidRPr="00444E4B">
        <w:rPr>
          <w:rStyle w:val="rfdBold2"/>
          <w:rtl/>
        </w:rPr>
        <w:t>مقتل الإمام الحسين</w:t>
      </w:r>
      <w:r w:rsidRPr="0094540D">
        <w:rPr>
          <w:rStyle w:val="rfdBold2"/>
          <w:rtl/>
        </w:rPr>
        <w:t xml:space="preserve"> </w:t>
      </w:r>
      <w:r w:rsidR="00F9192D" w:rsidRPr="00F9192D">
        <w:rPr>
          <w:rStyle w:val="rfdAlaem"/>
          <w:rtl/>
        </w:rPr>
        <w:t>عليه‌السلام</w:t>
      </w:r>
      <w:r w:rsidR="006F79D9">
        <w:rPr>
          <w:rtl/>
        </w:rPr>
        <w:t xml:space="preserve"> .</w:t>
      </w:r>
    </w:p>
    <w:p w:rsidR="00194C3C" w:rsidRDefault="0094540D" w:rsidP="0002380C">
      <w:pPr>
        <w:pStyle w:val="rfdLine"/>
        <w:rPr>
          <w:rtl/>
        </w:rPr>
      </w:pPr>
      <w:r w:rsidRPr="0094540D">
        <w:rPr>
          <w:rStyle w:val="rfdNormal0Char"/>
          <w:rtl/>
          <w:lang w:bidi="ar-SA"/>
        </w:rPr>
        <w:br/>
      </w:r>
      <w:r w:rsidRPr="0094540D">
        <w:rPr>
          <w:rStyle w:val="rfdNormal0Char"/>
          <w:rtl/>
          <w:lang w:bidi="ar-SA"/>
        </w:rPr>
        <w:br/>
      </w:r>
      <w:r>
        <w:rPr>
          <w:rStyle w:val="rfdNormal0Char"/>
          <w:rtl/>
          <w:lang w:bidi="ar-SA"/>
        </w:rPr>
        <w:br/>
      </w:r>
      <w:r w:rsidR="00984C0D">
        <w:rPr>
          <w:rStyle w:val="rfdNormal0Char"/>
          <w:rtl/>
          <w:lang w:bidi="ar-SA"/>
        </w:rPr>
        <w:br/>
      </w:r>
      <w:r>
        <w:rPr>
          <w:rStyle w:val="rfdNormal0Char"/>
          <w:rtl/>
          <w:lang w:bidi="ar-SA"/>
        </w:rPr>
        <w:br/>
      </w:r>
      <w:r w:rsidRPr="0094540D">
        <w:rPr>
          <w:rStyle w:val="rfdNormal0Char"/>
          <w:rtl/>
          <w:lang w:bidi="ar-SA"/>
        </w:rPr>
        <w:br/>
      </w:r>
      <w:r w:rsidRPr="0094540D">
        <w:rPr>
          <w:rStyle w:val="rfdNormal0Char"/>
          <w:rtl/>
          <w:lang w:bidi="ar-SA"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انظر</w:t>
      </w:r>
      <w:r w:rsidR="00B47227">
        <w:rPr>
          <w:rtl/>
        </w:rPr>
        <w:t xml:space="preserve"> : </w:t>
      </w:r>
      <w:r w:rsidR="00194C3C">
        <w:rPr>
          <w:rtl/>
        </w:rPr>
        <w:t>مسند أحمد بن حنبل 3</w:t>
      </w:r>
      <w:r w:rsidR="0002380C">
        <w:rPr>
          <w:rtl/>
        </w:rPr>
        <w:t xml:space="preserve"> / </w:t>
      </w:r>
      <w:r w:rsidR="00194C3C">
        <w:rPr>
          <w:rtl/>
        </w:rPr>
        <w:t xml:space="preserve">17 </w:t>
      </w:r>
      <w:r w:rsidR="0038308F">
        <w:rPr>
          <w:rtl/>
        </w:rPr>
        <w:t>و 2</w:t>
      </w:r>
      <w:r w:rsidR="00194C3C">
        <w:rPr>
          <w:rtl/>
        </w:rPr>
        <w:t>8</w:t>
      </w:r>
      <w:r w:rsidR="00B47227">
        <w:rPr>
          <w:rtl/>
        </w:rPr>
        <w:t xml:space="preserve"> ، </w:t>
      </w:r>
      <w:r w:rsidR="00194C3C">
        <w:rPr>
          <w:rtl/>
        </w:rPr>
        <w:t>المستدرك على</w:t>
      </w:r>
      <w:r w:rsidR="00785D77" w:rsidRPr="00616418">
        <w:rPr>
          <w:rtl/>
        </w:rPr>
        <w:t>ٰ</w:t>
      </w:r>
      <w:r w:rsidR="00194C3C">
        <w:rPr>
          <w:rtl/>
        </w:rPr>
        <w:t xml:space="preserve"> الصحيحين 4</w:t>
      </w:r>
      <w:r w:rsidR="0002380C">
        <w:rPr>
          <w:rtl/>
        </w:rPr>
        <w:t xml:space="preserve"> / </w:t>
      </w:r>
      <w:r w:rsidR="00194C3C">
        <w:rPr>
          <w:rtl/>
        </w:rPr>
        <w:t>558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 w:rsidR="00194C3C">
        <w:rPr>
          <w:rtl/>
        </w:rPr>
        <w:t>حلية الأولياء 3</w:t>
      </w:r>
      <w:r w:rsidR="0002380C">
        <w:rPr>
          <w:rtl/>
        </w:rPr>
        <w:t xml:space="preserve"> / </w:t>
      </w:r>
      <w:r w:rsidR="00194C3C">
        <w:rPr>
          <w:rtl/>
        </w:rPr>
        <w:t>101</w:t>
      </w:r>
      <w:r w:rsidR="00B47227">
        <w:rPr>
          <w:rtl/>
        </w:rPr>
        <w:t xml:space="preserve"> ، </w:t>
      </w:r>
      <w:r w:rsidR="00194C3C">
        <w:rPr>
          <w:rtl/>
        </w:rPr>
        <w:t>تذكرة الخواصّ</w:t>
      </w:r>
      <w:r w:rsidR="00B47227">
        <w:rPr>
          <w:rtl/>
        </w:rPr>
        <w:t xml:space="preserve"> : </w:t>
      </w:r>
      <w:r w:rsidR="00194C3C">
        <w:rPr>
          <w:rtl/>
        </w:rPr>
        <w:t>363</w:t>
      </w:r>
      <w:r w:rsidR="00B47227">
        <w:rPr>
          <w:rtl/>
        </w:rPr>
        <w:t xml:space="preserve"> ، </w:t>
      </w:r>
      <w:r w:rsidR="00194C3C">
        <w:rPr>
          <w:rtl/>
        </w:rPr>
        <w:t>عقد الدُرر</w:t>
      </w:r>
      <w:r w:rsidR="00B47227">
        <w:rPr>
          <w:rtl/>
        </w:rPr>
        <w:t xml:space="preserve"> : </w:t>
      </w:r>
      <w:r w:rsidR="00194C3C">
        <w:rPr>
          <w:rtl/>
        </w:rPr>
        <w:t>39</w:t>
      </w:r>
      <w:r w:rsidR="006F79D9">
        <w:rPr>
          <w:rtl/>
        </w:rPr>
        <w:t xml:space="preserve"> .</w:t>
      </w:r>
    </w:p>
    <w:p w:rsidR="0094540D" w:rsidRPr="0094540D" w:rsidRDefault="004436D1" w:rsidP="0094540D">
      <w:pPr>
        <w:rPr>
          <w:rtl/>
        </w:rPr>
      </w:pPr>
      <w:r w:rsidRPr="0094540D">
        <w:rPr>
          <w:rtl/>
        </w:rPr>
        <w:br w:type="page"/>
      </w:r>
    </w:p>
    <w:p w:rsidR="0094540D" w:rsidRPr="0094540D" w:rsidRDefault="0094540D" w:rsidP="0094540D">
      <w:pPr>
        <w:pStyle w:val="rfdPoemTini"/>
        <w:rPr>
          <w:rtl/>
        </w:rPr>
      </w:pPr>
    </w:p>
    <w:p w:rsidR="00194C3C" w:rsidRPr="0094540D" w:rsidRDefault="00194C3C" w:rsidP="0094540D">
      <w:pPr>
        <w:pStyle w:val="rfdCenterBold1"/>
        <w:rPr>
          <w:rtl/>
        </w:rPr>
      </w:pPr>
      <w:r w:rsidRPr="0094540D">
        <w:rPr>
          <w:rtl/>
        </w:rPr>
        <w:t>ترجمة الناظم</w:t>
      </w:r>
      <w:r w:rsidR="00B47227" w:rsidRPr="0094540D">
        <w:rPr>
          <w:rtl/>
        </w:rPr>
        <w:t xml:space="preserve"> </w:t>
      </w:r>
      <w:r w:rsidR="00B47227" w:rsidRPr="0094540D">
        <w:rPr>
          <w:rStyle w:val="rfdFootnotenum"/>
          <w:rtl/>
        </w:rPr>
        <w:t>(</w:t>
      </w:r>
      <w:r w:rsidRPr="0094540D">
        <w:rPr>
          <w:rStyle w:val="rfdFootnotenum"/>
          <w:rtl/>
        </w:rPr>
        <w:t>1)</w:t>
      </w:r>
    </w:p>
    <w:p w:rsidR="00276F08" w:rsidRDefault="00194C3C" w:rsidP="004A53B3">
      <w:pPr>
        <w:pStyle w:val="rfdBold1"/>
        <w:rPr>
          <w:rtl/>
        </w:rPr>
      </w:pPr>
      <w:r>
        <w:rPr>
          <w:rtl/>
        </w:rPr>
        <w:t>اسمه ومدّة عمره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الموفّق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2)</w:t>
      </w:r>
      <w:r>
        <w:rPr>
          <w:rtl/>
        </w:rPr>
        <w:t xml:space="preserve"> بن أحمد بن أبي سعيد إسحاق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3)</w:t>
      </w:r>
      <w:r>
        <w:rPr>
          <w:rtl/>
        </w:rPr>
        <w:t xml:space="preserve"> بن المؤيّد المكّي </w:t>
      </w:r>
      <w:r w:rsidR="00580970">
        <w:rPr>
          <w:rtl/>
        </w:rPr>
        <w:br/>
      </w:r>
      <w:r>
        <w:rPr>
          <w:rtl/>
        </w:rPr>
        <w:t>الحنفي</w:t>
      </w:r>
      <w:r w:rsidR="00B47227">
        <w:rPr>
          <w:rtl/>
        </w:rPr>
        <w:t xml:space="preserve"> ، </w:t>
      </w:r>
      <w:r w:rsidR="0094540D">
        <w:rPr>
          <w:rtl/>
        </w:rPr>
        <w:t>المعروف 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4540D">
        <w:rPr>
          <w:rtl/>
        </w:rPr>
        <w:t xml:space="preserve"> </w:t>
      </w:r>
      <w:r>
        <w:rPr>
          <w:rtl/>
        </w:rPr>
        <w:t>أخطب خوارزم</w:t>
      </w:r>
      <w:r w:rsidR="0094540D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94540D" w:rsidP="00B47227">
      <w:pPr>
        <w:rPr>
          <w:rtl/>
        </w:rPr>
      </w:pPr>
      <w:r>
        <w:rPr>
          <w:rtl/>
        </w:rPr>
        <w:t>كانت ولادته سنة 484 هـ</w:t>
      </w:r>
      <w:r w:rsidR="0002380C">
        <w:rPr>
          <w:rtl/>
        </w:rPr>
        <w:t xml:space="preserve"> / </w:t>
      </w:r>
      <w:r w:rsidR="00194C3C">
        <w:rPr>
          <w:rtl/>
        </w:rPr>
        <w:t>1091 م</w:t>
      </w:r>
      <w:r w:rsidR="00B47227">
        <w:rPr>
          <w:rtl/>
        </w:rPr>
        <w:t xml:space="preserve"> ، </w:t>
      </w:r>
      <w:r w:rsidR="00194C3C">
        <w:rPr>
          <w:rtl/>
        </w:rPr>
        <w:t>ووفاته سنة 568 هـ</w:t>
      </w:r>
      <w:r w:rsidR="0002380C">
        <w:rPr>
          <w:rtl/>
        </w:rPr>
        <w:t xml:space="preserve"> / </w:t>
      </w:r>
      <w:r w:rsidR="00194C3C">
        <w:rPr>
          <w:rtl/>
        </w:rPr>
        <w:t>1172 م</w:t>
      </w:r>
      <w:r w:rsidR="006F79D9">
        <w:rPr>
          <w:rtl/>
        </w:rPr>
        <w:t xml:space="preserve"> .</w:t>
      </w:r>
    </w:p>
    <w:p w:rsidR="00276F08" w:rsidRDefault="00194C3C" w:rsidP="00313E40">
      <w:pPr>
        <w:pStyle w:val="rfdBold1"/>
        <w:rPr>
          <w:rtl/>
        </w:rPr>
      </w:pPr>
      <w:r>
        <w:rPr>
          <w:rtl/>
        </w:rPr>
        <w:t>ما قيل فيه</w:t>
      </w:r>
      <w:r w:rsidR="00B47227">
        <w:rPr>
          <w:rtl/>
        </w:rPr>
        <w:t xml:space="preserve"> :</w:t>
      </w:r>
    </w:p>
    <w:p w:rsidR="00194C3C" w:rsidRDefault="00194C3C" w:rsidP="004A53B3">
      <w:pPr>
        <w:rPr>
          <w:rtl/>
        </w:rPr>
      </w:pPr>
      <w:r>
        <w:rPr>
          <w:rtl/>
        </w:rPr>
        <w:t xml:space="preserve">1 ـ قال ابن عساكر في ترجمة الحسن بن سعيد بن عبد الله </w:t>
      </w:r>
      <w:r w:rsidR="00580970">
        <w:rPr>
          <w:rtl/>
        </w:rPr>
        <w:br/>
      </w:r>
      <w:r>
        <w:rPr>
          <w:rtl/>
        </w:rPr>
        <w:t>الدياربكري</w:t>
      </w:r>
      <w:r w:rsidR="00B47227">
        <w:rPr>
          <w:rtl/>
        </w:rPr>
        <w:t xml:space="preserve"> :</w:t>
      </w:r>
      <w:r w:rsidR="006F79D9">
        <w:rPr>
          <w:rtl/>
        </w:rPr>
        <w:t xml:space="preserve"> . . .</w:t>
      </w:r>
      <w:r>
        <w:rPr>
          <w:rtl/>
        </w:rPr>
        <w:t xml:space="preserve"> وكان مشهوراً بالفضل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Pr="0094540D" w:rsidRDefault="00194C3C" w:rsidP="0094540D">
      <w:pPr>
        <w:rPr>
          <w:rStyle w:val="rfdLineChar"/>
          <w:rtl/>
          <w:lang w:bidi="ar-SA"/>
        </w:rPr>
      </w:pPr>
      <w:r>
        <w:rPr>
          <w:rtl/>
        </w:rPr>
        <w:t>2 ـ قال القفطي</w:t>
      </w:r>
      <w:r w:rsidR="00B47227">
        <w:rPr>
          <w:rtl/>
        </w:rPr>
        <w:t xml:space="preserve"> : </w:t>
      </w:r>
      <w:r>
        <w:rPr>
          <w:rtl/>
        </w:rPr>
        <w:t>أديب</w:t>
      </w:r>
      <w:r w:rsidR="00B47227">
        <w:rPr>
          <w:rtl/>
        </w:rPr>
        <w:t xml:space="preserve"> ، </w:t>
      </w:r>
      <w:r>
        <w:rPr>
          <w:rtl/>
        </w:rPr>
        <w:t>فاضل</w:t>
      </w:r>
      <w:r w:rsidR="00B47227">
        <w:rPr>
          <w:rtl/>
        </w:rPr>
        <w:t xml:space="preserve"> ، </w:t>
      </w:r>
      <w:r>
        <w:rPr>
          <w:rtl/>
        </w:rPr>
        <w:t>له معرفة تامّة بالأدب والفقه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>
        <w:rPr>
          <w:rtl/>
        </w:rPr>
        <w:t>يخطب بجامع خوارزم سنين كثيرة</w:t>
      </w:r>
      <w:r w:rsidR="00B47227">
        <w:rPr>
          <w:rtl/>
        </w:rPr>
        <w:t xml:space="preserve"> ، </w:t>
      </w:r>
      <w:r>
        <w:rPr>
          <w:rtl/>
        </w:rPr>
        <w:t>وينشئ الخطب به</w:t>
      </w:r>
      <w:r w:rsidR="00B47227">
        <w:rPr>
          <w:rtl/>
        </w:rPr>
        <w:t xml:space="preserve"> ، </w:t>
      </w:r>
      <w:r>
        <w:rPr>
          <w:rtl/>
        </w:rPr>
        <w:t>أقرأ الناس علم</w:t>
      </w:r>
      <w:r w:rsidR="0094540D">
        <w:rPr>
          <w:rtl/>
        </w:rPr>
        <w:t xml:space="preserve"> </w:t>
      </w:r>
      <w:r w:rsidR="0094540D">
        <w:rPr>
          <w:rtl/>
        </w:rPr>
        <w:br/>
      </w:r>
      <w:r w:rsidR="00EB2E39" w:rsidRPr="0094540D">
        <w:rPr>
          <w:rStyle w:val="rfdLineChar"/>
          <w:rtl/>
          <w:lang w:bidi="ar-SA"/>
        </w:rPr>
        <w:t>__________________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تجد ترجمته أيضاً في</w:t>
      </w:r>
      <w:r w:rsidR="00B47227">
        <w:rPr>
          <w:rtl/>
        </w:rPr>
        <w:t xml:space="preserve"> : </w:t>
      </w:r>
      <w:r w:rsidR="00194C3C">
        <w:rPr>
          <w:rtl/>
        </w:rPr>
        <w:t>إنباه الرواة على</w:t>
      </w:r>
      <w:r w:rsidR="007C140A" w:rsidRPr="00616418">
        <w:rPr>
          <w:rtl/>
        </w:rPr>
        <w:t>ٰ</w:t>
      </w:r>
      <w:r w:rsidR="00194C3C">
        <w:rPr>
          <w:rtl/>
        </w:rPr>
        <w:t xml:space="preserve"> أنباه النحاة 3</w:t>
      </w:r>
      <w:r w:rsidR="0002380C">
        <w:rPr>
          <w:rtl/>
        </w:rPr>
        <w:t xml:space="preserve"> / </w:t>
      </w:r>
      <w:r w:rsidR="00194C3C">
        <w:rPr>
          <w:rtl/>
        </w:rPr>
        <w:t>332 رقم 779</w:t>
      </w:r>
      <w:r w:rsidR="00B47227">
        <w:rPr>
          <w:rtl/>
        </w:rPr>
        <w:t xml:space="preserve"> ، </w:t>
      </w:r>
      <w:r w:rsidR="00194C3C">
        <w:rPr>
          <w:rtl/>
        </w:rPr>
        <w:t xml:space="preserve">الجواهر </w:t>
      </w:r>
      <w:r w:rsidR="00580970">
        <w:rPr>
          <w:rtl/>
        </w:rPr>
        <w:br/>
      </w:r>
      <w:r w:rsidR="00194C3C">
        <w:rPr>
          <w:rtl/>
        </w:rPr>
        <w:t>المضيّة 3</w:t>
      </w:r>
      <w:r w:rsidR="0002380C">
        <w:rPr>
          <w:rtl/>
        </w:rPr>
        <w:t xml:space="preserve"> / </w:t>
      </w:r>
      <w:r w:rsidR="00194C3C">
        <w:rPr>
          <w:rtl/>
        </w:rPr>
        <w:t>523 رقم 1718</w:t>
      </w:r>
      <w:r w:rsidR="00B47227">
        <w:rPr>
          <w:rtl/>
        </w:rPr>
        <w:t xml:space="preserve"> ، </w:t>
      </w:r>
      <w:r w:rsidR="00194C3C">
        <w:rPr>
          <w:rtl/>
        </w:rPr>
        <w:t>العقد الثمين في تاريخ البلد الأمين 7</w:t>
      </w:r>
      <w:r w:rsidR="0002380C">
        <w:rPr>
          <w:rtl/>
        </w:rPr>
        <w:t xml:space="preserve"> / </w:t>
      </w:r>
      <w:r w:rsidR="00194C3C">
        <w:rPr>
          <w:rtl/>
        </w:rPr>
        <w:t xml:space="preserve">310 رقم </w:t>
      </w:r>
      <w:r w:rsidR="00580970">
        <w:rPr>
          <w:rtl/>
        </w:rPr>
        <w:br/>
      </w:r>
      <w:r w:rsidR="00194C3C">
        <w:rPr>
          <w:rtl/>
        </w:rPr>
        <w:t>2557</w:t>
      </w:r>
      <w:r w:rsidR="00B47227">
        <w:rPr>
          <w:rtl/>
        </w:rPr>
        <w:t xml:space="preserve"> ، </w:t>
      </w:r>
      <w:r w:rsidR="00194C3C">
        <w:rPr>
          <w:rtl/>
        </w:rPr>
        <w:t>بغية الوعاة 2</w:t>
      </w:r>
      <w:r w:rsidR="0002380C">
        <w:rPr>
          <w:rtl/>
        </w:rPr>
        <w:t xml:space="preserve"> / </w:t>
      </w:r>
      <w:r w:rsidR="00194C3C">
        <w:rPr>
          <w:rtl/>
        </w:rPr>
        <w:t>308 رقم 2046</w:t>
      </w:r>
      <w:r w:rsidR="00B47227">
        <w:rPr>
          <w:rtl/>
        </w:rPr>
        <w:t xml:space="preserve"> ، </w:t>
      </w:r>
      <w:r w:rsidR="00194C3C">
        <w:rPr>
          <w:rtl/>
        </w:rPr>
        <w:t>الفوائد البهية ـ لمحمّد عبد الحيّ ـ</w:t>
      </w:r>
      <w:r w:rsidR="00B47227">
        <w:rPr>
          <w:rtl/>
        </w:rPr>
        <w:t xml:space="preserve"> : </w:t>
      </w:r>
      <w:r w:rsidR="00580970">
        <w:rPr>
          <w:rtl/>
        </w:rPr>
        <w:br/>
      </w:r>
      <w:r w:rsidR="00194C3C">
        <w:rPr>
          <w:rtl/>
        </w:rPr>
        <w:t>41</w:t>
      </w:r>
      <w:r w:rsidR="00B47227">
        <w:rPr>
          <w:rtl/>
        </w:rPr>
        <w:t xml:space="preserve"> ، </w:t>
      </w:r>
      <w:r w:rsidR="00194C3C">
        <w:rPr>
          <w:rtl/>
        </w:rPr>
        <w:t>روضات الجنّات 8</w:t>
      </w:r>
      <w:r w:rsidR="0002380C">
        <w:rPr>
          <w:rtl/>
        </w:rPr>
        <w:t xml:space="preserve"> / </w:t>
      </w:r>
      <w:r w:rsidR="00194C3C">
        <w:rPr>
          <w:rtl/>
        </w:rPr>
        <w:t>124</w:t>
      </w:r>
      <w:r w:rsidR="00B47227">
        <w:rPr>
          <w:rtl/>
        </w:rPr>
        <w:t xml:space="preserve"> ، </w:t>
      </w:r>
      <w:r w:rsidR="00194C3C">
        <w:rPr>
          <w:rtl/>
        </w:rPr>
        <w:t>الكنى</w:t>
      </w:r>
      <w:r w:rsidR="007C140A" w:rsidRPr="00616418">
        <w:rPr>
          <w:rtl/>
        </w:rPr>
        <w:t>ٰ</w:t>
      </w:r>
      <w:r w:rsidR="00194C3C">
        <w:rPr>
          <w:rtl/>
        </w:rPr>
        <w:t xml:space="preserve"> والألقاب 2</w:t>
      </w:r>
      <w:r w:rsidR="0002380C">
        <w:rPr>
          <w:rtl/>
        </w:rPr>
        <w:t xml:space="preserve"> / </w:t>
      </w:r>
      <w:r w:rsidR="00194C3C">
        <w:rPr>
          <w:rtl/>
        </w:rPr>
        <w:t>11</w:t>
      </w:r>
      <w:r w:rsidR="00B47227">
        <w:rPr>
          <w:rtl/>
        </w:rPr>
        <w:t xml:space="preserve"> ، </w:t>
      </w:r>
      <w:r w:rsidR="00194C3C">
        <w:rPr>
          <w:rtl/>
        </w:rPr>
        <w:t>أعيان الشيعة 6</w:t>
      </w:r>
      <w:r w:rsidR="0002380C">
        <w:rPr>
          <w:rtl/>
        </w:rPr>
        <w:t xml:space="preserve"> / </w:t>
      </w:r>
      <w:r w:rsidR="00194C3C">
        <w:rPr>
          <w:rtl/>
        </w:rPr>
        <w:t>325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 w:rsidR="00194C3C">
        <w:rPr>
          <w:rtl/>
        </w:rPr>
        <w:t>الأعلام ـ للزركلي ـ 7</w:t>
      </w:r>
      <w:r w:rsidR="0002380C">
        <w:rPr>
          <w:rtl/>
        </w:rPr>
        <w:t xml:space="preserve"> / </w:t>
      </w:r>
      <w:r w:rsidR="00194C3C">
        <w:rPr>
          <w:rtl/>
        </w:rPr>
        <w:t>333</w:t>
      </w:r>
      <w:r w:rsidR="00B47227">
        <w:rPr>
          <w:rtl/>
        </w:rPr>
        <w:t xml:space="preserve"> ، </w:t>
      </w:r>
      <w:r w:rsidR="00194C3C">
        <w:rPr>
          <w:rtl/>
        </w:rPr>
        <w:t>معجم المؤلّفين 13</w:t>
      </w:r>
      <w:r w:rsidR="0002380C">
        <w:rPr>
          <w:rtl/>
        </w:rPr>
        <w:t xml:space="preserve"> / </w:t>
      </w:r>
      <w:r w:rsidR="00194C3C">
        <w:rPr>
          <w:rtl/>
        </w:rPr>
        <w:t>52</w:t>
      </w:r>
      <w:r w:rsidR="00B47227">
        <w:rPr>
          <w:rtl/>
        </w:rPr>
        <w:t xml:space="preserve"> ، </w:t>
      </w:r>
      <w:r w:rsidR="00194C3C">
        <w:rPr>
          <w:rtl/>
        </w:rPr>
        <w:t>الغدير 4</w:t>
      </w:r>
      <w:r w:rsidR="0002380C">
        <w:rPr>
          <w:rtl/>
        </w:rPr>
        <w:t xml:space="preserve"> / </w:t>
      </w:r>
      <w:r w:rsidR="00194C3C">
        <w:rPr>
          <w:rtl/>
        </w:rPr>
        <w:t>531 رقم 51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 w:rsidRPr="00C808CD">
        <w:rPr>
          <w:rStyle w:val="rfdFootnote"/>
          <w:rtl/>
        </w:rPr>
        <w:t>إضافة إلى</w:t>
      </w:r>
      <w:r w:rsidR="007C140A" w:rsidRPr="00616418">
        <w:rPr>
          <w:rStyle w:val="rfdFootnote"/>
          <w:rtl/>
        </w:rPr>
        <w:t>ٰ</w:t>
      </w:r>
      <w:r w:rsidRPr="00C808CD">
        <w:rPr>
          <w:rStyle w:val="rfdFootnote"/>
          <w:rtl/>
        </w:rPr>
        <w:t xml:space="preserve"> ما كتبه الفاضلان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 xml:space="preserve">الشيخ مالك المحمودي والشيخ محمّد السماوي </w:t>
      </w:r>
      <w:r w:rsidR="00580970">
        <w:rPr>
          <w:rStyle w:val="rfdFootnote"/>
          <w:rtl/>
        </w:rPr>
        <w:br/>
      </w:r>
      <w:r w:rsidRPr="00C808CD">
        <w:rPr>
          <w:rStyle w:val="rfdFootnote"/>
          <w:rtl/>
        </w:rPr>
        <w:t xml:space="preserve">في مقدّمتي تحقيقيهما لكتابي </w:t>
      </w:r>
      <w:r w:rsidRPr="00313E40">
        <w:rPr>
          <w:rStyle w:val="rfdFootnoteBold"/>
          <w:rtl/>
        </w:rPr>
        <w:t xml:space="preserve">المناقب </w:t>
      </w:r>
      <w:r w:rsidRPr="007F2354">
        <w:rPr>
          <w:rStyle w:val="rfdFootnote"/>
          <w:rtl/>
        </w:rPr>
        <w:t>و</w:t>
      </w:r>
      <w:r w:rsidRPr="00313E40">
        <w:rPr>
          <w:rStyle w:val="rfdFootnoteBold"/>
          <w:rtl/>
        </w:rPr>
        <w:t xml:space="preserve">مقتل الحسين </w:t>
      </w:r>
      <w:r w:rsidR="00F9192D" w:rsidRPr="00F9192D">
        <w:rPr>
          <w:rStyle w:val="rfdAlaem"/>
          <w:rtl/>
        </w:rPr>
        <w:t>عليه‌السلام</w:t>
      </w:r>
      <w:r w:rsidR="006F79D9">
        <w:rPr>
          <w:rtl/>
        </w:rPr>
        <w:t xml:space="preserve"> .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في الفوائد البهية</w:t>
      </w:r>
      <w:r w:rsidR="00B47227">
        <w:rPr>
          <w:rtl/>
        </w:rPr>
        <w:t xml:space="preserve"> : </w:t>
      </w:r>
      <w:r w:rsidR="00194C3C">
        <w:rPr>
          <w:rtl/>
        </w:rPr>
        <w:t>41</w:t>
      </w:r>
      <w:r w:rsidR="00B47227">
        <w:rPr>
          <w:rtl/>
        </w:rPr>
        <w:t xml:space="preserve"> : </w:t>
      </w:r>
      <w:r w:rsidR="00194C3C">
        <w:rPr>
          <w:rtl/>
        </w:rPr>
        <w:t>موفّق الدين أحمد بن محمّد</w:t>
      </w:r>
      <w:r w:rsidR="00B47227">
        <w:rPr>
          <w:rtl/>
        </w:rPr>
        <w:t xml:space="preserve"> ، </w:t>
      </w:r>
      <w:r w:rsidR="00194C3C">
        <w:rPr>
          <w:rtl/>
        </w:rPr>
        <w:t>وهو تصحيف</w:t>
      </w:r>
      <w:r w:rsidR="00B47227">
        <w:rPr>
          <w:rtl/>
        </w:rPr>
        <w:t xml:space="preserve"> ، </w:t>
      </w:r>
      <w:r w:rsidR="00194C3C">
        <w:rPr>
          <w:rtl/>
        </w:rPr>
        <w:t xml:space="preserve">إذ إنّ </w:t>
      </w:r>
      <w:r w:rsidR="00580970">
        <w:rPr>
          <w:rtl/>
        </w:rPr>
        <w:br/>
      </w:r>
      <w:r w:rsidR="00194C3C">
        <w:rPr>
          <w:rtl/>
        </w:rPr>
        <w:t>الناظم ذكر اسمه في شعره موفّقاً ـ كما سيأتي ـ</w:t>
      </w:r>
      <w:r w:rsidR="006F79D9">
        <w:rPr>
          <w:rtl/>
        </w:rPr>
        <w:t xml:space="preserve"> .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في العقد الثمين 7</w:t>
      </w:r>
      <w:r w:rsidR="0002380C">
        <w:rPr>
          <w:rtl/>
        </w:rPr>
        <w:t xml:space="preserve"> / </w:t>
      </w:r>
      <w:r w:rsidR="00194C3C">
        <w:rPr>
          <w:rtl/>
        </w:rPr>
        <w:t>310</w:t>
      </w:r>
      <w:r w:rsidR="00B47227">
        <w:rPr>
          <w:rtl/>
        </w:rPr>
        <w:t xml:space="preserve"> : </w:t>
      </w:r>
      <w:r w:rsidR="00194C3C">
        <w:rPr>
          <w:rtl/>
        </w:rPr>
        <w:t>موفّق بن أحمد بن محمّد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تاريخ مدينة دمشق 4</w:t>
      </w:r>
      <w:r w:rsidR="0002380C">
        <w:rPr>
          <w:rtl/>
        </w:rPr>
        <w:t xml:space="preserve"> / </w:t>
      </w:r>
      <w:r w:rsidR="00194C3C">
        <w:rPr>
          <w:rtl/>
        </w:rPr>
        <w:t>177 ـ 178</w:t>
      </w:r>
      <w:r w:rsidR="006F79D9">
        <w:rPr>
          <w:rtl/>
        </w:rPr>
        <w:t xml:space="preserve"> .</w:t>
      </w:r>
    </w:p>
    <w:p w:rsidR="00B4565E" w:rsidRDefault="00B4565E" w:rsidP="00313E40">
      <w:pPr>
        <w:pStyle w:val="rfdNormal0"/>
        <w:rPr>
          <w:rtl/>
        </w:rPr>
        <w:sectPr w:rsidR="00B4565E" w:rsidSect="00A975A4">
          <w:headerReference w:type="even" r:id="rId121"/>
          <w:headerReference w:type="default" r:id="rId122"/>
          <w:headerReference w:type="first" r:id="rId12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4436D1" w:rsidP="00313E4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العربيّة وغيره</w:t>
      </w:r>
      <w:r w:rsidR="00B47227">
        <w:rPr>
          <w:rtl/>
        </w:rPr>
        <w:t xml:space="preserve"> ، </w:t>
      </w:r>
      <w:r w:rsidR="00194C3C">
        <w:rPr>
          <w:rtl/>
        </w:rPr>
        <w:t>وتخرج به عالم في الآداب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="00194C3C" w:rsidRPr="0081219C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3 ـ قال الفاسي المكّي</w:t>
      </w:r>
      <w:r w:rsidR="00B47227">
        <w:rPr>
          <w:rtl/>
        </w:rPr>
        <w:t xml:space="preserve"> : </w:t>
      </w:r>
      <w:r w:rsidR="00DF0A4E">
        <w:rPr>
          <w:rtl/>
        </w:rPr>
        <w:t>العلّا</w:t>
      </w:r>
      <w:r>
        <w:rPr>
          <w:rtl/>
        </w:rPr>
        <w:t>مة</w:t>
      </w:r>
      <w:r w:rsidR="00B47227">
        <w:rPr>
          <w:rtl/>
        </w:rPr>
        <w:t xml:space="preserve"> ، </w:t>
      </w:r>
      <w:r>
        <w:rPr>
          <w:rtl/>
        </w:rPr>
        <w:t>خطيب خوارزم</w:t>
      </w:r>
      <w:r w:rsidR="00B47227">
        <w:rPr>
          <w:rtl/>
        </w:rPr>
        <w:t xml:space="preserve"> ، </w:t>
      </w:r>
      <w:r>
        <w:rPr>
          <w:rtl/>
        </w:rPr>
        <w:t>كان أديباً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>
        <w:rPr>
          <w:rtl/>
        </w:rPr>
        <w:t>فصيحاً</w:t>
      </w:r>
      <w:r w:rsidR="00B47227">
        <w:rPr>
          <w:rtl/>
        </w:rPr>
        <w:t xml:space="preserve"> ، </w:t>
      </w:r>
      <w:r>
        <w:rPr>
          <w:rtl/>
        </w:rPr>
        <w:t>مفوّهاً</w:t>
      </w:r>
      <w:r w:rsidR="00B47227">
        <w:rPr>
          <w:rtl/>
        </w:rPr>
        <w:t xml:space="preserve"> ، </w:t>
      </w:r>
      <w:r>
        <w:rPr>
          <w:rtl/>
        </w:rPr>
        <w:t>خطب بخوارزم دهراً</w:t>
      </w:r>
      <w:r w:rsidR="00B47227">
        <w:rPr>
          <w:rtl/>
        </w:rPr>
        <w:t xml:space="preserve"> ، </w:t>
      </w:r>
      <w:r>
        <w:rPr>
          <w:rtl/>
        </w:rPr>
        <w:t>وأنشأ الخطب</w:t>
      </w:r>
      <w:r w:rsidR="00B47227">
        <w:rPr>
          <w:rtl/>
        </w:rPr>
        <w:t xml:space="preserve"> ، </w:t>
      </w:r>
      <w:r>
        <w:rPr>
          <w:rtl/>
        </w:rPr>
        <w:t>وأقرأ الناس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4 ـ قال السيوطي</w:t>
      </w:r>
      <w:r w:rsidR="00B47227">
        <w:rPr>
          <w:rtl/>
        </w:rPr>
        <w:t xml:space="preserve"> : </w:t>
      </w:r>
      <w:r>
        <w:rPr>
          <w:rtl/>
        </w:rPr>
        <w:t>قال الصفدي</w:t>
      </w:r>
      <w:r w:rsidR="00B47227">
        <w:rPr>
          <w:rtl/>
        </w:rPr>
        <w:t xml:space="preserve"> : </w:t>
      </w:r>
      <w:r>
        <w:rPr>
          <w:rtl/>
        </w:rPr>
        <w:t>كان متمكّناً في العربية</w:t>
      </w:r>
      <w:r w:rsidR="00B47227">
        <w:rPr>
          <w:rtl/>
        </w:rPr>
        <w:t xml:space="preserve"> ، </w:t>
      </w:r>
      <w:r>
        <w:rPr>
          <w:rtl/>
        </w:rPr>
        <w:t xml:space="preserve">غزير </w:t>
      </w:r>
      <w:r w:rsidR="00580970">
        <w:rPr>
          <w:rtl/>
        </w:rPr>
        <w:br/>
      </w:r>
      <w:r>
        <w:rPr>
          <w:rtl/>
        </w:rPr>
        <w:t>العلم</w:t>
      </w:r>
      <w:r w:rsidR="00B47227">
        <w:rPr>
          <w:rtl/>
        </w:rPr>
        <w:t xml:space="preserve"> ، </w:t>
      </w:r>
      <w:r>
        <w:rPr>
          <w:rtl/>
        </w:rPr>
        <w:t>فقيهاً</w:t>
      </w:r>
      <w:r w:rsidR="00B47227">
        <w:rPr>
          <w:rtl/>
        </w:rPr>
        <w:t xml:space="preserve"> ، </w:t>
      </w:r>
      <w:r>
        <w:rPr>
          <w:rtl/>
        </w:rPr>
        <w:t>فاضلاً</w:t>
      </w:r>
      <w:r w:rsidR="00B47227">
        <w:rPr>
          <w:rtl/>
        </w:rPr>
        <w:t xml:space="preserve"> ، </w:t>
      </w:r>
      <w:r>
        <w:rPr>
          <w:rtl/>
        </w:rPr>
        <w:t>أديباً</w:t>
      </w:r>
      <w:r w:rsidR="00B47227">
        <w:rPr>
          <w:rtl/>
        </w:rPr>
        <w:t xml:space="preserve"> ، </w:t>
      </w:r>
      <w:r>
        <w:rPr>
          <w:rtl/>
        </w:rPr>
        <w:t>شاعراً</w:t>
      </w:r>
      <w:r w:rsidR="00B47227">
        <w:rPr>
          <w:rtl/>
        </w:rPr>
        <w:t xml:space="preserve"> ، </w:t>
      </w:r>
      <w:r>
        <w:rPr>
          <w:rtl/>
        </w:rPr>
        <w:t>قرأ على</w:t>
      </w:r>
      <w:r w:rsidR="00797B41" w:rsidRPr="00616418">
        <w:rPr>
          <w:rtl/>
        </w:rPr>
        <w:t>ٰ</w:t>
      </w:r>
      <w:r>
        <w:rPr>
          <w:rtl/>
        </w:rPr>
        <w:t xml:space="preserve"> الزمخشري</w:t>
      </w:r>
      <w:r w:rsidR="00B47227">
        <w:rPr>
          <w:rtl/>
        </w:rPr>
        <w:t xml:space="preserve"> ، </w:t>
      </w:r>
      <w:r>
        <w:rPr>
          <w:rtl/>
        </w:rPr>
        <w:t xml:space="preserve">وله خطب </w:t>
      </w:r>
      <w:r w:rsidR="00580970">
        <w:rPr>
          <w:rtl/>
        </w:rPr>
        <w:br/>
      </w:r>
      <w:r>
        <w:rPr>
          <w:rtl/>
        </w:rPr>
        <w:t>وشعر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797B41" w:rsidP="00984C0D">
      <w:pPr>
        <w:rPr>
          <w:rtl/>
        </w:rPr>
      </w:pPr>
      <w:r>
        <w:rPr>
          <w:rtl/>
        </w:rPr>
        <w:t>5 ـ قال العلّا</w:t>
      </w:r>
      <w:r w:rsidR="00194C3C">
        <w:rPr>
          <w:rtl/>
        </w:rPr>
        <w:t>مة الأميني</w:t>
      </w:r>
      <w:r w:rsidR="00B47227">
        <w:rPr>
          <w:rtl/>
        </w:rPr>
        <w:t xml:space="preserve"> : </w:t>
      </w:r>
      <w:r w:rsidR="00194C3C">
        <w:rPr>
          <w:rtl/>
        </w:rPr>
        <w:t>كان فقيهاً</w:t>
      </w:r>
      <w:r w:rsidR="00B47227">
        <w:rPr>
          <w:rtl/>
        </w:rPr>
        <w:t xml:space="preserve"> ، </w:t>
      </w:r>
      <w:r w:rsidR="00194C3C">
        <w:rPr>
          <w:rtl/>
        </w:rPr>
        <w:t>غزير العلم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حافظاً طائل </w:t>
      </w:r>
      <w:r w:rsidR="00580970">
        <w:rPr>
          <w:rtl/>
        </w:rPr>
        <w:br/>
      </w:r>
      <w:r w:rsidR="00194C3C">
        <w:rPr>
          <w:rtl/>
        </w:rPr>
        <w:t>الشهرة</w:t>
      </w:r>
      <w:r w:rsidR="00B47227">
        <w:rPr>
          <w:rtl/>
        </w:rPr>
        <w:t xml:space="preserve"> ، </w:t>
      </w:r>
      <w:r w:rsidR="00194C3C">
        <w:rPr>
          <w:rtl/>
        </w:rPr>
        <w:t>محدّثاً كثير الطرق</w:t>
      </w:r>
      <w:r w:rsidR="00B47227">
        <w:rPr>
          <w:rtl/>
        </w:rPr>
        <w:t xml:space="preserve"> ، </w:t>
      </w:r>
      <w:r w:rsidR="00194C3C">
        <w:rPr>
          <w:rtl/>
        </w:rPr>
        <w:t>خطيباً طائر الصيت</w:t>
      </w:r>
      <w:r w:rsidR="00B47227">
        <w:rPr>
          <w:rtl/>
        </w:rPr>
        <w:t xml:space="preserve"> ، </w:t>
      </w:r>
      <w:r w:rsidR="00194C3C">
        <w:rPr>
          <w:rtl/>
        </w:rPr>
        <w:t>متمكّناً في العربية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خبيراً </w:t>
      </w:r>
      <w:r w:rsidR="00580970">
        <w:rPr>
          <w:rtl/>
        </w:rPr>
        <w:br/>
      </w:r>
      <w:r w:rsidR="00194C3C">
        <w:rPr>
          <w:rtl/>
        </w:rPr>
        <w:t>على</w:t>
      </w:r>
      <w:r w:rsidRPr="00616418">
        <w:rPr>
          <w:rtl/>
        </w:rPr>
        <w:t>ٰ</w:t>
      </w:r>
      <w:r w:rsidR="00194C3C">
        <w:rPr>
          <w:rtl/>
        </w:rPr>
        <w:t xml:space="preserve"> السيرة والتاريخ</w:t>
      </w:r>
      <w:r w:rsidR="00B47227">
        <w:rPr>
          <w:rtl/>
        </w:rPr>
        <w:t xml:space="preserve"> ، </w:t>
      </w:r>
      <w:r w:rsidR="00194C3C">
        <w:rPr>
          <w:rtl/>
        </w:rPr>
        <w:t>أديباً</w:t>
      </w:r>
      <w:r w:rsidR="00B47227">
        <w:rPr>
          <w:rtl/>
        </w:rPr>
        <w:t xml:space="preserve"> ، </w:t>
      </w:r>
      <w:r w:rsidR="00194C3C">
        <w:rPr>
          <w:rtl/>
        </w:rPr>
        <w:t>شاعراً</w:t>
      </w:r>
      <w:r w:rsidR="00984C0D">
        <w:rPr>
          <w:rFonts w:hint="cs"/>
          <w:rtl/>
        </w:rPr>
        <w:t xml:space="preserve"> </w:t>
      </w:r>
      <w:r w:rsidR="00B47227">
        <w:rPr>
          <w:rtl/>
        </w:rPr>
        <w:t xml:space="preserve">، </w:t>
      </w:r>
      <w:r w:rsidR="00194C3C">
        <w:rPr>
          <w:rtl/>
        </w:rPr>
        <w:t>له خطب وشعر مدوّن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="00194C3C" w:rsidRPr="0081219C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6 ـ قال السيّد ابن طاووس</w:t>
      </w:r>
      <w:r w:rsidR="00B47227">
        <w:rPr>
          <w:rtl/>
        </w:rPr>
        <w:t xml:space="preserve"> : </w:t>
      </w:r>
      <w:r>
        <w:rPr>
          <w:rtl/>
        </w:rPr>
        <w:t>أخطب خطباء خوارزم</w:t>
      </w:r>
      <w:r w:rsidR="00B47227">
        <w:rPr>
          <w:rtl/>
        </w:rPr>
        <w:t xml:space="preserve"> ، </w:t>
      </w:r>
      <w:r>
        <w:rPr>
          <w:rtl/>
        </w:rPr>
        <w:t xml:space="preserve">من أعظم </w:t>
      </w:r>
      <w:r w:rsidR="00580970">
        <w:rPr>
          <w:rtl/>
        </w:rPr>
        <w:br/>
      </w:r>
      <w:r>
        <w:rPr>
          <w:rtl/>
        </w:rPr>
        <w:t>علماء المذاهب الأربعة</w:t>
      </w:r>
      <w:r w:rsidR="00B47227">
        <w:rPr>
          <w:rtl/>
        </w:rPr>
        <w:t xml:space="preserve"> ، </w:t>
      </w:r>
      <w:r>
        <w:rPr>
          <w:rtl/>
        </w:rPr>
        <w:t>وقد أثنوا عليه في ترجمته</w:t>
      </w:r>
      <w:r w:rsidR="00B47227">
        <w:rPr>
          <w:rtl/>
        </w:rPr>
        <w:t xml:space="preserve"> ، </w:t>
      </w:r>
      <w:r>
        <w:rPr>
          <w:rtl/>
        </w:rPr>
        <w:t xml:space="preserve">وذكروا ما كان عليه </w:t>
      </w:r>
      <w:r w:rsidR="00580970">
        <w:rPr>
          <w:rtl/>
        </w:rPr>
        <w:br/>
      </w:r>
      <w:r>
        <w:rPr>
          <w:rtl/>
        </w:rPr>
        <w:t>من المناقب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5)</w:t>
      </w:r>
      <w:r w:rsidR="006F79D9">
        <w:rPr>
          <w:rtl/>
        </w:rPr>
        <w:t xml:space="preserve"> .</w:t>
      </w:r>
    </w:p>
    <w:p w:rsidR="00276F08" w:rsidRDefault="00194C3C" w:rsidP="00313E40">
      <w:pPr>
        <w:pStyle w:val="rfdBold1"/>
        <w:rPr>
          <w:rtl/>
        </w:rPr>
      </w:pPr>
      <w:r>
        <w:rPr>
          <w:rtl/>
        </w:rPr>
        <w:t>أساتذته ومشايخه</w:t>
      </w:r>
      <w:r w:rsidR="00B47227">
        <w:rPr>
          <w:rtl/>
        </w:rPr>
        <w:t xml:space="preserve"> :</w:t>
      </w:r>
    </w:p>
    <w:p w:rsidR="00194C3C" w:rsidRDefault="00194C3C" w:rsidP="00194C3C">
      <w:pPr>
        <w:rPr>
          <w:rtl/>
        </w:rPr>
      </w:pPr>
      <w:r>
        <w:rPr>
          <w:rtl/>
        </w:rPr>
        <w:t>1 ـ إبراهيم بن علي الرازي ـ نزيل همدان ـ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2 ـ أبو الحسن بشران العدل ـ لقيه ببغداد ـ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3 ـ أبو الفضل بن عبد الرحم</w:t>
      </w:r>
      <w:r w:rsidR="00797B41" w:rsidRPr="00616418">
        <w:rPr>
          <w:rtl/>
        </w:rPr>
        <w:t>ٰ</w:t>
      </w:r>
      <w:r>
        <w:rPr>
          <w:rtl/>
        </w:rPr>
        <w:t>ن الحفربندي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4 ـ أحمد بن محمّد بن المؤيّد المكّي ـ أبوه ـ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إنباه الرواة 3</w:t>
      </w:r>
      <w:r w:rsidR="0002380C">
        <w:rPr>
          <w:rtl/>
        </w:rPr>
        <w:t xml:space="preserve"> / </w:t>
      </w:r>
      <w:r w:rsidR="00194C3C">
        <w:rPr>
          <w:rtl/>
        </w:rPr>
        <w:t>232 رقم 779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العقد الثمين 7</w:t>
      </w:r>
      <w:r w:rsidR="0002380C">
        <w:rPr>
          <w:rtl/>
        </w:rPr>
        <w:t xml:space="preserve"> / </w:t>
      </w:r>
      <w:r w:rsidR="00194C3C">
        <w:rPr>
          <w:rtl/>
        </w:rPr>
        <w:t>310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بغية الوعاة 2</w:t>
      </w:r>
      <w:r w:rsidR="0002380C">
        <w:rPr>
          <w:rtl/>
        </w:rPr>
        <w:t xml:space="preserve"> / </w:t>
      </w:r>
      <w:r w:rsidR="00194C3C">
        <w:rPr>
          <w:rtl/>
        </w:rPr>
        <w:t>308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الغدير 4</w:t>
      </w:r>
      <w:r w:rsidR="0002380C">
        <w:rPr>
          <w:rtl/>
        </w:rPr>
        <w:t xml:space="preserve"> / </w:t>
      </w:r>
      <w:r w:rsidR="00194C3C">
        <w:rPr>
          <w:rtl/>
        </w:rPr>
        <w:t>533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اليقين باختصاص مولانا عليّ بإمرة المؤمنين</w:t>
      </w:r>
      <w:r w:rsidR="00B47227">
        <w:rPr>
          <w:rtl/>
        </w:rPr>
        <w:t xml:space="preserve"> : </w:t>
      </w:r>
      <w:r w:rsidR="00194C3C">
        <w:rPr>
          <w:rtl/>
        </w:rPr>
        <w:t>166</w:t>
      </w:r>
      <w:r w:rsidR="006F79D9">
        <w:rPr>
          <w:rtl/>
        </w:rPr>
        <w:t xml:space="preserve"> .</w:t>
      </w:r>
    </w:p>
    <w:p w:rsidR="00194C3C" w:rsidRDefault="004436D1" w:rsidP="004A53B3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5 ـ أحمد بن محمّد بن بندار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6 ـ جار الله محمود بن عمر الزمخشري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7 ـ الحسن بن علي بن عبد العزيز المرغيناني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8 ـ سعيد بن عبد الله بن الحسن المروزي الثقفي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9 ـ شهردار بن شيرويه الديلمي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10 ـ عبد الرحم</w:t>
      </w:r>
      <w:r w:rsidR="00797B41" w:rsidRPr="00616418">
        <w:rPr>
          <w:rtl/>
        </w:rPr>
        <w:t>ٰ</w:t>
      </w:r>
      <w:r>
        <w:rPr>
          <w:rtl/>
        </w:rPr>
        <w:t>ن بن أميرويه الكرماني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11 ـ عبد الكريم بن محمّد السمعاني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12 ـ عبد الملك بن علي بن محمّد الهمداني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13 ـ علي بن الحسن الغزنوي</w:t>
      </w:r>
      <w:r w:rsidR="00B47227">
        <w:rPr>
          <w:rtl/>
        </w:rPr>
        <w:t xml:space="preserve"> ، </w:t>
      </w:r>
      <w:r>
        <w:rPr>
          <w:rtl/>
        </w:rPr>
        <w:t>الملقّب بالبرهان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14 ـ علي بن عمر بن إبراهيم العلوي الزيدي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15 ـ عمر بن محمّد بن أحمد النسفي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16 ـ الفضل بن سهل بن بشر الحلبي الإسفراييني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17 ـ المبارك بن محمّد السقطي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18 ـ محمّد بن أحمد المكّي ـ أخوه ـ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19 ـ محمّد بن الحسن البخاري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20 ـ محمّد بن الحسين الاسترآبادي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21 ـ محمّد بن أبي جعفر الطائي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22 ـ محمّد بن عبد الملك بن الشعار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23 ـ محمّد بن محمّد الشيحي</w:t>
      </w:r>
      <w:r w:rsidR="00B47227">
        <w:rPr>
          <w:rtl/>
        </w:rPr>
        <w:t xml:space="preserve"> ، </w:t>
      </w:r>
      <w:r>
        <w:rPr>
          <w:rtl/>
        </w:rPr>
        <w:t>الخطيب بمرو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24 ـ محمّد بن منصور بن علي المقري</w:t>
      </w:r>
      <w:r w:rsidR="00B47227">
        <w:rPr>
          <w:rtl/>
        </w:rPr>
        <w:t xml:space="preserve"> ، </w:t>
      </w:r>
      <w:r>
        <w:rPr>
          <w:rtl/>
        </w:rPr>
        <w:t>المعروف بالديواني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25 ـ منصور بن نوح الشهرستاني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وغيرهم</w:t>
      </w:r>
      <w:r w:rsidR="006F79D9">
        <w:rPr>
          <w:rtl/>
        </w:rPr>
        <w:t xml:space="preserve"> .</w:t>
      </w:r>
    </w:p>
    <w:p w:rsidR="00B4565E" w:rsidRDefault="00B4565E" w:rsidP="00D229C4">
      <w:pPr>
        <w:rPr>
          <w:rtl/>
        </w:rPr>
        <w:sectPr w:rsidR="00B4565E" w:rsidSect="00A975A4">
          <w:headerReference w:type="even" r:id="rId124"/>
          <w:headerReference w:type="default" r:id="rId125"/>
          <w:headerReference w:type="first" r:id="rId12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D229C4" w:rsidRPr="00D229C4" w:rsidRDefault="004436D1" w:rsidP="00D229C4">
      <w:pPr>
        <w:rPr>
          <w:rtl/>
        </w:rPr>
      </w:pPr>
      <w:r w:rsidRPr="00D229C4">
        <w:rPr>
          <w:rtl/>
        </w:rPr>
        <w:lastRenderedPageBreak/>
        <w:br w:type="page"/>
      </w:r>
    </w:p>
    <w:p w:rsidR="00D229C4" w:rsidRDefault="00D229C4" w:rsidP="00D229C4">
      <w:pPr>
        <w:pStyle w:val="rfdPoemTini"/>
        <w:rPr>
          <w:rtl/>
        </w:rPr>
      </w:pPr>
    </w:p>
    <w:p w:rsidR="00276F08" w:rsidRDefault="00194C3C" w:rsidP="004A53B3">
      <w:pPr>
        <w:pStyle w:val="rfdBold1"/>
        <w:rPr>
          <w:rtl/>
        </w:rPr>
      </w:pPr>
      <w:r>
        <w:rPr>
          <w:rtl/>
        </w:rPr>
        <w:t>تلامذته والراوون عنه</w:t>
      </w:r>
      <w:r w:rsidR="00B47227">
        <w:rPr>
          <w:rtl/>
        </w:rPr>
        <w:t xml:space="preserve"> :</w:t>
      </w:r>
    </w:p>
    <w:p w:rsidR="00194C3C" w:rsidRDefault="00194C3C" w:rsidP="004A53B3">
      <w:pPr>
        <w:rPr>
          <w:rtl/>
        </w:rPr>
      </w:pPr>
      <w:r>
        <w:rPr>
          <w:rtl/>
        </w:rPr>
        <w:t>1 ـ أبو القاسم بن أبي الفضل بن عبد الكريم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2 ـ أحمد بن الموفّق المكّي ـ ولده ـ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3 ـ جمال الدين بن معين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4 ـ طاهر بن أبي المكارم عبد السيّد بن علي الخوارزمي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5 ـ عبد الله بن جعفر بن محمّد الحسني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6 ـ محمّد بن علي بن شهرآشوب المازندراني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7 ـ مسلم بن علي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8 ـ ناصر بن أحمد بن بكر النحوي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 xml:space="preserve">9 ـ برهان الدين أبو المكارم ناصر بن عبد السيّد المطرّزي </w:t>
      </w:r>
      <w:r w:rsidR="00580970">
        <w:rPr>
          <w:rtl/>
        </w:rPr>
        <w:br/>
      </w:r>
      <w:r>
        <w:rPr>
          <w:rtl/>
        </w:rPr>
        <w:t>الخوارزمي</w:t>
      </w:r>
      <w:r w:rsidR="006F79D9">
        <w:rPr>
          <w:rtl/>
        </w:rPr>
        <w:t xml:space="preserve"> .</w:t>
      </w:r>
    </w:p>
    <w:p w:rsidR="00276F08" w:rsidRDefault="00194C3C" w:rsidP="004A53B3">
      <w:pPr>
        <w:pStyle w:val="rfdBold1"/>
        <w:rPr>
          <w:rtl/>
        </w:rPr>
      </w:pPr>
      <w:r>
        <w:rPr>
          <w:rtl/>
        </w:rPr>
        <w:t>مؤلّفاته</w:t>
      </w:r>
      <w:r w:rsidR="00B47227">
        <w:rPr>
          <w:rtl/>
        </w:rPr>
        <w:t xml:space="preserve"> :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1 ـ الأربعون في مناقب النبيّ الأمين ووصيّه أمير المؤمنين </w:t>
      </w:r>
      <w:r w:rsidR="00F9192D" w:rsidRPr="00F9192D">
        <w:rPr>
          <w:rStyle w:val="rfdAlaem"/>
          <w:rtl/>
        </w:rPr>
        <w:t>عليه‌السلام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2 ـ ديوان شعره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3 ـ ردّ الشمس لأمير المؤمنين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4 ـ قضايا أمير المؤمنين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3)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كشف الظنون 1</w:t>
      </w:r>
      <w:r w:rsidR="0002380C">
        <w:rPr>
          <w:rtl/>
        </w:rPr>
        <w:t xml:space="preserve"> / </w:t>
      </w:r>
      <w:r w:rsidR="00194C3C">
        <w:rPr>
          <w:rtl/>
        </w:rPr>
        <w:t>815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ذكره ابن شهرآشوب في المناقب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ينقل عنه ابن شهرآشوب في المناقب</w:t>
      </w:r>
      <w:r w:rsidR="006F79D9">
        <w:rPr>
          <w:rtl/>
        </w:rPr>
        <w:t xml:space="preserve"> .</w:t>
      </w:r>
    </w:p>
    <w:p w:rsidR="00194C3C" w:rsidRDefault="004436D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5 ـ الكفاية</w:t>
      </w:r>
      <w:r w:rsidR="00B47227">
        <w:rPr>
          <w:rtl/>
        </w:rPr>
        <w:t xml:space="preserve"> ، </w:t>
      </w:r>
      <w:r w:rsidR="00194C3C">
        <w:rPr>
          <w:rtl/>
        </w:rPr>
        <w:t>في علم الأعراب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="00194C3C" w:rsidRPr="0081219C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6 ـ المسانيد على</w:t>
      </w:r>
      <w:r w:rsidR="00797B41" w:rsidRPr="00616418">
        <w:rPr>
          <w:rtl/>
        </w:rPr>
        <w:t>ٰ</w:t>
      </w:r>
      <w:r>
        <w:rPr>
          <w:rtl/>
        </w:rPr>
        <w:t xml:space="preserve"> البخاري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7 ـ مقتل أمير المؤمنين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8 ـ مقتل الحسين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9 ـ المناقب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10 ـ مناقب أبي حنيفة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5)</w:t>
      </w:r>
      <w:r w:rsidR="006F79D9">
        <w:rPr>
          <w:rtl/>
        </w:rPr>
        <w:t xml:space="preserve"> .</w:t>
      </w:r>
    </w:p>
    <w:p w:rsidR="00194C3C" w:rsidRDefault="00194C3C" w:rsidP="004A53B3">
      <w:pPr>
        <w:rPr>
          <w:rtl/>
        </w:rPr>
      </w:pPr>
      <w:r>
        <w:rPr>
          <w:rtl/>
        </w:rPr>
        <w:t>وقد عمدنا إلى</w:t>
      </w:r>
      <w:r w:rsidR="00797B41" w:rsidRPr="00616418">
        <w:rPr>
          <w:rtl/>
        </w:rPr>
        <w:t>ٰ</w:t>
      </w:r>
      <w:r>
        <w:rPr>
          <w:rtl/>
        </w:rPr>
        <w:t xml:space="preserve"> الأبيات التي نظمها المؤلّف في أهل البيت </w:t>
      </w:r>
      <w:r w:rsidR="00F9192D" w:rsidRPr="00F9192D">
        <w:rPr>
          <w:rStyle w:val="rfdAlaem"/>
          <w:rtl/>
        </w:rPr>
        <w:t>عليهم‌السلام</w:t>
      </w:r>
      <w:r>
        <w:rPr>
          <w:rtl/>
        </w:rPr>
        <w:t xml:space="preserve"> </w:t>
      </w:r>
      <w:r w:rsidR="00580970">
        <w:rPr>
          <w:rtl/>
        </w:rPr>
        <w:br/>
      </w:r>
      <w:r>
        <w:rPr>
          <w:rtl/>
        </w:rPr>
        <w:t>فاستخرجناها من كتابيه</w:t>
      </w:r>
      <w:r w:rsidR="00B47227">
        <w:rPr>
          <w:rtl/>
        </w:rPr>
        <w:t xml:space="preserve"> : </w:t>
      </w:r>
      <w:r w:rsidRPr="00313E40">
        <w:rPr>
          <w:rStyle w:val="rfdBold2"/>
          <w:rtl/>
        </w:rPr>
        <w:t xml:space="preserve">مقتل الإمام الحسين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>
        <w:rPr>
          <w:rtl/>
        </w:rPr>
        <w:t>طبعة أنوار الهدى</w:t>
      </w:r>
      <w:r w:rsidR="00797B41" w:rsidRPr="00616418">
        <w:rPr>
          <w:rtl/>
        </w:rPr>
        <w:t>ٰ</w:t>
      </w:r>
      <w:r>
        <w:rPr>
          <w:rtl/>
        </w:rPr>
        <w:t xml:space="preserve"> / قم</w:t>
      </w:r>
      <w:r w:rsidR="00580970">
        <w:rPr>
          <w:rtl/>
        </w:rPr>
        <w:t xml:space="preserve"> </w:t>
      </w:r>
      <w:r w:rsidR="00580970">
        <w:rPr>
          <w:rtl/>
        </w:rPr>
        <w:br/>
      </w:r>
      <w:r>
        <w:rPr>
          <w:rtl/>
        </w:rPr>
        <w:t>1418 هـ</w:t>
      </w:r>
      <w:r w:rsidR="00B47227">
        <w:rPr>
          <w:rtl/>
        </w:rPr>
        <w:t xml:space="preserve"> ، </w:t>
      </w:r>
      <w:r w:rsidRPr="00313E40">
        <w:rPr>
          <w:rStyle w:val="rfdBold2"/>
          <w:rtl/>
        </w:rPr>
        <w:t>والمناقب</w:t>
      </w:r>
      <w:r>
        <w:rPr>
          <w:rtl/>
        </w:rPr>
        <w:t xml:space="preserve"> طبعة مكتبة نينوى</w:t>
      </w:r>
      <w:r w:rsidR="00797B41" w:rsidRPr="00616418">
        <w:rPr>
          <w:rtl/>
        </w:rPr>
        <w:t>ٰ</w:t>
      </w:r>
      <w:r>
        <w:rPr>
          <w:rtl/>
        </w:rPr>
        <w:t xml:space="preserve"> الحديثة / طهران 1965 م وطبعة </w:t>
      </w:r>
      <w:r w:rsidR="00580970">
        <w:rPr>
          <w:rtl/>
        </w:rPr>
        <w:br/>
      </w:r>
      <w:r>
        <w:rPr>
          <w:rtl/>
        </w:rPr>
        <w:t>مؤسّسة النشر الإسلامي / قم 1411 هـ</w:t>
      </w:r>
      <w:r w:rsidR="00B47227">
        <w:rPr>
          <w:rtl/>
        </w:rPr>
        <w:t xml:space="preserve"> ، </w:t>
      </w:r>
      <w:r>
        <w:rPr>
          <w:rtl/>
        </w:rPr>
        <w:t xml:space="preserve">وكذلك ما ورد منها في كتاب </w:t>
      </w:r>
      <w:r w:rsidRPr="00313E40">
        <w:rPr>
          <w:rStyle w:val="rfdBold2"/>
          <w:rtl/>
        </w:rPr>
        <w:t xml:space="preserve">مناقب </w:t>
      </w:r>
      <w:r w:rsidR="00580970">
        <w:rPr>
          <w:rStyle w:val="rfdBold2"/>
          <w:rtl/>
        </w:rPr>
        <w:br/>
      </w:r>
      <w:r w:rsidRPr="00313E40">
        <w:rPr>
          <w:rStyle w:val="rfdBold2"/>
          <w:rtl/>
        </w:rPr>
        <w:t>آل أبي طالب</w:t>
      </w:r>
      <w:r>
        <w:rPr>
          <w:rtl/>
        </w:rPr>
        <w:t xml:space="preserve"> لابن شهرآشوب</w:t>
      </w:r>
      <w:r w:rsidR="00B47227">
        <w:rPr>
          <w:rtl/>
        </w:rPr>
        <w:t xml:space="preserve"> ، </w:t>
      </w:r>
      <w:r w:rsidR="00797B41">
        <w:rPr>
          <w:rtl/>
        </w:rPr>
        <w:t>طبعة مؤسّسة العلّا</w:t>
      </w:r>
      <w:r>
        <w:rPr>
          <w:rtl/>
        </w:rPr>
        <w:t>مة / قم</w:t>
      </w:r>
      <w:r w:rsidR="00B47227">
        <w:rPr>
          <w:rtl/>
        </w:rPr>
        <w:t xml:space="preserve"> ، </w:t>
      </w:r>
      <w:r>
        <w:rPr>
          <w:rtl/>
        </w:rPr>
        <w:t xml:space="preserve">ثمّ رتّبناها </w:t>
      </w:r>
      <w:r w:rsidR="00580970">
        <w:rPr>
          <w:rtl/>
        </w:rPr>
        <w:br/>
      </w:r>
      <w:r>
        <w:rPr>
          <w:rtl/>
        </w:rPr>
        <w:t>حسب القافية</w:t>
      </w:r>
      <w:r w:rsidR="00B47227">
        <w:rPr>
          <w:rtl/>
        </w:rPr>
        <w:t xml:space="preserve"> ، </w:t>
      </w:r>
      <w:r>
        <w:rPr>
          <w:rtl/>
        </w:rPr>
        <w:t>وأعربنا ما أمكننا منها مع تعيين وزنها الشعري</w:t>
      </w:r>
      <w:r w:rsidR="00B47227">
        <w:rPr>
          <w:rtl/>
        </w:rPr>
        <w:t xml:space="preserve"> ، </w:t>
      </w:r>
      <w:r>
        <w:rPr>
          <w:rtl/>
        </w:rPr>
        <w:t xml:space="preserve">كما شرحنا </w:t>
      </w:r>
      <w:r w:rsidR="00580970">
        <w:rPr>
          <w:rtl/>
        </w:rPr>
        <w:br/>
      </w:r>
      <w:r>
        <w:rPr>
          <w:rtl/>
        </w:rPr>
        <w:t>ما ورد فيها من ألفاظ غريبة ـ قدر المستطاع ـ اعتماداً على</w:t>
      </w:r>
      <w:r w:rsidR="00797B41" w:rsidRPr="00616418">
        <w:rPr>
          <w:rtl/>
        </w:rPr>
        <w:t>ٰ</w:t>
      </w:r>
      <w:r>
        <w:rPr>
          <w:rtl/>
        </w:rPr>
        <w:t xml:space="preserve"> كتب اللغة</w:t>
      </w:r>
      <w:r w:rsidR="006F79D9">
        <w:rPr>
          <w:rtl/>
        </w:rPr>
        <w:t xml:space="preserve"> .</w:t>
      </w:r>
    </w:p>
    <w:p w:rsidR="00194C3C" w:rsidRDefault="00194C3C" w:rsidP="00797B41">
      <w:pPr>
        <w:rPr>
          <w:rtl/>
        </w:rPr>
      </w:pPr>
      <w:r>
        <w:rPr>
          <w:rtl/>
        </w:rPr>
        <w:t>وأخيراً نحمده تعالى</w:t>
      </w:r>
      <w:r w:rsidR="00797B41" w:rsidRPr="00616418">
        <w:rPr>
          <w:rtl/>
        </w:rPr>
        <w:t>ٰ</w:t>
      </w:r>
      <w:r>
        <w:rPr>
          <w:rtl/>
        </w:rPr>
        <w:t xml:space="preserve"> أن وفّقنا لما فيه إحياء تراثنا الإسلامي العزيز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>
        <w:rPr>
          <w:rtl/>
        </w:rPr>
        <w:t>سائليه</w:t>
      </w:r>
      <w:r w:rsidR="00797B41">
        <w:rPr>
          <w:rtl/>
        </w:rPr>
        <w:t xml:space="preserve"> عزّ وجلّ</w:t>
      </w:r>
      <w:r>
        <w:rPr>
          <w:rtl/>
        </w:rPr>
        <w:t xml:space="preserve"> أن يمنّ علينا بالمزيد</w:t>
      </w:r>
      <w:r w:rsidR="00B47227">
        <w:rPr>
          <w:rtl/>
        </w:rPr>
        <w:t xml:space="preserve"> ، </w:t>
      </w:r>
      <w:r>
        <w:rPr>
          <w:rtl/>
        </w:rPr>
        <w:t>إنّه نعم المولى</w:t>
      </w:r>
      <w:r w:rsidR="00797B41" w:rsidRPr="00616418">
        <w:rPr>
          <w:rtl/>
        </w:rPr>
        <w:t>ٰ</w:t>
      </w:r>
      <w:r>
        <w:rPr>
          <w:rtl/>
        </w:rPr>
        <w:t xml:space="preserve"> ونعم المعين</w:t>
      </w:r>
      <w:r w:rsidR="006F79D9">
        <w:rPr>
          <w:rtl/>
        </w:rPr>
        <w:t xml:space="preserve"> .</w:t>
      </w:r>
    </w:p>
    <w:p w:rsidR="00194C3C" w:rsidRDefault="004A7A18" w:rsidP="0002380C">
      <w:pPr>
        <w:pStyle w:val="rfdLine"/>
        <w:rPr>
          <w:rtl/>
        </w:rPr>
      </w:pPr>
      <w:r w:rsidRPr="004A7A1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كشف الظنون 2 / 1498</w:t>
      </w:r>
      <w:r w:rsidR="006F79D9">
        <w:rPr>
          <w:rtl/>
        </w:rPr>
        <w:t xml:space="preserve"> .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ينقل عنه الميرزا عبد الله الأفندي في </w:t>
      </w:r>
      <w:r w:rsidR="00194C3C" w:rsidRPr="00313E40">
        <w:rPr>
          <w:rStyle w:val="rfdFootnoteBold"/>
          <w:rtl/>
        </w:rPr>
        <w:t>رياض العلماء</w:t>
      </w:r>
      <w:r w:rsidR="006F79D9">
        <w:rPr>
          <w:rtl/>
        </w:rPr>
        <w:t xml:space="preserve"> .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طبع بتحقيق الشيخ محمّد السماوي في النجف الأشرف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وأُعيد طبعه أخيراً </w:t>
      </w:r>
      <w:r w:rsidR="00580970">
        <w:rPr>
          <w:rtl/>
        </w:rPr>
        <w:br/>
      </w:r>
      <w:r w:rsidR="00194C3C">
        <w:rPr>
          <w:rtl/>
        </w:rPr>
        <w:t>وصدر ضمن منشورات أنوار الهدى</w:t>
      </w:r>
      <w:r w:rsidR="00797B41" w:rsidRPr="00616418">
        <w:rPr>
          <w:rtl/>
        </w:rPr>
        <w:t>ٰ</w:t>
      </w:r>
      <w:r w:rsidR="00B47227">
        <w:rPr>
          <w:rtl/>
        </w:rPr>
        <w:t xml:space="preserve"> ، </w:t>
      </w:r>
      <w:r w:rsidR="00194C3C">
        <w:rPr>
          <w:rtl/>
        </w:rPr>
        <w:t>قم ـ إيران</w:t>
      </w:r>
      <w:r w:rsidR="006F79D9">
        <w:rPr>
          <w:rtl/>
        </w:rPr>
        <w:t xml:space="preserve"> .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طبع أخيراً بتحقيق الشيخ مالك المحمودي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وصدر ضمن منشورات جماعة </w:t>
      </w:r>
      <w:r w:rsidR="00580970">
        <w:rPr>
          <w:rtl/>
        </w:rPr>
        <w:br/>
      </w:r>
      <w:r w:rsidR="00194C3C">
        <w:rPr>
          <w:rtl/>
        </w:rPr>
        <w:t>المدرّسين</w:t>
      </w:r>
      <w:r w:rsidR="00B47227">
        <w:rPr>
          <w:rtl/>
        </w:rPr>
        <w:t xml:space="preserve"> ، </w:t>
      </w:r>
      <w:r w:rsidR="00194C3C">
        <w:rPr>
          <w:rtl/>
        </w:rPr>
        <w:t>قم ـ إيران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طبع قديماً في حيدر</w:t>
      </w:r>
      <w:r w:rsidR="00797B41">
        <w:rPr>
          <w:rtl/>
        </w:rPr>
        <w:t xml:space="preserve"> </w:t>
      </w:r>
      <w:r w:rsidR="00194C3C">
        <w:rPr>
          <w:rtl/>
        </w:rPr>
        <w:t>آباد ـ الهند ـ سنة 1321 هـ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وطبع أيضاً في بيروت سنة </w:t>
      </w:r>
      <w:r w:rsidR="00580970">
        <w:rPr>
          <w:rtl/>
        </w:rPr>
        <w:br/>
      </w:r>
      <w:r w:rsidR="00D229C4">
        <w:rPr>
          <w:rtl/>
        </w:rPr>
        <w:t>1401 هـ</w:t>
      </w:r>
      <w:r w:rsidR="00194C3C">
        <w:rPr>
          <w:rtl/>
        </w:rPr>
        <w:t xml:space="preserve"> ضمن منشورات دار الكتاب العربي</w:t>
      </w:r>
      <w:r w:rsidR="006F79D9">
        <w:rPr>
          <w:rtl/>
        </w:rPr>
        <w:t xml:space="preserve"> .</w:t>
      </w:r>
    </w:p>
    <w:p w:rsidR="00B4565E" w:rsidRDefault="00B4565E" w:rsidP="003A60D6">
      <w:pPr>
        <w:rPr>
          <w:rtl/>
        </w:rPr>
        <w:sectPr w:rsidR="00B4565E" w:rsidSect="00A975A4">
          <w:headerReference w:type="even" r:id="rId127"/>
          <w:headerReference w:type="default" r:id="rId128"/>
          <w:headerReference w:type="first" r:id="rId12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A60D6" w:rsidRPr="003A60D6" w:rsidRDefault="004436D1" w:rsidP="003A60D6">
      <w:pPr>
        <w:rPr>
          <w:rtl/>
        </w:rPr>
      </w:pPr>
      <w:r w:rsidRPr="003A60D6">
        <w:rPr>
          <w:rtl/>
        </w:rPr>
        <w:lastRenderedPageBreak/>
        <w:br w:type="page"/>
      </w:r>
    </w:p>
    <w:p w:rsidR="003A60D6" w:rsidRPr="003A60D6" w:rsidRDefault="003A60D6" w:rsidP="003A60D6">
      <w:pPr>
        <w:pStyle w:val="rfdPoemTini"/>
        <w:rPr>
          <w:rtl/>
        </w:rPr>
      </w:pPr>
    </w:p>
    <w:p w:rsidR="00194C3C" w:rsidRPr="003A60D6" w:rsidRDefault="00194C3C" w:rsidP="004A53B3">
      <w:pPr>
        <w:pStyle w:val="rfdCenterBold1"/>
        <w:rPr>
          <w:rtl/>
        </w:rPr>
      </w:pPr>
      <w:r w:rsidRPr="003A60D6">
        <w:rPr>
          <w:rtl/>
        </w:rPr>
        <w:t>قافية الهمزة</w:t>
      </w:r>
    </w:p>
    <w:p w:rsidR="00166500" w:rsidRDefault="00194C3C" w:rsidP="00166500">
      <w:pPr>
        <w:rPr>
          <w:rtl/>
        </w:rPr>
      </w:pPr>
      <w:r>
        <w:rPr>
          <w:rtl/>
        </w:rPr>
        <w:t xml:space="preserve">قوله ـ من الطويل ـ في رثاء الإمام الحسين وأهل بيته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1)</w:t>
      </w:r>
      <w:r w:rsidR="00166500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نَعَمْ بِادِّكاري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كَرْبلاءَ ومَنْ بها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تَفاقَمَ كَرْبي و</w:t>
            </w:r>
            <w:r w:rsidR="008353CC" w:rsidRPr="000D337A">
              <w:rPr>
                <w:rtl/>
              </w:rPr>
              <w:t>ٱ</w:t>
            </w:r>
            <w:r>
              <w:rPr>
                <w:rtl/>
              </w:rPr>
              <w:t>سْتَحَمَّ بَلائي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وأنفدَ عَيْني ماؤُها بِبُكائِها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عَلَيْهِمْ وقدْ أمْدَدْتُها بـِدِمائي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فيا وَيْحَ قَوْمٍ قَتَّلوهُمْ إذا بَدا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شَفيعُهُمُ مِنْ جُمْلَةِ الخُصَماء</w:t>
            </w:r>
            <w:r w:rsidR="008353CC">
              <w:rPr>
                <w:rtl/>
              </w:rPr>
              <w:t>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وساقُوا بَني بِنْتِ النبيِّ مُحَمَّدٍ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إلى</w:t>
            </w:r>
            <w:r w:rsidR="008353CC" w:rsidRPr="000D337A">
              <w:rPr>
                <w:rtl/>
              </w:rPr>
              <w:t>ٰ</w:t>
            </w:r>
            <w:r>
              <w:rPr>
                <w:rtl/>
              </w:rPr>
              <w:t xml:space="preserve"> الشامِ في السَوْقِ العَنيفِ كَشاءِ </w:t>
            </w:r>
            <w:r w:rsidRPr="0081219C">
              <w:rPr>
                <w:rStyle w:val="rfdFootnotenum"/>
                <w:rtl/>
              </w:rPr>
              <w:t>(3)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3A60D6" w:rsidRDefault="00194C3C" w:rsidP="004A53B3">
      <w:pPr>
        <w:pStyle w:val="rfdCenterBold1"/>
        <w:rPr>
          <w:rtl/>
        </w:rPr>
      </w:pPr>
      <w:r w:rsidRPr="003A60D6">
        <w:rPr>
          <w:rtl/>
        </w:rPr>
        <w:t>قافية الباء</w:t>
      </w:r>
    </w:p>
    <w:p w:rsidR="00166500" w:rsidRDefault="00194C3C" w:rsidP="00166500">
      <w:pPr>
        <w:rPr>
          <w:rtl/>
        </w:rPr>
      </w:pPr>
      <w:r>
        <w:rPr>
          <w:rtl/>
        </w:rPr>
        <w:t xml:space="preserve">قوله ـ من السريع ـ في أمير المؤمنين عليّ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4)</w:t>
      </w:r>
      <w:r w:rsidR="00166500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إنَّ عَلِيَّ بْنَ أبي طالِبٍ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خيْرُ الوَرى</w:t>
            </w:r>
            <w:r w:rsidR="005916B7" w:rsidRPr="000D337A">
              <w:rPr>
                <w:rtl/>
              </w:rPr>
              <w:t>ٰ</w:t>
            </w:r>
            <w:r>
              <w:rPr>
                <w:rtl/>
              </w:rPr>
              <w:t xml:space="preserve"> والْغالِبِ الطّالِب</w:t>
            </w:r>
            <w:r w:rsidR="005916B7">
              <w:rPr>
                <w:rtl/>
              </w:rPr>
              <w:t>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يا طالِباً مِثْلَ عَلِيٍّ وهَلْ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5916B7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في الْخَلْق</w:t>
            </w:r>
            <w:r w:rsidR="00841372">
              <w:rPr>
                <w:rtl/>
              </w:rPr>
              <w:t xml:space="preserve"> مِثْلُ الفَتى</w:t>
            </w:r>
            <w:r w:rsidRPr="000D337A">
              <w:rPr>
                <w:rtl/>
              </w:rPr>
              <w:t>ٰ</w:t>
            </w:r>
            <w:r w:rsidR="00841372">
              <w:rPr>
                <w:rtl/>
              </w:rPr>
              <w:t xml:space="preserve"> الطّالِبي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فَتْوى</w:t>
            </w:r>
            <w:r w:rsidR="005916B7" w:rsidRPr="000D337A">
              <w:rPr>
                <w:rtl/>
              </w:rPr>
              <w:t>ٰ</w:t>
            </w:r>
            <w:r>
              <w:rPr>
                <w:rtl/>
              </w:rPr>
              <w:t xml:space="preserve"> رَسولِ اللهِ أنْ لا فَتى</w:t>
            </w:r>
            <w:r w:rsidR="005916B7" w:rsidRPr="000D337A">
              <w:rPr>
                <w:rtl/>
              </w:rPr>
              <w:t>ٰ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28014B" w:rsidP="004A53B3">
            <w:pPr>
              <w:pStyle w:val="rfdPoem"/>
              <w:rPr>
                <w:rtl/>
              </w:rPr>
            </w:pPr>
            <w:r>
              <w:rPr>
                <w:rtl/>
              </w:rPr>
              <w:t>إلّ</w:t>
            </w:r>
            <w:r w:rsidR="005916B7">
              <w:rPr>
                <w:rtl/>
              </w:rPr>
              <w:t>َ</w:t>
            </w:r>
            <w:r>
              <w:rPr>
                <w:rtl/>
              </w:rPr>
              <w:t>ا</w:t>
            </w:r>
            <w:r w:rsidR="00841372">
              <w:rPr>
                <w:rtl/>
              </w:rPr>
              <w:t xml:space="preserve"> عَلِيَّ بْنَ أَبي طالِبِ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4A7A18" w:rsidP="0002380C">
      <w:pPr>
        <w:pStyle w:val="rfdLine"/>
        <w:rPr>
          <w:rtl/>
        </w:rPr>
      </w:pPr>
      <w:r w:rsidRPr="004A7A1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مقتل الإمام الحسين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2</w:t>
      </w:r>
      <w:r w:rsidR="0002380C">
        <w:rPr>
          <w:rtl/>
        </w:rPr>
        <w:t xml:space="preserve"> / </w:t>
      </w:r>
      <w:r w:rsidR="00194C3C">
        <w:rPr>
          <w:rtl/>
        </w:rPr>
        <w:t>179 ـ 180</w:t>
      </w:r>
      <w:r w:rsidR="006F79D9">
        <w:rPr>
          <w:rtl/>
        </w:rPr>
        <w:t xml:space="preserve"> .</w:t>
      </w:r>
    </w:p>
    <w:p w:rsidR="00194C3C" w:rsidRDefault="008F7C17" w:rsidP="004A53B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من الدِكر</w:t>
      </w:r>
      <w:r w:rsidR="00B47227">
        <w:rPr>
          <w:rtl/>
        </w:rPr>
        <w:t xml:space="preserve"> ، </w:t>
      </w:r>
      <w:r w:rsidR="00194C3C">
        <w:rPr>
          <w:rtl/>
        </w:rPr>
        <w:t>وهو الذِكر</w:t>
      </w:r>
      <w:r w:rsidR="00B47227">
        <w:rPr>
          <w:rtl/>
        </w:rPr>
        <w:t xml:space="preserve"> ، </w:t>
      </w:r>
      <w:r w:rsidR="00194C3C">
        <w:rPr>
          <w:rtl/>
        </w:rPr>
        <w:t>كما قال تعالى</w:t>
      </w:r>
      <w:r w:rsidR="005916B7" w:rsidRPr="000D337A">
        <w:rPr>
          <w:rtl/>
        </w:rPr>
        <w:t>ٰ</w:t>
      </w:r>
      <w:r w:rsidR="00194C3C">
        <w:rPr>
          <w:rtl/>
        </w:rPr>
        <w:t xml:space="preserve"> في سورة القمر 54</w:t>
      </w:r>
      <w:r w:rsidR="00B47227">
        <w:rPr>
          <w:rtl/>
        </w:rPr>
        <w:t xml:space="preserve"> : </w:t>
      </w:r>
      <w:r w:rsidR="00194C3C">
        <w:rPr>
          <w:rtl/>
        </w:rPr>
        <w:t>15</w:t>
      </w:r>
      <w:r w:rsidR="00B47227">
        <w:rPr>
          <w:rtl/>
        </w:rPr>
        <w:t xml:space="preserve"> ، </w:t>
      </w:r>
      <w:r w:rsidR="00194C3C">
        <w:rPr>
          <w:rtl/>
        </w:rPr>
        <w:t>17</w:t>
      </w:r>
      <w:r w:rsidR="00B47227">
        <w:rPr>
          <w:rtl/>
        </w:rPr>
        <w:t xml:space="preserve"> ، </w:t>
      </w:r>
      <w:r w:rsidR="00194C3C">
        <w:rPr>
          <w:rtl/>
        </w:rPr>
        <w:t>22</w:t>
      </w:r>
      <w:r w:rsidR="00B47227">
        <w:rPr>
          <w:rtl/>
        </w:rPr>
        <w:t xml:space="preserve"> ، </w:t>
      </w:r>
      <w:r w:rsidR="00580970">
        <w:rPr>
          <w:rtl/>
        </w:rPr>
        <w:br/>
      </w:r>
      <w:r w:rsidR="00194C3C">
        <w:rPr>
          <w:rtl/>
        </w:rPr>
        <w:t>32</w:t>
      </w:r>
      <w:r w:rsidR="00B47227">
        <w:rPr>
          <w:rtl/>
        </w:rPr>
        <w:t xml:space="preserve"> ، </w:t>
      </w:r>
      <w:r w:rsidR="00194C3C">
        <w:rPr>
          <w:rtl/>
        </w:rPr>
        <w:t>40</w:t>
      </w:r>
      <w:r w:rsidR="00B47227">
        <w:rPr>
          <w:rtl/>
        </w:rPr>
        <w:t xml:space="preserve"> ، </w:t>
      </w:r>
      <w:r w:rsidR="00194C3C">
        <w:rPr>
          <w:rtl/>
        </w:rPr>
        <w:t>51</w:t>
      </w:r>
      <w:r w:rsidR="00B47227">
        <w:rPr>
          <w:rtl/>
        </w:rPr>
        <w:t xml:space="preserve"> :</w:t>
      </w:r>
      <w:r w:rsidR="005916B7">
        <w:rPr>
          <w:rtl/>
        </w:rPr>
        <w:t xml:space="preserve"> </w:t>
      </w:r>
      <w:r w:rsidRPr="005916B7">
        <w:rPr>
          <w:rStyle w:val="rfdAlaem"/>
          <w:rtl/>
        </w:rPr>
        <w:t>(</w:t>
      </w:r>
      <w:r w:rsidR="003A60D6" w:rsidRPr="003A60D6">
        <w:rPr>
          <w:rStyle w:val="rfdFootnoteAie"/>
          <w:rtl/>
        </w:rPr>
        <w:t xml:space="preserve"> </w:t>
      </w:r>
      <w:r w:rsidR="005916B7" w:rsidRPr="005916B7">
        <w:rPr>
          <w:rStyle w:val="rfdFootnoteAie"/>
          <w:rtl/>
        </w:rPr>
        <w:t>فَهَلْ مِن مُّدَّكِرٍ</w:t>
      </w:r>
      <w:r w:rsidR="003A60D6">
        <w:rPr>
          <w:rStyle w:val="rfdFootnoteAie"/>
          <w:rtl/>
        </w:rPr>
        <w:t xml:space="preserve"> </w:t>
      </w:r>
      <w:r w:rsidR="00194C3C" w:rsidRPr="006B7F87">
        <w:rPr>
          <w:rStyle w:val="rfdAlaem"/>
          <w:rtl/>
        </w:rPr>
        <w:t>)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انظر</w:t>
      </w:r>
      <w:r w:rsidR="00B47227">
        <w:rPr>
          <w:rtl/>
        </w:rPr>
        <w:t xml:space="preserve"> : </w:t>
      </w:r>
      <w:r w:rsidR="00194C3C">
        <w:rPr>
          <w:rtl/>
        </w:rPr>
        <w:t>لسان العرب 4</w:t>
      </w:r>
      <w:r w:rsidR="0002380C">
        <w:rPr>
          <w:rtl/>
        </w:rPr>
        <w:t xml:space="preserve"> / </w:t>
      </w:r>
      <w:r w:rsidR="00194C3C">
        <w:rPr>
          <w:rtl/>
        </w:rPr>
        <w:t>290 مادّة</w:t>
      </w:r>
      <w:r w:rsidR="00AF4E75">
        <w:rPr>
          <w:rtl/>
        </w:rPr>
        <w:t xml:space="preserve"> «</w:t>
      </w:r>
      <w:r w:rsidR="003A60D6">
        <w:rPr>
          <w:rtl/>
        </w:rPr>
        <w:t xml:space="preserve"> </w:t>
      </w:r>
      <w:r w:rsidR="00194C3C">
        <w:rPr>
          <w:rtl/>
        </w:rPr>
        <w:t>دكر</w:t>
      </w:r>
      <w:r w:rsidR="003A60D6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C808CD" w:rsidRDefault="00194C3C" w:rsidP="00B47227">
      <w:pPr>
        <w:rPr>
          <w:rStyle w:val="rfdFootnote"/>
          <w:rtl/>
        </w:rPr>
      </w:pPr>
      <w:r w:rsidRPr="00C808CD">
        <w:rPr>
          <w:rStyle w:val="rfdFootnote"/>
          <w:rtl/>
        </w:rPr>
        <w:t>والمراد هنا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بتذكّري</w:t>
      </w:r>
      <w:r w:rsidR="00B47227" w:rsidRPr="00C808CD">
        <w:rPr>
          <w:rStyle w:val="rfdFootnote"/>
          <w:rtl/>
        </w:rPr>
        <w:t xml:space="preserve"> ، </w:t>
      </w:r>
      <w:r w:rsidRPr="00C808CD">
        <w:rPr>
          <w:rStyle w:val="rfdFootnote"/>
          <w:rtl/>
        </w:rPr>
        <w:t>أو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حين أتذكّر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الشاء</w:t>
      </w:r>
      <w:r w:rsidR="00B47227">
        <w:rPr>
          <w:rtl/>
        </w:rPr>
        <w:t xml:space="preserve"> : </w:t>
      </w:r>
      <w:r w:rsidR="00194C3C">
        <w:rPr>
          <w:rtl/>
        </w:rPr>
        <w:t>جمع شاة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النهاية ـ لابن الأثير ـ 2</w:t>
      </w:r>
      <w:r w:rsidR="0002380C">
        <w:rPr>
          <w:rtl/>
        </w:rPr>
        <w:t xml:space="preserve"> / </w:t>
      </w:r>
      <w:r w:rsidR="00194C3C">
        <w:rPr>
          <w:rtl/>
        </w:rPr>
        <w:t>522 مادّة</w:t>
      </w:r>
      <w:r w:rsidR="00AF4E75">
        <w:rPr>
          <w:rtl/>
        </w:rPr>
        <w:t xml:space="preserve"> «</w:t>
      </w:r>
      <w:r w:rsidR="003A60D6">
        <w:rPr>
          <w:rtl/>
        </w:rPr>
        <w:t xml:space="preserve"> </w:t>
      </w:r>
      <w:r w:rsidR="00194C3C">
        <w:rPr>
          <w:rtl/>
        </w:rPr>
        <w:t>شيه</w:t>
      </w:r>
      <w:r w:rsidR="003A60D6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المناقب</w:t>
      </w:r>
      <w:r w:rsidR="00B47227">
        <w:rPr>
          <w:rtl/>
        </w:rPr>
        <w:t xml:space="preserve"> : </w:t>
      </w:r>
      <w:r w:rsidR="00194C3C">
        <w:rPr>
          <w:rtl/>
        </w:rPr>
        <w:t>6</w:t>
      </w:r>
      <w:r w:rsidR="00B47227">
        <w:rPr>
          <w:rtl/>
        </w:rPr>
        <w:t xml:space="preserve"> ، </w:t>
      </w:r>
      <w:r w:rsidR="00194C3C">
        <w:rPr>
          <w:rtl/>
        </w:rPr>
        <w:t>وط قم</w:t>
      </w:r>
      <w:r w:rsidR="00B47227">
        <w:rPr>
          <w:rtl/>
        </w:rPr>
        <w:t xml:space="preserve"> : </w:t>
      </w:r>
      <w:r w:rsidR="00194C3C">
        <w:rPr>
          <w:rtl/>
        </w:rPr>
        <w:t>37</w:t>
      </w:r>
      <w:r w:rsidR="006F79D9">
        <w:rPr>
          <w:rtl/>
        </w:rPr>
        <w:t xml:space="preserve"> .</w:t>
      </w:r>
    </w:p>
    <w:p w:rsidR="00313E40" w:rsidRDefault="004436D1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 xml:space="preserve">وذو الْفِقارِ الْعَضْبُ </w:t>
            </w:r>
            <w:r w:rsidRPr="0081219C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لَمْ يَحْكِهِ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سَيْفٌ وَإنَّ السَّيْفَ بِالضّارِبِ </w:t>
            </w:r>
            <w:r w:rsidRPr="0081219C">
              <w:rPr>
                <w:rStyle w:val="rfdFootnotenum"/>
                <w:rtl/>
              </w:rPr>
              <w:t>(2)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66500" w:rsidRDefault="00194C3C" w:rsidP="00166500">
      <w:pPr>
        <w:rPr>
          <w:rtl/>
        </w:rPr>
      </w:pPr>
      <w:r>
        <w:rPr>
          <w:rtl/>
        </w:rPr>
        <w:t xml:space="preserve">قوله ـ من الكامل ـ في أمير المؤمنين علي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3)</w:t>
      </w:r>
      <w:r w:rsidR="00166500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4A7A18">
        <w:tc>
          <w:tcPr>
            <w:tcW w:w="2250" w:type="pct"/>
            <w:shd w:val="clear" w:color="auto" w:fill="auto"/>
          </w:tcPr>
          <w:p w:rsidR="00313E40" w:rsidRDefault="00D10B16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أسَ</w:t>
            </w:r>
            <w:r w:rsidR="00841372">
              <w:rPr>
                <w:rtl/>
              </w:rPr>
              <w:t>دُ الإل</w:t>
            </w:r>
            <w:r w:rsidRPr="000D337A">
              <w:rPr>
                <w:rtl/>
              </w:rPr>
              <w:t>ٰ</w:t>
            </w:r>
            <w:r w:rsidR="00841372">
              <w:rPr>
                <w:rtl/>
              </w:rPr>
              <w:t>هِ وسَيْفُهُ وقَناتُهُ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كالظُّفْرِ </w:t>
            </w:r>
            <w:r w:rsidRPr="0081219C">
              <w:rPr>
                <w:rStyle w:val="rfdFootnotenum"/>
                <w:rtl/>
              </w:rPr>
              <w:t>(4)</w:t>
            </w:r>
            <w:r>
              <w:rPr>
                <w:rtl/>
              </w:rPr>
              <w:t xml:space="preserve"> يَوْمَ صِيالِهِ والنَّابِ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جاءَ النِداءُ مِنَ السَماءِ وسَيْفُهُ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بِدَمِ الكُماةِ </w:t>
            </w:r>
            <w:r w:rsidRPr="0081219C">
              <w:rPr>
                <w:rStyle w:val="rfdFootnotenum"/>
                <w:rtl/>
              </w:rPr>
              <w:t>(5)</w:t>
            </w:r>
            <w:r>
              <w:rPr>
                <w:rtl/>
              </w:rPr>
              <w:t xml:space="preserve"> يَلِجُّ </w:t>
            </w:r>
            <w:r w:rsidRPr="0081219C">
              <w:rPr>
                <w:rStyle w:val="rfdFootnotenum"/>
                <w:rtl/>
              </w:rPr>
              <w:t>(6)</w:t>
            </w:r>
            <w:r>
              <w:rPr>
                <w:rtl/>
              </w:rPr>
              <w:t xml:space="preserve"> في التِسْكابِ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لا سَيْفَ </w:t>
            </w:r>
            <w:r w:rsidR="0028014B">
              <w:rPr>
                <w:rtl/>
              </w:rPr>
              <w:t>إلّا</w:t>
            </w:r>
            <w:r>
              <w:rPr>
                <w:rtl/>
              </w:rPr>
              <w:t xml:space="preserve"> ذو الفِقارِ ولا فَتىً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28014B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إلّا</w:t>
            </w:r>
            <w:r w:rsidR="00841372">
              <w:rPr>
                <w:rtl/>
              </w:rPr>
              <w:t xml:space="preserve"> عَلِيُّ هازِمُ الأحْزابِ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66500" w:rsidRDefault="00194C3C" w:rsidP="00166500">
      <w:pPr>
        <w:rPr>
          <w:rtl/>
        </w:rPr>
      </w:pPr>
      <w:r>
        <w:rPr>
          <w:rtl/>
        </w:rPr>
        <w:t xml:space="preserve">قوله ـ من الكامل ـ في مدح أمير المؤمنين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7)</w:t>
      </w:r>
      <w:r w:rsidR="00166500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نَسَبَ المُطَهَّرِ بَيْنَ أنْسابِ الوَرى</w:t>
            </w:r>
            <w:r w:rsidR="00D10B16" w:rsidRPr="000D337A">
              <w:rPr>
                <w:rtl/>
              </w:rPr>
              <w:t>ٰ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كالشَّمْسِ بَيْنَ كَواكِبِ الأنْسابِ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العضب</w:t>
      </w:r>
      <w:r w:rsidR="00B47227">
        <w:rPr>
          <w:rtl/>
        </w:rPr>
        <w:t xml:space="preserve"> : </w:t>
      </w:r>
      <w:r w:rsidR="00194C3C">
        <w:rPr>
          <w:rtl/>
        </w:rPr>
        <w:t>السيف القاطع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</w:t>
      </w:r>
      <w:r w:rsidR="0002380C">
        <w:rPr>
          <w:rtl/>
        </w:rPr>
        <w:t xml:space="preserve"> / </w:t>
      </w:r>
      <w:r w:rsidR="00194C3C">
        <w:rPr>
          <w:rtl/>
        </w:rPr>
        <w:t>609 مادّة</w:t>
      </w:r>
      <w:r w:rsidR="00AF4E75">
        <w:rPr>
          <w:rtl/>
        </w:rPr>
        <w:t xml:space="preserve"> «</w:t>
      </w:r>
      <w:r w:rsidR="003A60D6">
        <w:rPr>
          <w:rtl/>
        </w:rPr>
        <w:t xml:space="preserve"> </w:t>
      </w:r>
      <w:r w:rsidR="00194C3C">
        <w:rPr>
          <w:rtl/>
        </w:rPr>
        <w:t>عضب</w:t>
      </w:r>
      <w:r w:rsidR="003A60D6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D216F3" w:rsidRDefault="008F7C17" w:rsidP="00D216F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أورد ابن شهرآشوب في المناقب 3</w:t>
      </w:r>
      <w:r w:rsidR="0002380C">
        <w:rPr>
          <w:rtl/>
        </w:rPr>
        <w:t xml:space="preserve"> / </w:t>
      </w:r>
      <w:r w:rsidR="00194C3C">
        <w:rPr>
          <w:rtl/>
        </w:rPr>
        <w:t>69 هذه الأبيات</w:t>
      </w:r>
      <w:r w:rsidR="00D216F3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3A60D6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Footnote"/>
              <w:rPr>
                <w:rtl/>
              </w:rPr>
            </w:pPr>
            <w:r>
              <w:rPr>
                <w:rtl/>
              </w:rPr>
              <w:t>إنّ عليَّ بن أبي طالبِ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841372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841372">
            <w:pPr>
              <w:pStyle w:val="rfdPoemFootnote"/>
              <w:rPr>
                <w:rtl/>
              </w:rPr>
            </w:pPr>
            <w:r>
              <w:rPr>
                <w:rtl/>
              </w:rPr>
              <w:t>خيرُ الوَرى</w:t>
            </w:r>
            <w:r w:rsidR="00D10B16" w:rsidRPr="000D337A">
              <w:rPr>
                <w:rtl/>
              </w:rPr>
              <w:t>ٰ</w:t>
            </w:r>
            <w:r>
              <w:rPr>
                <w:rtl/>
              </w:rPr>
              <w:t xml:space="preserve"> والطالب الغالبِ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3A60D6">
        <w:tc>
          <w:tcPr>
            <w:tcW w:w="2250" w:type="pct"/>
            <w:shd w:val="clear" w:color="auto" w:fill="auto"/>
          </w:tcPr>
          <w:p w:rsidR="00313E40" w:rsidRDefault="00841372" w:rsidP="00841372">
            <w:pPr>
              <w:pStyle w:val="rfdPoemFootnote"/>
              <w:rPr>
                <w:rtl/>
              </w:rPr>
            </w:pPr>
            <w:r>
              <w:rPr>
                <w:rtl/>
              </w:rPr>
              <w:t>خيرُ الورى</w:t>
            </w:r>
            <w:r w:rsidR="00D10B16" w:rsidRPr="000D337A">
              <w:rPr>
                <w:rtl/>
              </w:rPr>
              <w:t>ٰ</w:t>
            </w:r>
            <w:r>
              <w:rPr>
                <w:rtl/>
              </w:rPr>
              <w:t xml:space="preserve"> والطالب الغالبِ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841372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Footnote"/>
              <w:rPr>
                <w:rtl/>
              </w:rPr>
            </w:pPr>
            <w:r>
              <w:rPr>
                <w:rtl/>
              </w:rPr>
              <w:t>بَعْدَ النبيّ ابن أبي طالبِ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3A60D6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Footnote"/>
              <w:rPr>
                <w:rtl/>
              </w:rPr>
            </w:pPr>
            <w:r>
              <w:rPr>
                <w:rtl/>
              </w:rPr>
              <w:t>يا طالباً مِثلَ عليٍّ وهَلْ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841372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841372">
            <w:pPr>
              <w:pStyle w:val="rfdPoemFootnote"/>
              <w:rPr>
                <w:rtl/>
              </w:rPr>
            </w:pPr>
            <w:r>
              <w:rPr>
                <w:rtl/>
              </w:rPr>
              <w:t>في الخلق مِثلُ الفتى</w:t>
            </w:r>
            <w:r w:rsidR="00D10B16" w:rsidRPr="000D337A">
              <w:rPr>
                <w:rtl/>
              </w:rPr>
              <w:t>ٰ</w:t>
            </w:r>
            <w:r>
              <w:rPr>
                <w:rtl/>
              </w:rPr>
              <w:t xml:space="preserve"> الطالبِ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D216F3" w:rsidRPr="00322727" w:rsidRDefault="00194C3C" w:rsidP="00322727">
      <w:pPr>
        <w:rPr>
          <w:rStyle w:val="rfdFootnote"/>
          <w:rtl/>
        </w:rPr>
      </w:pPr>
      <w:r w:rsidRPr="00322727">
        <w:rPr>
          <w:rStyle w:val="rfdFootnote"/>
          <w:rtl/>
        </w:rPr>
        <w:t>وأورد أيضاً في ص 88 هذه الأبيات</w:t>
      </w:r>
      <w:r w:rsidR="00D216F3" w:rsidRPr="00322727">
        <w:rPr>
          <w:rStyle w:val="rfdFootnote"/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3A60D6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Footnote"/>
              <w:rPr>
                <w:rtl/>
              </w:rPr>
            </w:pPr>
            <w:r>
              <w:rPr>
                <w:rtl/>
              </w:rPr>
              <w:t>فَتوى</w:t>
            </w:r>
            <w:r w:rsidR="00D10B16" w:rsidRPr="000D337A">
              <w:rPr>
                <w:rtl/>
              </w:rPr>
              <w:t>ٰ</w:t>
            </w:r>
            <w:r>
              <w:rPr>
                <w:rtl/>
              </w:rPr>
              <w:t xml:space="preserve"> رسولِ الله أن لا فتى</w:t>
            </w:r>
            <w:r w:rsidR="00D10B16" w:rsidRPr="000D337A">
              <w:rPr>
                <w:rtl/>
              </w:rPr>
              <w:t>ٰ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841372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28014B" w:rsidP="003D69F0">
            <w:pPr>
              <w:pStyle w:val="rfdPoemFootnote"/>
              <w:rPr>
                <w:rtl/>
              </w:rPr>
            </w:pPr>
            <w:r>
              <w:rPr>
                <w:rtl/>
              </w:rPr>
              <w:t>إلّا</w:t>
            </w:r>
            <w:r w:rsidR="00841372">
              <w:rPr>
                <w:rtl/>
              </w:rPr>
              <w:t xml:space="preserve"> عليّ بن أبي طالبِ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3A60D6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Footnote"/>
              <w:rPr>
                <w:rtl/>
              </w:rPr>
            </w:pPr>
            <w:r>
              <w:rPr>
                <w:rtl/>
              </w:rPr>
              <w:t>وذو الفقار العَضبُ لم يحكِهِ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841372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841372">
            <w:pPr>
              <w:pStyle w:val="rfdPoemFootnote"/>
              <w:rPr>
                <w:rtl/>
              </w:rPr>
            </w:pPr>
            <w:r>
              <w:rPr>
                <w:rtl/>
              </w:rPr>
              <w:t>سَيْفٌ وإنّ السَّيفَ بِالضاربِ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3A60D6">
        <w:tc>
          <w:tcPr>
            <w:tcW w:w="2250" w:type="pct"/>
            <w:shd w:val="clear" w:color="auto" w:fill="auto"/>
          </w:tcPr>
          <w:p w:rsidR="00313E40" w:rsidRDefault="00841372" w:rsidP="00841372">
            <w:pPr>
              <w:pStyle w:val="rfdPoemFootnote"/>
              <w:rPr>
                <w:rtl/>
              </w:rPr>
            </w:pPr>
            <w:r>
              <w:rPr>
                <w:rtl/>
              </w:rPr>
              <w:t>قَدِ اصْطَفَى</w:t>
            </w:r>
            <w:r w:rsidR="00D10B16" w:rsidRPr="000D337A">
              <w:rPr>
                <w:rtl/>
              </w:rPr>
              <w:t>ٰ</w:t>
            </w:r>
            <w:r>
              <w:rPr>
                <w:rtl/>
              </w:rPr>
              <w:t xml:space="preserve"> الغالِبُ زَوْجَ البَتولْ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841372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Footnote"/>
              <w:rPr>
                <w:rtl/>
              </w:rPr>
            </w:pPr>
            <w:r>
              <w:rPr>
                <w:rtl/>
              </w:rPr>
              <w:t>بَعْدَ أبيها مِنْ بَني غالِبِ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C808CD" w:rsidRDefault="00194C3C" w:rsidP="003D69F0">
      <w:pPr>
        <w:rPr>
          <w:rStyle w:val="rfdFootnote"/>
          <w:rtl/>
        </w:rPr>
      </w:pPr>
      <w:r w:rsidRPr="00C808CD">
        <w:rPr>
          <w:rStyle w:val="rfdFootnote"/>
          <w:rtl/>
        </w:rPr>
        <w:t>وأخرج السيّد الأمين في أعيان الشيعة 6</w:t>
      </w:r>
      <w:r w:rsidR="0002380C" w:rsidRPr="00C808CD">
        <w:rPr>
          <w:rStyle w:val="rfdFootnote"/>
          <w:rtl/>
        </w:rPr>
        <w:t xml:space="preserve"> / </w:t>
      </w:r>
      <w:r w:rsidRPr="00C808CD">
        <w:rPr>
          <w:rStyle w:val="rfdFootnote"/>
          <w:rtl/>
        </w:rPr>
        <w:t xml:space="preserve">325 البيتين الأخيرين نقلاً عن </w:t>
      </w:r>
      <w:r w:rsidR="008D162B">
        <w:rPr>
          <w:rStyle w:val="rfdFootnote"/>
          <w:rtl/>
        </w:rPr>
        <w:br/>
      </w:r>
      <w:r w:rsidRPr="00C808CD">
        <w:rPr>
          <w:rStyle w:val="rfdFootnote"/>
          <w:rtl/>
        </w:rPr>
        <w:t>ابن شهرآشوب 3</w:t>
      </w:r>
      <w:r w:rsidR="0002380C" w:rsidRPr="00C808CD">
        <w:rPr>
          <w:rStyle w:val="rfdFootnote"/>
          <w:rtl/>
        </w:rPr>
        <w:t xml:space="preserve"> / </w:t>
      </w:r>
      <w:r w:rsidRPr="00C808CD">
        <w:rPr>
          <w:rStyle w:val="rfdFootnote"/>
          <w:rtl/>
        </w:rPr>
        <w:t>88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المناقب</w:t>
      </w:r>
      <w:r w:rsidR="00B47227">
        <w:rPr>
          <w:rtl/>
        </w:rPr>
        <w:t xml:space="preserve"> : </w:t>
      </w:r>
      <w:r w:rsidR="00194C3C">
        <w:rPr>
          <w:rtl/>
        </w:rPr>
        <w:t>6</w:t>
      </w:r>
      <w:r w:rsidR="00B47227">
        <w:rPr>
          <w:rtl/>
        </w:rPr>
        <w:t xml:space="preserve"> ، </w:t>
      </w:r>
      <w:r w:rsidR="00194C3C">
        <w:rPr>
          <w:rtl/>
        </w:rPr>
        <w:t>وط قم</w:t>
      </w:r>
      <w:r w:rsidR="00B47227">
        <w:rPr>
          <w:rtl/>
        </w:rPr>
        <w:t xml:space="preserve"> : </w:t>
      </w:r>
      <w:r w:rsidR="00194C3C">
        <w:rPr>
          <w:rtl/>
        </w:rPr>
        <w:t>38</w:t>
      </w:r>
      <w:r w:rsidR="00B47227">
        <w:rPr>
          <w:rtl/>
        </w:rPr>
        <w:t xml:space="preserve"> ، </w:t>
      </w:r>
      <w:r w:rsidR="00194C3C">
        <w:rPr>
          <w:rtl/>
        </w:rPr>
        <w:t>فرائد السمطين 1</w:t>
      </w:r>
      <w:r w:rsidR="0002380C">
        <w:rPr>
          <w:rtl/>
        </w:rPr>
        <w:t xml:space="preserve"> / </w:t>
      </w:r>
      <w:r w:rsidR="00194C3C">
        <w:rPr>
          <w:rtl/>
        </w:rPr>
        <w:t xml:space="preserve">258 ؛ ولعلّ هذه الأبيات هي </w:t>
      </w:r>
      <w:r w:rsidR="008D162B">
        <w:rPr>
          <w:rtl/>
        </w:rPr>
        <w:br/>
      </w:r>
      <w:r w:rsidR="00194C3C">
        <w:rPr>
          <w:rtl/>
        </w:rPr>
        <w:t>جزء من بائيّته الطويلة الآتية</w:t>
      </w:r>
      <w:r w:rsidR="006F79D9">
        <w:rPr>
          <w:rtl/>
        </w:rPr>
        <w:t xml:space="preserve"> .</w:t>
      </w:r>
    </w:p>
    <w:p w:rsidR="00194C3C" w:rsidRDefault="008F7C17" w:rsidP="003D69F0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في</w:t>
      </w:r>
      <w:r w:rsidR="00194C3C" w:rsidRPr="003A60D6">
        <w:rPr>
          <w:rStyle w:val="rfdFootnote"/>
          <w:rtl/>
        </w:rPr>
        <w:t xml:space="preserve"> </w:t>
      </w:r>
      <w:r w:rsidR="00194C3C" w:rsidRPr="006B7F87">
        <w:rPr>
          <w:rStyle w:val="rfdFootnoteBold"/>
          <w:rtl/>
        </w:rPr>
        <w:t>الفرائد</w:t>
      </w:r>
      <w:r w:rsidR="00B47227">
        <w:rPr>
          <w:rtl/>
        </w:rPr>
        <w:t xml:space="preserve"> : </w:t>
      </w:r>
      <w:r w:rsidR="00194C3C">
        <w:rPr>
          <w:rtl/>
        </w:rPr>
        <w:t>كالصقْر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جمع الكَمِيّ</w:t>
      </w:r>
      <w:r w:rsidR="00B47227">
        <w:rPr>
          <w:rtl/>
        </w:rPr>
        <w:t xml:space="preserve"> ، </w:t>
      </w:r>
      <w:r w:rsidR="00194C3C">
        <w:rPr>
          <w:rtl/>
        </w:rPr>
        <w:t>وهو الشجاع ؛ لأنّه تكمّى</w:t>
      </w:r>
      <w:r w:rsidR="00D10B16" w:rsidRPr="000D337A">
        <w:rPr>
          <w:rtl/>
        </w:rPr>
        <w:t>ٰ</w:t>
      </w:r>
      <w:r w:rsidR="00194C3C">
        <w:rPr>
          <w:rtl/>
        </w:rPr>
        <w:t xml:space="preserve"> في سلاحه</w:t>
      </w:r>
      <w:r w:rsidR="00B47227">
        <w:rPr>
          <w:rtl/>
        </w:rPr>
        <w:t xml:space="preserve"> ، </w:t>
      </w:r>
      <w:r w:rsidR="00194C3C">
        <w:rPr>
          <w:rtl/>
        </w:rPr>
        <w:t>أي تغطّى</w:t>
      </w:r>
      <w:r w:rsidR="00D10B16" w:rsidRPr="000D337A">
        <w:rPr>
          <w:rtl/>
        </w:rPr>
        <w:t>ٰ</w:t>
      </w:r>
      <w:r w:rsidR="00194C3C">
        <w:rPr>
          <w:rtl/>
        </w:rPr>
        <w:t xml:space="preserve"> به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المحيط في </w:t>
      </w:r>
      <w:r w:rsidR="008D162B">
        <w:rPr>
          <w:rtl/>
        </w:rPr>
        <w:br/>
      </w:r>
      <w:r w:rsidR="00194C3C">
        <w:rPr>
          <w:rtl/>
        </w:rPr>
        <w:t>اللغة 6</w:t>
      </w:r>
      <w:r w:rsidR="0002380C">
        <w:rPr>
          <w:rtl/>
        </w:rPr>
        <w:t xml:space="preserve"> / </w:t>
      </w:r>
      <w:r w:rsidR="00194C3C">
        <w:rPr>
          <w:rtl/>
        </w:rPr>
        <w:t>348 مادّة</w:t>
      </w:r>
      <w:r w:rsidR="00AF4E75">
        <w:rPr>
          <w:rtl/>
        </w:rPr>
        <w:t xml:space="preserve"> «</w:t>
      </w:r>
      <w:r w:rsidR="003A60D6">
        <w:rPr>
          <w:rtl/>
        </w:rPr>
        <w:t xml:space="preserve"> </w:t>
      </w:r>
      <w:r w:rsidR="00194C3C">
        <w:rPr>
          <w:rtl/>
        </w:rPr>
        <w:t>كمى</w:t>
      </w:r>
      <w:r w:rsidR="00D10B16" w:rsidRPr="000D337A">
        <w:rPr>
          <w:rtl/>
        </w:rPr>
        <w:t>ٰ</w:t>
      </w:r>
      <w:r w:rsidR="003A60D6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6) في </w:t>
      </w:r>
      <w:r w:rsidR="00194C3C" w:rsidRPr="006B7F87">
        <w:rPr>
          <w:rStyle w:val="rfdFootnoteBold"/>
          <w:rtl/>
        </w:rPr>
        <w:t>الفرائد</w:t>
      </w:r>
      <w:r w:rsidR="00B47227">
        <w:rPr>
          <w:rtl/>
        </w:rPr>
        <w:t xml:space="preserve"> : </w:t>
      </w:r>
      <w:r w:rsidR="00194C3C">
        <w:rPr>
          <w:rtl/>
        </w:rPr>
        <w:t>يلحّ ؛ وهو الأنسب</w:t>
      </w:r>
      <w:r w:rsidR="006F79D9">
        <w:rPr>
          <w:rtl/>
        </w:rPr>
        <w:t xml:space="preserve"> .</w:t>
      </w:r>
    </w:p>
    <w:p w:rsidR="003A60D6" w:rsidRDefault="008F7C17" w:rsidP="003A60D6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المناقب</w:t>
      </w:r>
      <w:r w:rsidR="00B47227">
        <w:rPr>
          <w:rtl/>
        </w:rPr>
        <w:t xml:space="preserve"> : </w:t>
      </w:r>
      <w:r w:rsidR="00194C3C">
        <w:rPr>
          <w:rtl/>
        </w:rPr>
        <w:t>14</w:t>
      </w:r>
      <w:r w:rsidR="00B47227">
        <w:rPr>
          <w:rtl/>
        </w:rPr>
        <w:t xml:space="preserve"> ، </w:t>
      </w:r>
      <w:r w:rsidR="00194C3C">
        <w:rPr>
          <w:rtl/>
        </w:rPr>
        <w:t>وط قم</w:t>
      </w:r>
      <w:r w:rsidR="00B47227">
        <w:rPr>
          <w:rtl/>
        </w:rPr>
        <w:t xml:space="preserve"> : </w:t>
      </w:r>
      <w:r w:rsidR="00194C3C">
        <w:rPr>
          <w:rtl/>
        </w:rPr>
        <w:t>48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وهذان البيتان أيضاً لعلّهما من بائيّته الطويلة الآتية</w:t>
      </w:r>
      <w:r w:rsidR="006F79D9">
        <w:rPr>
          <w:rtl/>
        </w:rPr>
        <w:t xml:space="preserve"> .</w:t>
      </w:r>
    </w:p>
    <w:p w:rsidR="00B4565E" w:rsidRDefault="00B4565E" w:rsidP="003A60D6">
      <w:pPr>
        <w:pStyle w:val="rfdFootnote0"/>
        <w:rPr>
          <w:rtl/>
        </w:rPr>
        <w:sectPr w:rsidR="00B4565E" w:rsidSect="00A975A4">
          <w:headerReference w:type="even" r:id="rId130"/>
          <w:headerReference w:type="default" r:id="rId131"/>
          <w:headerReference w:type="first" r:id="rId13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13E40" w:rsidRDefault="004436D1" w:rsidP="003A60D6">
      <w:pPr>
        <w:pStyle w:val="rfdFootnote0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والشَّمْسُ إنْ طَلَعَتْ فَما مِنْ كَوْكَبٍ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28014B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إلّا</w:t>
            </w:r>
            <w:r w:rsidR="00436ED5">
              <w:rPr>
                <w:rtl/>
              </w:rPr>
              <w:t xml:space="preserve"> تَغَيَّبَ في نِقابِ حِجابِ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 xml:space="preserve">قوله ـ من الكامل ـ في مدح أمير المؤمنين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1)</w:t>
      </w:r>
      <w:r w:rsidR="008D162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هَلْ أبْصَرَتْ عَيْناكَ في المِحْرابِ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كأبي تُرابٍ مِنْ فتىً مِحْرابِ </w:t>
            </w:r>
            <w:r w:rsidRPr="0081219C">
              <w:rPr>
                <w:rStyle w:val="rfdFootnotenum"/>
                <w:rtl/>
              </w:rPr>
              <w:t>(2)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للهِ دَرُّ أبي تُرابٍ إنَّهُ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أسَدُ الحروبِ </w:t>
            </w:r>
            <w:r w:rsidRPr="0081219C">
              <w:rPr>
                <w:rStyle w:val="rfdFootnotenum"/>
                <w:rtl/>
              </w:rPr>
              <w:t>(3)</w:t>
            </w:r>
            <w:r>
              <w:rPr>
                <w:rtl/>
              </w:rPr>
              <w:t xml:space="preserve"> وزينَةُ المِحْرابِ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هوَ ضارِبٌ وسُيوفُهُ كثَواقِبٍ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هوَ مُطْعِمٌ وجِفانُهُ </w:t>
            </w:r>
            <w:r w:rsidRPr="0081219C">
              <w:rPr>
                <w:rStyle w:val="rfdFootnotenum"/>
                <w:rtl/>
              </w:rPr>
              <w:t>(4)</w:t>
            </w:r>
            <w:r>
              <w:rPr>
                <w:rtl/>
              </w:rPr>
              <w:t xml:space="preserve"> كَجِوابي </w:t>
            </w:r>
            <w:r w:rsidRPr="0081219C">
              <w:rPr>
                <w:rStyle w:val="rfdFootnotenum"/>
                <w:rtl/>
              </w:rPr>
              <w:t>(5)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هو ماهِدٌ أرْضَ الدِماءِ ومُطْلِعٌ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شُهُبَ الأسِنَّةِ في سَماءِ ضِرابِ </w:t>
            </w:r>
            <w:r w:rsidRPr="0081219C">
              <w:rPr>
                <w:rStyle w:val="rfdFootnotenum"/>
                <w:rtl/>
              </w:rPr>
              <w:t>(6)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841372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هو قاصِمُ الأصْلابِ غيرُ مُدافَعٍ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يَوْمَ الهياجِ وقاسِمُ الأسْلابِ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إنّ النبيَّ مدينةٌ لعُلومِهِ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وعَليٌّ الهادي لها كالبابِ </w:t>
            </w:r>
            <w:r w:rsidRPr="0081219C">
              <w:rPr>
                <w:rStyle w:val="rfdFootnotenum"/>
                <w:rtl/>
              </w:rPr>
              <w:t>(7)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لولا عَليٌّ ما </w:t>
            </w:r>
            <w:r w:rsidR="00CA2DD1" w:rsidRPr="000D337A">
              <w:rPr>
                <w:rtl/>
              </w:rPr>
              <w:t>ٱ</w:t>
            </w:r>
            <w:r>
              <w:rPr>
                <w:rtl/>
              </w:rPr>
              <w:t>هْتَدى</w:t>
            </w:r>
            <w:r w:rsidR="00CA2DD1" w:rsidRPr="000D337A">
              <w:rPr>
                <w:rtl/>
              </w:rPr>
              <w:t>ٰ</w:t>
            </w:r>
            <w:r>
              <w:rPr>
                <w:rtl/>
              </w:rPr>
              <w:t xml:space="preserve"> في مُشْكِلٍ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عُمَرٌ ولا أبْدى</w:t>
            </w:r>
            <w:r w:rsidR="00CA2DD1" w:rsidRPr="000D337A">
              <w:rPr>
                <w:rtl/>
              </w:rPr>
              <w:t>ٰ</w:t>
            </w:r>
            <w:r>
              <w:rPr>
                <w:rtl/>
              </w:rPr>
              <w:t xml:space="preserve"> جواباً لِصَوابِ </w:t>
            </w:r>
            <w:r w:rsidRPr="0081219C">
              <w:rPr>
                <w:rStyle w:val="rfdFootnotenum"/>
                <w:rtl/>
              </w:rPr>
              <w:t>(8)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قدْ نازَعَ الطَيْرَ النبيَّ وَردّهُ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مَنْ رَدَّهُ فاصْدُقْ بغَيْرِ كِذابِ </w:t>
            </w:r>
            <w:r w:rsidRPr="0081219C">
              <w:rPr>
                <w:rStyle w:val="rfdFootnotenum"/>
                <w:rtl/>
              </w:rPr>
              <w:t>(9)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وطَهارَةُ الهادي عَليٍّ أشْعَرَتْ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بطَهارَةِ الأرْحامِ والأصْلابِ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436ED5" w:rsidP="00CA2DD1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ما </w:t>
            </w:r>
            <w:r w:rsidR="00CA2DD1" w:rsidRPr="000D337A">
              <w:rPr>
                <w:rtl/>
              </w:rPr>
              <w:t>ٱ</w:t>
            </w:r>
            <w:r>
              <w:rPr>
                <w:rtl/>
              </w:rPr>
              <w:t>رْتابَ في فَضْلِ المُحِقِّ المُهْتَدي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غيرُ الغَويِّ المُبْطِلِ المُرْتابِ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313E40" w:rsidTr="004A7A18"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قدْ حازَ غاياتِ العُلى</w:t>
            </w:r>
            <w:r w:rsidR="00CA2DD1" w:rsidRPr="000D337A">
              <w:rPr>
                <w:rtl/>
              </w:rPr>
              <w:t>ٰ</w:t>
            </w:r>
            <w:r>
              <w:rPr>
                <w:rtl/>
              </w:rPr>
              <w:t xml:space="preserve"> لمّا كَبا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313E40" w:rsidRDefault="00313E40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313E40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منْ دونِهِنَّ مُشَمِّراً لطِلابِ</w:t>
            </w:r>
            <w:r w:rsidR="00313E4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4A7A18" w:rsidP="0002380C">
      <w:pPr>
        <w:pStyle w:val="rfdLine"/>
        <w:rPr>
          <w:rtl/>
        </w:rPr>
      </w:pPr>
      <w:r w:rsidRPr="004A7A1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المناقب</w:t>
      </w:r>
      <w:r w:rsidR="00B47227">
        <w:rPr>
          <w:rtl/>
        </w:rPr>
        <w:t xml:space="preserve"> : </w:t>
      </w:r>
      <w:r w:rsidR="00194C3C">
        <w:rPr>
          <w:rtl/>
        </w:rPr>
        <w:t>287 ـ 288</w:t>
      </w:r>
      <w:r w:rsidR="00B47227">
        <w:rPr>
          <w:rtl/>
        </w:rPr>
        <w:t xml:space="preserve"> ، </w:t>
      </w:r>
      <w:r w:rsidR="00194C3C">
        <w:rPr>
          <w:rtl/>
        </w:rPr>
        <w:t>وط قم</w:t>
      </w:r>
      <w:r w:rsidR="00B47227">
        <w:rPr>
          <w:rtl/>
        </w:rPr>
        <w:t xml:space="preserve"> : </w:t>
      </w:r>
      <w:r w:rsidR="00194C3C">
        <w:rPr>
          <w:rtl/>
        </w:rPr>
        <w:t>397 ـ 399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محراب</w:t>
      </w:r>
      <w:r w:rsidR="00B47227">
        <w:rPr>
          <w:rtl/>
        </w:rPr>
        <w:t xml:space="preserve"> : </w:t>
      </w:r>
      <w:r w:rsidR="00194C3C">
        <w:rPr>
          <w:rtl/>
        </w:rPr>
        <w:t>شديد الحرب</w:t>
      </w:r>
      <w:r w:rsidR="00B47227">
        <w:rPr>
          <w:rtl/>
        </w:rPr>
        <w:t xml:space="preserve"> ، </w:t>
      </w:r>
      <w:r w:rsidR="00194C3C">
        <w:rPr>
          <w:rtl/>
        </w:rPr>
        <w:t>شجاع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 1</w:t>
      </w:r>
      <w:r w:rsidR="0002380C">
        <w:rPr>
          <w:rtl/>
        </w:rPr>
        <w:t xml:space="preserve"> / </w:t>
      </w:r>
      <w:r w:rsidR="00194C3C">
        <w:rPr>
          <w:rtl/>
        </w:rPr>
        <w:t>53 مادّة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حرب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في ط طهران </w:t>
      </w:r>
      <w:r w:rsidR="00194C3C" w:rsidRPr="005066C0">
        <w:rPr>
          <w:rtl/>
        </w:rPr>
        <w:t>و</w:t>
      </w:r>
      <w:r w:rsidR="00194C3C" w:rsidRPr="006B7F87">
        <w:rPr>
          <w:rStyle w:val="rfdFootnoteBold"/>
          <w:rtl/>
        </w:rPr>
        <w:t>الكنى</w:t>
      </w:r>
      <w:r w:rsidR="00CA2DD1" w:rsidRPr="000D337A">
        <w:rPr>
          <w:rStyle w:val="rfdFootnoteBold"/>
          <w:rtl/>
        </w:rPr>
        <w:t>ٰ</w:t>
      </w:r>
      <w:r w:rsidR="00194C3C" w:rsidRPr="00386C74">
        <w:rPr>
          <w:rStyle w:val="rfdFootnoteBold"/>
          <w:rtl/>
        </w:rPr>
        <w:t xml:space="preserve"> والألقاب</w:t>
      </w:r>
      <w:r w:rsidR="00194C3C">
        <w:rPr>
          <w:rtl/>
        </w:rPr>
        <w:t xml:space="preserve"> </w:t>
      </w:r>
      <w:r w:rsidR="00194C3C" w:rsidRPr="005066C0">
        <w:rPr>
          <w:rtl/>
        </w:rPr>
        <w:t>و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الحراب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جمع جَفْنة</w:t>
      </w:r>
      <w:r w:rsidR="00B47227">
        <w:rPr>
          <w:rtl/>
        </w:rPr>
        <w:t xml:space="preserve"> ، </w:t>
      </w:r>
      <w:r w:rsidR="00194C3C">
        <w:rPr>
          <w:rtl/>
        </w:rPr>
        <w:t>وهي القَصعة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الصحاح 5</w:t>
      </w:r>
      <w:r w:rsidR="0002380C">
        <w:rPr>
          <w:rtl/>
        </w:rPr>
        <w:t xml:space="preserve"> / </w:t>
      </w:r>
      <w:r w:rsidR="00194C3C">
        <w:rPr>
          <w:rtl/>
        </w:rPr>
        <w:t>2092 مادّة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جفن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CA2DD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جمع الجابِية</w:t>
      </w:r>
      <w:r w:rsidR="00B47227">
        <w:rPr>
          <w:rtl/>
        </w:rPr>
        <w:t xml:space="preserve"> : </w:t>
      </w:r>
      <w:r w:rsidR="00194C3C">
        <w:rPr>
          <w:rtl/>
        </w:rPr>
        <w:t>الحوض الذي يُجْبى</w:t>
      </w:r>
      <w:r w:rsidR="00CA2DD1" w:rsidRPr="000D337A">
        <w:rPr>
          <w:rtl/>
        </w:rPr>
        <w:t>ٰ</w:t>
      </w:r>
      <w:r w:rsidR="00194C3C">
        <w:rPr>
          <w:rtl/>
        </w:rPr>
        <w:t xml:space="preserve"> فيه الماء لل</w:t>
      </w:r>
      <w:r w:rsidR="00CA2DD1">
        <w:rPr>
          <w:rtl/>
        </w:rPr>
        <w:t>إ</w:t>
      </w:r>
      <w:r w:rsidR="00194C3C">
        <w:rPr>
          <w:rtl/>
        </w:rPr>
        <w:t>بل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14</w:t>
      </w:r>
      <w:r w:rsidR="0002380C">
        <w:rPr>
          <w:rtl/>
        </w:rPr>
        <w:t xml:space="preserve"> / </w:t>
      </w:r>
      <w:r w:rsidR="00194C3C">
        <w:rPr>
          <w:rtl/>
        </w:rPr>
        <w:t>129 مادّة</w:t>
      </w:r>
      <w:r w:rsidR="00AF4E75">
        <w:rPr>
          <w:rtl/>
        </w:rPr>
        <w:t xml:space="preserve"> </w:t>
      </w:r>
      <w:r w:rsidR="008D162B">
        <w:rPr>
          <w:rtl/>
        </w:rPr>
        <w:br/>
      </w:r>
      <w:r w:rsidR="00AF4E75">
        <w:rPr>
          <w:rtl/>
        </w:rPr>
        <w:t>«</w:t>
      </w:r>
      <w:r w:rsidR="00386C74">
        <w:rPr>
          <w:rtl/>
        </w:rPr>
        <w:t xml:space="preserve"> </w:t>
      </w:r>
      <w:r w:rsidR="00194C3C">
        <w:rPr>
          <w:rtl/>
        </w:rPr>
        <w:t>جبي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6) لم يرد هذا البيت في </w:t>
      </w:r>
      <w:r w:rsidR="00194C3C" w:rsidRPr="006B7F87">
        <w:rPr>
          <w:rStyle w:val="rfdFootnoteBold"/>
          <w:rtl/>
        </w:rPr>
        <w:t>الكنى</w:t>
      </w:r>
      <w:r w:rsidR="00CA2DD1" w:rsidRPr="000D337A">
        <w:rPr>
          <w:rStyle w:val="rfdFootnoteBold"/>
          <w:rtl/>
        </w:rPr>
        <w:t>ٰ</w:t>
      </w:r>
      <w:r w:rsidR="00194C3C" w:rsidRPr="006B7F87">
        <w:rPr>
          <w:rStyle w:val="rfdFootnoteBold"/>
          <w:rtl/>
        </w:rPr>
        <w:t xml:space="preserve"> والألقاب</w:t>
      </w:r>
      <w:r w:rsidR="00194C3C" w:rsidRPr="00386C74">
        <w:rPr>
          <w:rtl/>
        </w:rPr>
        <w:t xml:space="preserve"> </w:t>
      </w:r>
      <w:r w:rsidR="00194C3C" w:rsidRPr="005066C0">
        <w:rPr>
          <w:rtl/>
        </w:rPr>
        <w:t>و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، </w:t>
      </w:r>
      <w:r w:rsidR="00194C3C">
        <w:rPr>
          <w:rtl/>
        </w:rPr>
        <w:t>وفي ط طهران</w:t>
      </w:r>
      <w:r w:rsidR="00B47227">
        <w:rPr>
          <w:rtl/>
        </w:rPr>
        <w:t xml:space="preserve"> : </w:t>
      </w:r>
      <w:r w:rsidR="00194C3C">
        <w:rPr>
          <w:rtl/>
        </w:rPr>
        <w:t>سماء ترابِ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ورد هذا البيت في</w:t>
      </w:r>
      <w:r w:rsidR="00B47227">
        <w:rPr>
          <w:rtl/>
        </w:rPr>
        <w:t xml:space="preserve"> : </w:t>
      </w:r>
      <w:r w:rsidR="00194C3C">
        <w:rPr>
          <w:rtl/>
        </w:rPr>
        <w:t>المناقب ـ لابن شهرآشوب ـ 2</w:t>
      </w:r>
      <w:r w:rsidR="0002380C">
        <w:rPr>
          <w:rtl/>
        </w:rPr>
        <w:t xml:space="preserve"> / </w:t>
      </w:r>
      <w:r w:rsidR="00194C3C">
        <w:rPr>
          <w:rtl/>
        </w:rPr>
        <w:t>35</w:t>
      </w:r>
      <w:r w:rsidR="00B47227">
        <w:rPr>
          <w:rtl/>
        </w:rPr>
        <w:t xml:space="preserve"> ، </w:t>
      </w:r>
      <w:r w:rsidR="00194C3C">
        <w:rPr>
          <w:rtl/>
        </w:rPr>
        <w:t>أعيان الشيعة 6</w:t>
      </w:r>
      <w:r w:rsidR="0002380C">
        <w:rPr>
          <w:rtl/>
        </w:rPr>
        <w:t xml:space="preserve"> / </w:t>
      </w:r>
      <w:r w:rsidR="00194C3C">
        <w:rPr>
          <w:rtl/>
        </w:rPr>
        <w:t>325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8) وردت هذه الأبيات في</w:t>
      </w:r>
      <w:r w:rsidR="00B47227">
        <w:rPr>
          <w:rtl/>
        </w:rPr>
        <w:t xml:space="preserve"> : </w:t>
      </w:r>
      <w:r w:rsidR="00194C3C">
        <w:rPr>
          <w:rtl/>
        </w:rPr>
        <w:t>الكنى</w:t>
      </w:r>
      <w:r w:rsidR="00CA2DD1" w:rsidRPr="000D337A">
        <w:rPr>
          <w:rtl/>
        </w:rPr>
        <w:t>ٰ</w:t>
      </w:r>
      <w:r w:rsidR="00194C3C">
        <w:rPr>
          <w:rtl/>
        </w:rPr>
        <w:t xml:space="preserve"> والألقاب 2</w:t>
      </w:r>
      <w:r w:rsidR="0002380C">
        <w:rPr>
          <w:rtl/>
        </w:rPr>
        <w:t xml:space="preserve"> / </w:t>
      </w:r>
      <w:r w:rsidR="00194C3C">
        <w:rPr>
          <w:rtl/>
        </w:rPr>
        <w:t>12</w:t>
      </w:r>
      <w:r w:rsidR="00B47227">
        <w:rPr>
          <w:rtl/>
        </w:rPr>
        <w:t xml:space="preserve"> ، </w:t>
      </w:r>
      <w:r w:rsidR="00194C3C">
        <w:rPr>
          <w:rtl/>
        </w:rPr>
        <w:t>أدب الطفّ 3</w:t>
      </w:r>
      <w:r w:rsidR="0002380C">
        <w:rPr>
          <w:rtl/>
        </w:rPr>
        <w:t xml:space="preserve"> / </w:t>
      </w:r>
      <w:r w:rsidR="00194C3C">
        <w:rPr>
          <w:rtl/>
        </w:rPr>
        <w:t>187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9) في ط قم</w:t>
      </w:r>
      <w:r w:rsidR="00B47227">
        <w:rPr>
          <w:rtl/>
        </w:rPr>
        <w:t xml:space="preserve"> : </w:t>
      </w:r>
      <w:r w:rsidR="00194C3C">
        <w:rPr>
          <w:rtl/>
        </w:rPr>
        <w:t>فاصْدُقْ وقُلْ بكِذابِ</w:t>
      </w:r>
      <w:r w:rsidR="006F79D9">
        <w:rPr>
          <w:rtl/>
        </w:rPr>
        <w:t xml:space="preserve"> .</w:t>
      </w:r>
    </w:p>
    <w:p w:rsidR="0094535B" w:rsidRDefault="004436D1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فَتَحَ المُبَشِّرُ بابَ مَسْجِدِهِ لهُ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إذْ سَدَّ فيهِ </w:t>
            </w:r>
            <w:r w:rsidRPr="0081219C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سائِرَ الأبْوابِ </w:t>
            </w:r>
            <w:r w:rsidRPr="0081219C">
              <w:rPr>
                <w:rStyle w:val="rfdFootnotenum"/>
                <w:rtl/>
              </w:rPr>
              <w:t>(2)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نَزعَ العِدى</w:t>
            </w:r>
            <w:r w:rsidR="00CA2DD1" w:rsidRPr="000D337A">
              <w:rPr>
                <w:rtl/>
              </w:rPr>
              <w:t>ٰ</w:t>
            </w:r>
            <w:r>
              <w:rPr>
                <w:rtl/>
              </w:rPr>
              <w:t xml:space="preserve"> أسْنانَهم لمّا مُنوا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مِنْهُ بِلَيْثٍ كاشِرِ الأنْيابِ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كالشَهْدِ مَوْلانا عَليُّ المُرْتَضى</w:t>
            </w:r>
            <w:r w:rsidR="00CA2DD1" w:rsidRPr="000D337A">
              <w:rPr>
                <w:rtl/>
              </w:rPr>
              <w:t>ٰ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للأوْلياءِ ولِلْعِدى</w:t>
            </w:r>
            <w:r w:rsidR="00CA2DD1" w:rsidRPr="000D337A">
              <w:rPr>
                <w:rtl/>
              </w:rPr>
              <w:t>ٰ</w:t>
            </w:r>
            <w:r>
              <w:rPr>
                <w:rtl/>
              </w:rPr>
              <w:t xml:space="preserve"> كالصّابِ </w:t>
            </w:r>
            <w:r w:rsidRPr="0081219C">
              <w:rPr>
                <w:rStyle w:val="rfdFootnotenum"/>
                <w:rtl/>
              </w:rPr>
              <w:t>(3)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DB58B5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في السِلْمِ طَوْدٌ </w:t>
            </w:r>
            <w:r w:rsidRPr="0081219C">
              <w:rPr>
                <w:rStyle w:val="rfdFootnotenum"/>
                <w:rtl/>
              </w:rPr>
              <w:t>(4)</w:t>
            </w:r>
            <w:r w:rsidR="00DB58B5" w:rsidRPr="00DB58B5">
              <w:rPr>
                <w:rtl/>
              </w:rPr>
              <w:t xml:space="preserve"> </w:t>
            </w:r>
            <w:r w:rsidR="00DB58B5">
              <w:rPr>
                <w:rtl/>
              </w:rPr>
              <w:t xml:space="preserve">في </w:t>
            </w:r>
            <w:r>
              <w:rPr>
                <w:rtl/>
              </w:rPr>
              <w:t xml:space="preserve">الحُرُوبِ عَقيقةٌ </w:t>
            </w:r>
            <w:r w:rsidRPr="0081219C">
              <w:rPr>
                <w:rStyle w:val="rfdFootnotenum"/>
                <w:rtl/>
              </w:rPr>
              <w:t>(5)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بالعَدْلِ راضٍ لِلْهَضيمَةِ آبي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فإلى الثُرَيّا كَمْ أثارَ عَجاجَةً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م</w:t>
            </w:r>
            <w:r w:rsidR="00DB58B5">
              <w:rPr>
                <w:rtl/>
              </w:rPr>
              <w:t>َ</w:t>
            </w:r>
            <w:r>
              <w:rPr>
                <w:rtl/>
              </w:rPr>
              <w:t>نْ كُلِّ رَأسٍ في الثَرى</w:t>
            </w:r>
            <w:r w:rsidR="00DB58B5" w:rsidRPr="000D337A">
              <w:rPr>
                <w:rtl/>
              </w:rPr>
              <w:t>ٰ</w:t>
            </w:r>
            <w:r>
              <w:rPr>
                <w:rtl/>
              </w:rPr>
              <w:t xml:space="preserve"> مُنْسابِ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غَيْثٌ هَطولٌ يَوْمَ بَسْطِ حَرائِبٍ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لَيْثٌ صَؤولٌ يَوْمَ قَبْضِ حِرابِ </w:t>
            </w:r>
            <w:r w:rsidRPr="0081219C">
              <w:rPr>
                <w:rStyle w:val="rfdFootnotenum"/>
                <w:rtl/>
              </w:rPr>
              <w:t>(6)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إنَّ الوَصِيَّ مُجَنْدِلٌ عَمْرو الضبا </w:t>
            </w:r>
            <w:r w:rsidRPr="0081219C">
              <w:rPr>
                <w:rStyle w:val="rfdFootnotenum"/>
                <w:rtl/>
              </w:rPr>
              <w:t>(7)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في اللهِ بَيْنَ دَكادِكٍ </w:t>
            </w:r>
            <w:r w:rsidRPr="0081219C">
              <w:rPr>
                <w:rStyle w:val="rfdFootnotenum"/>
                <w:rtl/>
              </w:rPr>
              <w:t>(8)</w:t>
            </w:r>
            <w:r>
              <w:rPr>
                <w:rtl/>
              </w:rPr>
              <w:t xml:space="preserve"> ورَوابي </w:t>
            </w:r>
            <w:r w:rsidRPr="0081219C">
              <w:rPr>
                <w:rStyle w:val="rfdFootnotenum"/>
                <w:rtl/>
              </w:rPr>
              <w:t>(9)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إنَّ الوَصِيَّ لَمُلْقِحٍ لوَقائعٍ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وَلَدَتْ حُتوفَ أُسودِها في الغابِ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إنَّ الوَصِيَّ لَفي صِباهُ جامِعٌ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436ED5" w:rsidP="003D69F0">
            <w:pPr>
              <w:pStyle w:val="rfdPoem"/>
              <w:rPr>
                <w:rtl/>
              </w:rPr>
            </w:pPr>
            <w:r>
              <w:rPr>
                <w:rtl/>
              </w:rPr>
              <w:t>عَزْمَ الكُهولِ إلى</w:t>
            </w:r>
            <w:r w:rsidR="00DB58B5" w:rsidRPr="000D337A">
              <w:rPr>
                <w:rtl/>
              </w:rPr>
              <w:t>ٰ</w:t>
            </w:r>
            <w:r>
              <w:rPr>
                <w:rtl/>
              </w:rPr>
              <w:t xml:space="preserve"> صِيالِ </w:t>
            </w:r>
            <w:r w:rsidRPr="0081219C">
              <w:rPr>
                <w:rStyle w:val="rfdFootnotenum"/>
                <w:rtl/>
              </w:rPr>
              <w:t>(10)</w:t>
            </w:r>
            <w:r>
              <w:rPr>
                <w:rtl/>
              </w:rPr>
              <w:t xml:space="preserve"> شَباب</w:t>
            </w:r>
            <w:r w:rsidR="00DB58B5">
              <w:rPr>
                <w:rtl/>
              </w:rPr>
              <w:t>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في </w:t>
      </w:r>
      <w:r w:rsidR="00194C3C" w:rsidRPr="006B7F87">
        <w:rPr>
          <w:rStyle w:val="rfdFootnoteBold"/>
          <w:rtl/>
        </w:rPr>
        <w:t>المناقب</w:t>
      </w:r>
      <w:r w:rsidR="00194C3C">
        <w:rPr>
          <w:rtl/>
        </w:rPr>
        <w:t xml:space="preserve"> ـ لابن شهرآشوب ـ</w:t>
      </w:r>
      <w:r w:rsidR="00B47227">
        <w:rPr>
          <w:rtl/>
        </w:rPr>
        <w:t xml:space="preserve"> : </w:t>
      </w:r>
      <w:r w:rsidR="00194C3C">
        <w:rPr>
          <w:rtl/>
        </w:rPr>
        <w:t>عنه</w:t>
      </w:r>
      <w:r w:rsidR="00B47227">
        <w:rPr>
          <w:rtl/>
        </w:rPr>
        <w:t xml:space="preserve"> ، </w:t>
      </w:r>
      <w:r w:rsidR="00194C3C">
        <w:rPr>
          <w:rtl/>
        </w:rPr>
        <w:t>وفي</w:t>
      </w:r>
      <w:r w:rsidR="00194C3C" w:rsidRPr="006B7F87">
        <w:rPr>
          <w:rStyle w:val="rfdFootnoteBold"/>
          <w:rtl/>
        </w:rPr>
        <w:t xml:space="preserve"> الأعيان</w:t>
      </w:r>
      <w:r w:rsidR="00B47227">
        <w:rPr>
          <w:rtl/>
        </w:rPr>
        <w:t xml:space="preserve"> : </w:t>
      </w:r>
      <w:r w:rsidR="00194C3C">
        <w:rPr>
          <w:rtl/>
        </w:rPr>
        <w:t>عنهم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ورد هذا البيت في</w:t>
      </w:r>
      <w:r w:rsidR="00B47227">
        <w:rPr>
          <w:rtl/>
        </w:rPr>
        <w:t xml:space="preserve"> : </w:t>
      </w:r>
      <w:r w:rsidR="00194C3C">
        <w:rPr>
          <w:rtl/>
        </w:rPr>
        <w:t>المناقب ـ لابن شهرآشوب ـ 2</w:t>
      </w:r>
      <w:r w:rsidR="0002380C">
        <w:rPr>
          <w:rtl/>
        </w:rPr>
        <w:t xml:space="preserve"> / </w:t>
      </w:r>
      <w:r w:rsidR="00194C3C">
        <w:rPr>
          <w:rtl/>
        </w:rPr>
        <w:t>193</w:t>
      </w:r>
      <w:r w:rsidR="00B47227">
        <w:rPr>
          <w:rtl/>
        </w:rPr>
        <w:t xml:space="preserve"> ، </w:t>
      </w:r>
      <w:r w:rsidR="00194C3C">
        <w:rPr>
          <w:rtl/>
        </w:rPr>
        <w:t>أعيان الشيعة 6</w:t>
      </w:r>
      <w:r w:rsidR="0002380C">
        <w:rPr>
          <w:rtl/>
        </w:rPr>
        <w:t xml:space="preserve"> / </w:t>
      </w:r>
      <w:r w:rsidR="00194C3C">
        <w:rPr>
          <w:rtl/>
        </w:rPr>
        <w:t>325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الصاب</w:t>
      </w:r>
      <w:r w:rsidR="00B47227">
        <w:rPr>
          <w:rtl/>
        </w:rPr>
        <w:t xml:space="preserve"> : </w:t>
      </w:r>
      <w:r w:rsidR="00194C3C">
        <w:rPr>
          <w:rtl/>
        </w:rPr>
        <w:t>عصارة شجر مرّ</w:t>
      </w:r>
      <w:r w:rsidR="006F79D9">
        <w:rPr>
          <w:rtl/>
        </w:rPr>
        <w:t xml:space="preserve"> .</w:t>
      </w:r>
      <w:r w:rsidR="00194C3C">
        <w:rPr>
          <w:rtl/>
        </w:rPr>
        <w:t xml:space="preserve"> مجمع البحرين 2</w:t>
      </w:r>
      <w:r w:rsidR="0002380C">
        <w:rPr>
          <w:rtl/>
        </w:rPr>
        <w:t xml:space="preserve"> / </w:t>
      </w:r>
      <w:r w:rsidR="00194C3C">
        <w:rPr>
          <w:rtl/>
        </w:rPr>
        <w:t>103 مادّة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صوب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الطَود</w:t>
      </w:r>
      <w:r w:rsidR="00B47227">
        <w:rPr>
          <w:rtl/>
        </w:rPr>
        <w:t xml:space="preserve"> : </w:t>
      </w:r>
      <w:r w:rsidR="00194C3C">
        <w:rPr>
          <w:rtl/>
        </w:rPr>
        <w:t>الجبل</w:t>
      </w:r>
      <w:r w:rsidR="006F79D9">
        <w:rPr>
          <w:rtl/>
        </w:rPr>
        <w:t xml:space="preserve"> .</w:t>
      </w:r>
      <w:r w:rsidR="00194C3C">
        <w:rPr>
          <w:rtl/>
        </w:rPr>
        <w:t xml:space="preserve"> ترتيب القاموس المحيط 3</w:t>
      </w:r>
      <w:r w:rsidR="0002380C">
        <w:rPr>
          <w:rtl/>
        </w:rPr>
        <w:t xml:space="preserve"> / </w:t>
      </w:r>
      <w:r w:rsidR="00194C3C">
        <w:rPr>
          <w:rtl/>
        </w:rPr>
        <w:t>106 مادّة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طود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العقيقة</w:t>
      </w:r>
      <w:r w:rsidR="00B47227">
        <w:rPr>
          <w:rtl/>
        </w:rPr>
        <w:t xml:space="preserve"> : </w:t>
      </w:r>
      <w:r w:rsidR="00194C3C">
        <w:rPr>
          <w:rtl/>
        </w:rPr>
        <w:t>اسم السهم</w:t>
      </w:r>
      <w:r w:rsidR="006F79D9">
        <w:rPr>
          <w:rtl/>
        </w:rPr>
        <w:t xml:space="preserve"> .</w:t>
      </w:r>
      <w:r w:rsidR="00194C3C">
        <w:rPr>
          <w:rtl/>
        </w:rPr>
        <w:t xml:space="preserve"> أقرب الموارد 2</w:t>
      </w:r>
      <w:r w:rsidR="0002380C">
        <w:rPr>
          <w:rtl/>
        </w:rPr>
        <w:t xml:space="preserve"> / </w:t>
      </w:r>
      <w:r w:rsidR="00194C3C">
        <w:rPr>
          <w:rtl/>
        </w:rPr>
        <w:t>811 مادّة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عقق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C808CD" w:rsidRDefault="00194C3C" w:rsidP="00DB58B5">
      <w:pPr>
        <w:rPr>
          <w:rStyle w:val="rfdFootnote"/>
          <w:rtl/>
        </w:rPr>
      </w:pPr>
      <w:r w:rsidRPr="00C808CD">
        <w:rPr>
          <w:rStyle w:val="rfdFootnote"/>
          <w:rtl/>
        </w:rPr>
        <w:t>ويقال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عَقَّ البرق و</w:t>
      </w:r>
      <w:r w:rsidR="00DB58B5" w:rsidRPr="000D337A">
        <w:rPr>
          <w:rStyle w:val="rfdFootnote"/>
          <w:rtl/>
        </w:rPr>
        <w:t>ٱ</w:t>
      </w:r>
      <w:r w:rsidRPr="00C808CD">
        <w:rPr>
          <w:rStyle w:val="rfdFootnote"/>
          <w:rtl/>
        </w:rPr>
        <w:t>نعقَّ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انشقَّ</w:t>
      </w:r>
      <w:r w:rsidR="006F79D9">
        <w:rPr>
          <w:rStyle w:val="rfdFootnote"/>
          <w:rtl/>
        </w:rPr>
        <w:t xml:space="preserve"> .</w:t>
      </w:r>
      <w:r w:rsidRPr="00C808CD">
        <w:rPr>
          <w:rStyle w:val="rfdFootnote"/>
          <w:rtl/>
        </w:rPr>
        <w:t xml:space="preserve"> وعقيقته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شُعاعه</w:t>
      </w:r>
      <w:r w:rsidR="00B47227" w:rsidRPr="00C808CD">
        <w:rPr>
          <w:rStyle w:val="rfdFootnote"/>
          <w:rtl/>
        </w:rPr>
        <w:t xml:space="preserve"> ، </w:t>
      </w:r>
      <w:r w:rsidRPr="00C808CD">
        <w:rPr>
          <w:rStyle w:val="rfdFootnote"/>
          <w:rtl/>
        </w:rPr>
        <w:t>ومنه قيل للسيف</w:t>
      </w:r>
      <w:r w:rsidR="00B47227" w:rsidRPr="00C808CD">
        <w:rPr>
          <w:rStyle w:val="rfdFootnote"/>
          <w:rtl/>
        </w:rPr>
        <w:t xml:space="preserve"> : </w:t>
      </w:r>
      <w:r w:rsidR="008D162B">
        <w:rPr>
          <w:rStyle w:val="rfdFootnote"/>
          <w:rtl/>
        </w:rPr>
        <w:br/>
      </w:r>
      <w:r w:rsidRPr="00C808CD">
        <w:rPr>
          <w:rStyle w:val="rfdFootnote"/>
          <w:rtl/>
        </w:rPr>
        <w:t>كالعقيقة ؛ وقيل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العقيقة والعقق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البرق</w:t>
      </w:r>
      <w:r w:rsidR="00B47227" w:rsidRPr="00C808CD">
        <w:rPr>
          <w:rStyle w:val="rfdFootnote"/>
          <w:rtl/>
        </w:rPr>
        <w:t xml:space="preserve"> ، </w:t>
      </w:r>
      <w:r w:rsidRPr="00C808CD">
        <w:rPr>
          <w:rStyle w:val="rfdFootnote"/>
          <w:rtl/>
        </w:rPr>
        <w:t xml:space="preserve">إذا رأيته في وسط السحاب كأنّه سيف </w:t>
      </w:r>
      <w:r w:rsidR="00DB58B5">
        <w:rPr>
          <w:rStyle w:val="rfdFootnote"/>
          <w:rtl/>
        </w:rPr>
        <w:br/>
      </w:r>
      <w:r w:rsidRPr="00C808CD">
        <w:rPr>
          <w:rStyle w:val="rfdFootnote"/>
          <w:rtl/>
        </w:rPr>
        <w:t>مسلول</w:t>
      </w:r>
      <w:r w:rsidR="006F79D9">
        <w:rPr>
          <w:rStyle w:val="rfdFootnote"/>
          <w:rtl/>
        </w:rPr>
        <w:t xml:space="preserve"> .</w:t>
      </w:r>
      <w:r w:rsidRPr="00C808CD">
        <w:rPr>
          <w:rStyle w:val="rfdFootnote"/>
          <w:rtl/>
        </w:rPr>
        <w:t xml:space="preserve"> المحكم والمحيط الأعظم 1</w:t>
      </w:r>
      <w:r w:rsidR="0002380C" w:rsidRPr="00C808CD">
        <w:rPr>
          <w:rStyle w:val="rfdFootnote"/>
          <w:rtl/>
        </w:rPr>
        <w:t xml:space="preserve"> / </w:t>
      </w:r>
      <w:r w:rsidRPr="00C808CD">
        <w:rPr>
          <w:rStyle w:val="rfdFootnote"/>
          <w:rtl/>
        </w:rPr>
        <w:t>55 مادّة</w:t>
      </w:r>
      <w:r w:rsidR="00AF4E75" w:rsidRPr="00C808CD">
        <w:rPr>
          <w:rStyle w:val="rfdFootnote"/>
          <w:rtl/>
        </w:rPr>
        <w:t xml:space="preserve"> «</w:t>
      </w:r>
      <w:r w:rsidR="00386C74">
        <w:rPr>
          <w:rStyle w:val="rfdFootnote"/>
          <w:rtl/>
        </w:rPr>
        <w:t xml:space="preserve"> </w:t>
      </w:r>
      <w:r w:rsidRPr="00C808CD">
        <w:rPr>
          <w:rStyle w:val="rfdFootnote"/>
          <w:rtl/>
        </w:rPr>
        <w:t>عقق</w:t>
      </w:r>
      <w:r w:rsidR="00386C74">
        <w:rPr>
          <w:rStyle w:val="rfdFootnote"/>
          <w:rtl/>
        </w:rPr>
        <w:t xml:space="preserve"> </w:t>
      </w:r>
      <w:r w:rsidR="00276F08" w:rsidRPr="00C808CD">
        <w:rPr>
          <w:rStyle w:val="rfdFootnote"/>
          <w:rtl/>
        </w:rPr>
        <w:t>»</w:t>
      </w:r>
      <w:r w:rsidRPr="00C808CD">
        <w:rPr>
          <w:rStyle w:val="rfdFootnote"/>
          <w:rtl/>
        </w:rPr>
        <w:t xml:space="preserve"> ؛ وفي ط طهران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غَضَنْفَرٌ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جمع حَريبة</w:t>
      </w:r>
      <w:r w:rsidR="00B47227">
        <w:rPr>
          <w:rtl/>
        </w:rPr>
        <w:t xml:space="preserve"> ، </w:t>
      </w:r>
      <w:r w:rsidR="00194C3C">
        <w:rPr>
          <w:rtl/>
        </w:rPr>
        <w:t>وحَريبة الرجل</w:t>
      </w:r>
      <w:r w:rsidR="00B47227">
        <w:rPr>
          <w:rtl/>
        </w:rPr>
        <w:t xml:space="preserve"> : </w:t>
      </w:r>
      <w:r w:rsidR="00194C3C">
        <w:rPr>
          <w:rtl/>
        </w:rPr>
        <w:t>مالُه الذي يعيش به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ترتيب كتاب العين 1</w:t>
      </w:r>
      <w:r w:rsidR="0002380C">
        <w:rPr>
          <w:rtl/>
        </w:rPr>
        <w:t xml:space="preserve"> / </w:t>
      </w:r>
      <w:r w:rsidR="00194C3C">
        <w:rPr>
          <w:rtl/>
        </w:rPr>
        <w:t xml:space="preserve">362 </w:t>
      </w:r>
      <w:r w:rsidR="000C5B45">
        <w:rPr>
          <w:rtl/>
        </w:rPr>
        <w:br/>
      </w:r>
      <w:r w:rsidR="00194C3C">
        <w:rPr>
          <w:rtl/>
        </w:rPr>
        <w:t>مادّة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حرب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3D69F0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يقال للرجل إذا كان خَبّاً مَنوعاً</w:t>
      </w:r>
      <w:r w:rsidR="00B47227">
        <w:rPr>
          <w:rtl/>
        </w:rPr>
        <w:t xml:space="preserve"> : </w:t>
      </w:r>
      <w:r w:rsidR="00194C3C">
        <w:rPr>
          <w:rtl/>
        </w:rPr>
        <w:t>إنّه لَخَبّ ضبّ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والضَبّ</w:t>
      </w:r>
      <w:r w:rsidR="00B47227">
        <w:rPr>
          <w:rtl/>
        </w:rPr>
        <w:t xml:space="preserve"> : </w:t>
      </w:r>
      <w:r w:rsidR="00194C3C">
        <w:rPr>
          <w:rtl/>
        </w:rPr>
        <w:t>الحقد في الصدر</w:t>
      </w:r>
      <w:r w:rsidR="006F79D9">
        <w:rPr>
          <w:rtl/>
        </w:rPr>
        <w:t xml:space="preserve"> .</w:t>
      </w:r>
      <w:r w:rsidR="00194C3C">
        <w:rPr>
          <w:rtl/>
        </w:rPr>
        <w:t xml:space="preserve"> </w:t>
      </w:r>
      <w:r w:rsidR="000C5B45">
        <w:rPr>
          <w:rtl/>
        </w:rPr>
        <w:br/>
      </w:r>
      <w:r w:rsidR="00194C3C">
        <w:rPr>
          <w:rtl/>
        </w:rPr>
        <w:t>وأضبّ الرجل على</w:t>
      </w:r>
      <w:r w:rsidR="00DB58B5" w:rsidRPr="000D337A">
        <w:rPr>
          <w:rtl/>
        </w:rPr>
        <w:t>ٰ</w:t>
      </w:r>
      <w:r w:rsidR="00194C3C">
        <w:rPr>
          <w:rtl/>
        </w:rPr>
        <w:t xml:space="preserve"> حقدٍ في القلب وهو يُضبّ إضباباً</w:t>
      </w:r>
      <w:r w:rsidR="006F79D9">
        <w:rPr>
          <w:rtl/>
        </w:rPr>
        <w:t xml:space="preserve"> .</w:t>
      </w:r>
      <w:r w:rsidR="00194C3C">
        <w:rPr>
          <w:rtl/>
        </w:rPr>
        <w:t xml:space="preserve"> تهذيب اللغة 11</w:t>
      </w:r>
      <w:r w:rsidR="0002380C">
        <w:rPr>
          <w:rtl/>
        </w:rPr>
        <w:t xml:space="preserve"> / </w:t>
      </w:r>
      <w:r w:rsidR="00194C3C">
        <w:rPr>
          <w:rtl/>
        </w:rPr>
        <w:t>477 مادّة</w:t>
      </w:r>
      <w:r w:rsidR="00AF4E75">
        <w:rPr>
          <w:rtl/>
        </w:rPr>
        <w:t xml:space="preserve"> </w:t>
      </w:r>
      <w:r w:rsidR="000C5B45">
        <w:rPr>
          <w:rtl/>
        </w:rPr>
        <w:br/>
      </w:r>
      <w:r w:rsidR="00AF4E75">
        <w:rPr>
          <w:rtl/>
        </w:rPr>
        <w:t>«</w:t>
      </w:r>
      <w:r w:rsidR="00386C74">
        <w:rPr>
          <w:rtl/>
        </w:rPr>
        <w:t xml:space="preserve"> </w:t>
      </w:r>
      <w:r w:rsidR="00194C3C">
        <w:rPr>
          <w:rtl/>
        </w:rPr>
        <w:t>ضبّ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DB58B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8) الدكْدك والدكداك من الرمل</w:t>
      </w:r>
      <w:r w:rsidR="00B47227">
        <w:rPr>
          <w:rtl/>
        </w:rPr>
        <w:t xml:space="preserve"> : </w:t>
      </w:r>
      <w:r w:rsidR="00194C3C">
        <w:rPr>
          <w:rtl/>
        </w:rPr>
        <w:t>ما تكبّس و</w:t>
      </w:r>
      <w:r w:rsidR="00DB58B5" w:rsidRPr="000D337A">
        <w:rPr>
          <w:rtl/>
        </w:rPr>
        <w:t>ٱ</w:t>
      </w:r>
      <w:r w:rsidR="00194C3C">
        <w:rPr>
          <w:rtl/>
        </w:rPr>
        <w:t>ستوى</w:t>
      </w:r>
      <w:r w:rsidR="00DB58B5" w:rsidRPr="000D337A">
        <w:rPr>
          <w:rtl/>
        </w:rPr>
        <w:t>ٰ</w:t>
      </w:r>
      <w:r w:rsidR="006F79D9">
        <w:rPr>
          <w:rtl/>
        </w:rPr>
        <w:t xml:space="preserve"> .</w:t>
      </w:r>
      <w:r w:rsidR="00194C3C">
        <w:rPr>
          <w:rtl/>
        </w:rPr>
        <w:t xml:space="preserve"> نزهة النظر</w:t>
      </w:r>
      <w:r w:rsidR="00B47227">
        <w:rPr>
          <w:rtl/>
        </w:rPr>
        <w:t xml:space="preserve"> : </w:t>
      </w:r>
      <w:r w:rsidR="00194C3C">
        <w:rPr>
          <w:rtl/>
        </w:rPr>
        <w:t>274 مادّة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دكك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9) جمع الرابية</w:t>
      </w:r>
      <w:r w:rsidR="00B47227">
        <w:rPr>
          <w:rtl/>
        </w:rPr>
        <w:t xml:space="preserve"> : </w:t>
      </w:r>
      <w:r w:rsidR="00194C3C">
        <w:rPr>
          <w:rtl/>
        </w:rPr>
        <w:t>ما ارتفع من الأرض</w:t>
      </w:r>
      <w:r w:rsidR="006F79D9">
        <w:rPr>
          <w:rtl/>
        </w:rPr>
        <w:t xml:space="preserve"> .</w:t>
      </w:r>
      <w:r w:rsidR="00194C3C">
        <w:rPr>
          <w:rtl/>
        </w:rPr>
        <w:t xml:space="preserve"> شمس العلوم 4</w:t>
      </w:r>
      <w:r w:rsidR="0002380C">
        <w:rPr>
          <w:rtl/>
        </w:rPr>
        <w:t xml:space="preserve"> / </w:t>
      </w:r>
      <w:r w:rsidR="00194C3C">
        <w:rPr>
          <w:rtl/>
        </w:rPr>
        <w:t>2381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10) المصاولة</w:t>
      </w:r>
      <w:r w:rsidR="00B47227">
        <w:rPr>
          <w:rtl/>
        </w:rPr>
        <w:t xml:space="preserve"> : </w:t>
      </w:r>
      <w:r w:rsidR="00194C3C">
        <w:rPr>
          <w:rtl/>
        </w:rPr>
        <w:t>المواثبة</w:t>
      </w:r>
      <w:r w:rsidR="00B47227">
        <w:rPr>
          <w:rtl/>
        </w:rPr>
        <w:t xml:space="preserve"> ، </w:t>
      </w:r>
      <w:r w:rsidR="00194C3C">
        <w:rPr>
          <w:rtl/>
        </w:rPr>
        <w:t>وكذلك الصِيال والصيالة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11</w:t>
      </w:r>
      <w:r w:rsidR="0002380C">
        <w:rPr>
          <w:rtl/>
        </w:rPr>
        <w:t xml:space="preserve"> / </w:t>
      </w:r>
      <w:r w:rsidR="00194C3C">
        <w:rPr>
          <w:rtl/>
        </w:rPr>
        <w:t>387 مادّة</w:t>
      </w:r>
      <w:r w:rsidR="00AF4E75">
        <w:rPr>
          <w:rtl/>
        </w:rPr>
        <w:t xml:space="preserve"> </w:t>
      </w:r>
      <w:r w:rsidR="000C5B45">
        <w:rPr>
          <w:rtl/>
        </w:rPr>
        <w:br/>
      </w:r>
      <w:r w:rsidR="00AF4E75">
        <w:rPr>
          <w:rtl/>
        </w:rPr>
        <w:t>«</w:t>
      </w:r>
      <w:r w:rsidR="00386C74">
        <w:rPr>
          <w:rtl/>
        </w:rPr>
        <w:t xml:space="preserve"> </w:t>
      </w:r>
      <w:r w:rsidR="00194C3C">
        <w:rPr>
          <w:rtl/>
        </w:rPr>
        <w:t>صول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وفي ط طهران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86C74">
        <w:rPr>
          <w:rtl/>
        </w:rPr>
        <w:t xml:space="preserve"> </w:t>
      </w:r>
      <w:r w:rsidR="00194C3C">
        <w:rPr>
          <w:rtl/>
        </w:rPr>
        <w:t>حزم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بدل</w:t>
      </w:r>
      <w:r w:rsidR="00AF4E75">
        <w:rPr>
          <w:rtl/>
        </w:rPr>
        <w:t xml:space="preserve"> «</w:t>
      </w:r>
      <w:r w:rsidR="00386C74">
        <w:rPr>
          <w:rtl/>
        </w:rPr>
        <w:t xml:space="preserve"> </w:t>
      </w:r>
      <w:r w:rsidR="00194C3C">
        <w:rPr>
          <w:rtl/>
        </w:rPr>
        <w:t>عزم</w:t>
      </w:r>
      <w:r w:rsidR="00386C74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B4565E" w:rsidRDefault="00B4565E" w:rsidP="00194C3C">
      <w:pPr>
        <w:rPr>
          <w:rtl/>
        </w:rPr>
        <w:sectPr w:rsidR="00B4565E" w:rsidSect="00A975A4">
          <w:headerReference w:type="even" r:id="rId133"/>
          <w:headerReference w:type="default" r:id="rId134"/>
          <w:headerReference w:type="first" r:id="rId13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94535B" w:rsidRDefault="004436D1" w:rsidP="00194C3C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إنَّ الوَصِيَّ أبا تُرابٍ دَسَّ في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بَطْنِ التُّرابِ جَماجِمَ الأتْرابِ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إنَّ الوَصِيَّ لَمَوْضِعِ الأسْرارِ إذْ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زَمَّ </w:t>
            </w:r>
            <w:r w:rsidRPr="0081219C">
              <w:rPr>
                <w:rStyle w:val="rfdFootnotenum"/>
                <w:rtl/>
              </w:rPr>
              <w:t>(1)</w:t>
            </w:r>
            <w:r w:rsidR="00E15458">
              <w:rPr>
                <w:rtl/>
              </w:rPr>
              <w:t xml:space="preserve"> النبيُّ مَطِيَّ</w:t>
            </w:r>
            <w:r>
              <w:rPr>
                <w:rtl/>
              </w:rPr>
              <w:t>هُ لِذِهابِ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إنَّ الوَصِيَّ أخا النبيِّ المُصْطَفى</w:t>
            </w:r>
            <w:r w:rsidR="00D70FA5" w:rsidRPr="000D337A">
              <w:rPr>
                <w:rtl/>
              </w:rPr>
              <w:t>ٰ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زَمَنَ الصبا ما جَرَّ ذَيْلِ تصابي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إنَّ الوَصِيَّ ضَميرُهُ لَمْ يَنْسَدِلْ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يَوْماً عَلَى</w:t>
            </w:r>
            <w:r w:rsidR="00D70FA5" w:rsidRPr="000D337A">
              <w:rPr>
                <w:rtl/>
              </w:rPr>
              <w:t>ٰ</w:t>
            </w:r>
            <w:r>
              <w:rPr>
                <w:rtl/>
              </w:rPr>
              <w:t xml:space="preserve"> الأحقادِ للأصْحابِ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D70FA5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إنَّ الوَصِيَّ كَمَ</w:t>
            </w:r>
            <w:r w:rsidR="00436ED5">
              <w:rPr>
                <w:rtl/>
              </w:rPr>
              <w:t>نْ عَلِمتُمْ لُبَّهُ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مُتَثَبِّتٌ في مَدْحَضِ الألْبابِ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إنَّ الوَصِيَّ عن الفَواحِشِ مُعْرِضٌ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ومُعَرِّضٌ لكَتائِبٍ وكِتابِ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وَرِثَ السَماحَةَ والحَماسَةَ مَعْشَراً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جُبِلوا بأجْمَعِهِمْ عَلى</w:t>
            </w:r>
            <w:r w:rsidR="00D70FA5" w:rsidRPr="000D337A">
              <w:rPr>
                <w:rtl/>
              </w:rPr>
              <w:t>ٰ</w:t>
            </w:r>
            <w:r>
              <w:rPr>
                <w:rtl/>
              </w:rPr>
              <w:t xml:space="preserve"> الأنْجابِ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436ED5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وجلَتْ خطابَتُهُ عَرائِسَ خُرَّداً </w:t>
            </w:r>
            <w:r w:rsidRPr="0081219C">
              <w:rPr>
                <w:rStyle w:val="rfdFootnotenum"/>
                <w:rtl/>
              </w:rPr>
              <w:t>(2)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للخاطِبينَ كَثيرَةَ الخُطّابِ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ولَهُ مَناقِبُ مَدَّ مَدْحي ضَبْعَهُ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فيها وأكْثرها وراءَ نِقابِ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أعْرَبتُ عَنْها مِلْءَ حَيْزومي </w:t>
            </w:r>
            <w:r w:rsidRPr="0081219C">
              <w:rPr>
                <w:rStyle w:val="rfdFootnotenum"/>
                <w:rtl/>
              </w:rPr>
              <w:t>(3)</w:t>
            </w:r>
            <w:r>
              <w:rPr>
                <w:rtl/>
              </w:rPr>
              <w:t xml:space="preserve"> ولَمْ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أقْطَعْ مَطالِعَ حِلْيَةِ الأعْرابِ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يا عاتبي بهوى</w:t>
            </w:r>
            <w:r w:rsidR="00D70FA5" w:rsidRPr="000D337A">
              <w:rPr>
                <w:rtl/>
              </w:rPr>
              <w:t>ٰ</w:t>
            </w:r>
            <w:r>
              <w:rPr>
                <w:rtl/>
              </w:rPr>
              <w:t xml:space="preserve"> عَليٍّ زِدْتَهُ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صِدْقاً هَوايَ فَزِدْ بِكَمْتِ عِتاب</w:t>
            </w:r>
            <w:r w:rsidR="00D70FA5">
              <w:rPr>
                <w:rtl/>
              </w:rPr>
              <w:t>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أهْوى</w:t>
            </w:r>
            <w:r w:rsidR="00D70FA5" w:rsidRPr="000D337A">
              <w:rPr>
                <w:rtl/>
              </w:rPr>
              <w:t>ٰ</w:t>
            </w:r>
            <w:r>
              <w:rPr>
                <w:rtl/>
              </w:rPr>
              <w:t xml:space="preserve"> جَديدَ القَلْبِ في إيمانِهِ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رَثَّ العِمامَةِ باليَ الجِلْبابِ </w:t>
            </w:r>
            <w:r w:rsidRPr="0081219C">
              <w:rPr>
                <w:rStyle w:val="rfdFootnotenum"/>
                <w:rtl/>
              </w:rPr>
              <w:t>(4)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أرْهَبْتَني بِلَوائِمٍ لَفَّقْتَها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لمّا عَلِمْتَ بشَأْنِهِ إعْجابي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وأهَبْتَ نَحْوي بالمَلامِ بأنَّني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بِهَوى</w:t>
            </w:r>
            <w:r w:rsidR="003F3F3D" w:rsidRPr="000D337A">
              <w:rPr>
                <w:rtl/>
              </w:rPr>
              <w:t>ٰ</w:t>
            </w:r>
            <w:r>
              <w:rPr>
                <w:rtl/>
              </w:rPr>
              <w:t xml:space="preserve"> عَليٍّ قَدْ مَل</w:t>
            </w:r>
            <w:r w:rsidR="003F3F3D">
              <w:rPr>
                <w:rtl/>
              </w:rPr>
              <w:t>َأْ</w:t>
            </w:r>
            <w:r>
              <w:rPr>
                <w:rtl/>
              </w:rPr>
              <w:t xml:space="preserve">تُ إهابي </w:t>
            </w:r>
            <w:r w:rsidRPr="0081219C">
              <w:rPr>
                <w:rStyle w:val="rfdFootnotenum"/>
                <w:rtl/>
              </w:rPr>
              <w:t>(5)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4535B" w:rsidTr="004A7A18">
        <w:tc>
          <w:tcPr>
            <w:tcW w:w="2250" w:type="pct"/>
            <w:shd w:val="clear" w:color="auto" w:fill="auto"/>
          </w:tcPr>
          <w:p w:rsidR="0094535B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ولَقَدْ أتى</w:t>
            </w:r>
            <w:r w:rsidR="003F3F3D" w:rsidRPr="000D337A">
              <w:rPr>
                <w:rtl/>
              </w:rPr>
              <w:t>ٰ</w:t>
            </w:r>
            <w:r>
              <w:rPr>
                <w:rtl/>
              </w:rPr>
              <w:t xml:space="preserve"> ه</w:t>
            </w:r>
            <w:r w:rsidR="003F3F3D" w:rsidRPr="000D337A">
              <w:rPr>
                <w:rtl/>
              </w:rPr>
              <w:t>ٰ</w:t>
            </w:r>
            <w:r>
              <w:rPr>
                <w:rtl/>
              </w:rPr>
              <w:t>ذا الفَتى</w:t>
            </w:r>
            <w:r w:rsidR="003F3F3D" w:rsidRPr="000D337A">
              <w:rPr>
                <w:rtl/>
              </w:rPr>
              <w:t>ٰ</w:t>
            </w:r>
            <w:r>
              <w:rPr>
                <w:rtl/>
              </w:rPr>
              <w:t xml:space="preserve"> ما قدْ أتى</w:t>
            </w:r>
            <w:r w:rsidR="003F3F3D" w:rsidRPr="000D337A">
              <w:rPr>
                <w:rtl/>
              </w:rPr>
              <w:t>ٰ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4535B" w:rsidRDefault="0094535B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4535B" w:rsidRDefault="007F05EC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في </w:t>
            </w:r>
            <w:r w:rsidRPr="006B7F87">
              <w:rPr>
                <w:rStyle w:val="rfdAlaem"/>
                <w:rtl/>
              </w:rPr>
              <w:t>(</w:t>
            </w:r>
            <w:r w:rsidR="00FE61F1" w:rsidRPr="00FE61F1">
              <w:rPr>
                <w:rStyle w:val="rfdAie"/>
                <w:rtl/>
              </w:rPr>
              <w:t xml:space="preserve"> </w:t>
            </w:r>
            <w:r w:rsidR="003F3F3D" w:rsidRPr="003F3F3D">
              <w:rPr>
                <w:rStyle w:val="rfdAie"/>
                <w:rtl/>
              </w:rPr>
              <w:t>هَلْ أَتَىٰ</w:t>
            </w:r>
            <w:r w:rsidR="00FE61F1">
              <w:rPr>
                <w:rStyle w:val="rfdAie"/>
                <w:rtl/>
              </w:rPr>
              <w:t xml:space="preserve"> </w:t>
            </w:r>
            <w:r w:rsidRPr="006B7F87">
              <w:rPr>
                <w:rStyle w:val="rfdAlaem"/>
                <w:rtl/>
              </w:rPr>
              <w:t>)</w:t>
            </w:r>
            <w:r>
              <w:rPr>
                <w:rtl/>
              </w:rPr>
              <w:t xml:space="preserve"> فإلى</w:t>
            </w:r>
            <w:r w:rsidR="003F3F3D" w:rsidRPr="000D337A">
              <w:rPr>
                <w:rtl/>
              </w:rPr>
              <w:t>ٰ</w:t>
            </w:r>
            <w:r>
              <w:rPr>
                <w:rtl/>
              </w:rPr>
              <w:t xml:space="preserve"> مَتى</w:t>
            </w:r>
            <w:r w:rsidR="003F3F3D" w:rsidRPr="000D337A">
              <w:rPr>
                <w:rtl/>
              </w:rPr>
              <w:t>ٰ</w:t>
            </w:r>
            <w:r>
              <w:rPr>
                <w:rtl/>
              </w:rPr>
              <w:t xml:space="preserve"> إرْهابي</w:t>
            </w:r>
            <w:r w:rsidR="0094535B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زمّ الشيء يزمّه زمّاً فانزمّ</w:t>
      </w:r>
      <w:r w:rsidR="00B47227">
        <w:rPr>
          <w:rtl/>
        </w:rPr>
        <w:t xml:space="preserve"> : </w:t>
      </w:r>
      <w:r w:rsidR="00194C3C">
        <w:rPr>
          <w:rtl/>
        </w:rPr>
        <w:t>شدّه</w:t>
      </w:r>
      <w:r w:rsidR="00B47227">
        <w:rPr>
          <w:rtl/>
        </w:rPr>
        <w:t xml:space="preserve"> ، </w:t>
      </w:r>
      <w:r w:rsidR="00194C3C">
        <w:rPr>
          <w:rtl/>
        </w:rPr>
        <w:t>الزمّ</w:t>
      </w:r>
      <w:r w:rsidR="00B47227">
        <w:rPr>
          <w:rtl/>
        </w:rPr>
        <w:t xml:space="preserve"> : </w:t>
      </w:r>
      <w:r w:rsidR="00194C3C">
        <w:rPr>
          <w:rtl/>
        </w:rPr>
        <w:t>مصدر ؛ زممت البعير</w:t>
      </w:r>
      <w:r w:rsidR="00B47227">
        <w:rPr>
          <w:rtl/>
        </w:rPr>
        <w:t xml:space="preserve"> : </w:t>
      </w:r>
      <w:r w:rsidR="00194C3C">
        <w:rPr>
          <w:rtl/>
        </w:rPr>
        <w:t xml:space="preserve">إذا علّقت عليه </w:t>
      </w:r>
      <w:r w:rsidR="000C5B45">
        <w:rPr>
          <w:rtl/>
        </w:rPr>
        <w:br/>
      </w:r>
      <w:r w:rsidR="00194C3C">
        <w:rPr>
          <w:rtl/>
        </w:rPr>
        <w:t>الزِمام</w:t>
      </w:r>
      <w:r w:rsidR="00B47227">
        <w:rPr>
          <w:rtl/>
        </w:rPr>
        <w:t xml:space="preserve"> ، </w:t>
      </w:r>
      <w:r w:rsidR="00194C3C">
        <w:rPr>
          <w:rtl/>
        </w:rPr>
        <w:t>تقول</w:t>
      </w:r>
      <w:r w:rsidR="00B47227">
        <w:rPr>
          <w:rtl/>
        </w:rPr>
        <w:t xml:space="preserve"> : </w:t>
      </w:r>
      <w:r w:rsidR="00194C3C">
        <w:rPr>
          <w:rtl/>
        </w:rPr>
        <w:t>زممتُ البعير</w:t>
      </w:r>
      <w:r w:rsidR="00B47227">
        <w:rPr>
          <w:rtl/>
        </w:rPr>
        <w:t xml:space="preserve"> : </w:t>
      </w:r>
      <w:r w:rsidR="00194C3C">
        <w:rPr>
          <w:rtl/>
        </w:rPr>
        <w:t>خَطَمْته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12</w:t>
      </w:r>
      <w:r w:rsidR="0002380C">
        <w:rPr>
          <w:rtl/>
        </w:rPr>
        <w:t xml:space="preserve"> / </w:t>
      </w:r>
      <w:r w:rsidR="00194C3C">
        <w:rPr>
          <w:rtl/>
        </w:rPr>
        <w:t>272 مادّة</w:t>
      </w:r>
      <w:r w:rsidR="00AF4E75">
        <w:rPr>
          <w:rtl/>
        </w:rPr>
        <w:t xml:space="preserve"> «</w:t>
      </w:r>
      <w:r w:rsidR="00FE61F1">
        <w:rPr>
          <w:rtl/>
        </w:rPr>
        <w:t xml:space="preserve"> </w:t>
      </w:r>
      <w:r w:rsidR="007F05EC">
        <w:rPr>
          <w:rtl/>
        </w:rPr>
        <w:t>زمم</w:t>
      </w:r>
      <w:r w:rsidR="00FE61F1">
        <w:rPr>
          <w:rtl/>
        </w:rPr>
        <w:t xml:space="preserve"> </w:t>
      </w:r>
      <w:r w:rsidR="00194C3C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الخريدة</w:t>
      </w:r>
      <w:r w:rsidR="00B47227">
        <w:rPr>
          <w:rtl/>
        </w:rPr>
        <w:t xml:space="preserve"> : </w:t>
      </w:r>
      <w:r w:rsidR="00194C3C">
        <w:rPr>
          <w:rtl/>
        </w:rPr>
        <w:t>جمعها خَرائد وخُرُد وخُرّد</w:t>
      </w:r>
      <w:r w:rsidR="00B47227">
        <w:rPr>
          <w:rtl/>
        </w:rPr>
        <w:t xml:space="preserve"> : </w:t>
      </w:r>
      <w:r w:rsidR="00194C3C">
        <w:rPr>
          <w:rtl/>
        </w:rPr>
        <w:t>الفتاة العذراء</w:t>
      </w:r>
      <w:r w:rsidR="00B47227">
        <w:rPr>
          <w:rtl/>
        </w:rPr>
        <w:t xml:space="preserve"> ، </w:t>
      </w:r>
      <w:r w:rsidR="00194C3C">
        <w:rPr>
          <w:rtl/>
        </w:rPr>
        <w:t>الحيّية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اللؤلؤة التي لم </w:t>
      </w:r>
      <w:r w:rsidR="000C5B45">
        <w:rPr>
          <w:rtl/>
        </w:rPr>
        <w:br/>
      </w:r>
      <w:r w:rsidR="00194C3C">
        <w:rPr>
          <w:rtl/>
        </w:rPr>
        <w:t>تثقب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الرائد 1</w:t>
      </w:r>
      <w:r w:rsidR="0002380C">
        <w:rPr>
          <w:rtl/>
        </w:rPr>
        <w:t xml:space="preserve"> / </w:t>
      </w:r>
      <w:r w:rsidR="00194C3C">
        <w:rPr>
          <w:rtl/>
        </w:rPr>
        <w:t>621 ؛ وفي ط قم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FE61F1">
        <w:rPr>
          <w:rtl/>
        </w:rPr>
        <w:t xml:space="preserve"> </w:t>
      </w:r>
      <w:r w:rsidR="007F05EC">
        <w:rPr>
          <w:rtl/>
        </w:rPr>
        <w:t>للفاضلين</w:t>
      </w:r>
      <w:r w:rsidR="00FE61F1">
        <w:rPr>
          <w:rtl/>
        </w:rPr>
        <w:t xml:space="preserve"> </w:t>
      </w:r>
      <w:r w:rsidR="00194C3C">
        <w:rPr>
          <w:rtl/>
        </w:rPr>
        <w:t>» بدل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FE61F1">
        <w:rPr>
          <w:rtl/>
        </w:rPr>
        <w:t xml:space="preserve"> </w:t>
      </w:r>
      <w:r w:rsidR="007F05EC">
        <w:rPr>
          <w:rtl/>
        </w:rPr>
        <w:t>للخاطبين</w:t>
      </w:r>
      <w:r w:rsidR="00FE61F1">
        <w:rPr>
          <w:rtl/>
        </w:rPr>
        <w:t xml:space="preserve"> </w:t>
      </w:r>
      <w:r w:rsidR="00194C3C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3F3F3D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الحيزوم</w:t>
      </w:r>
      <w:r w:rsidR="00B47227">
        <w:rPr>
          <w:rtl/>
        </w:rPr>
        <w:t xml:space="preserve"> : </w:t>
      </w:r>
      <w:r w:rsidR="00194C3C">
        <w:rPr>
          <w:rtl/>
        </w:rPr>
        <w:t xml:space="preserve">الصدر </w:t>
      </w:r>
      <w:r w:rsidR="003F3F3D">
        <w:rPr>
          <w:rtl/>
        </w:rPr>
        <w:t>ا</w:t>
      </w:r>
      <w:r w:rsidR="00194C3C">
        <w:rPr>
          <w:rtl/>
        </w:rPr>
        <w:t>و وسطه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الوجيز</w:t>
      </w:r>
      <w:r w:rsidR="00B47227">
        <w:rPr>
          <w:rtl/>
        </w:rPr>
        <w:t xml:space="preserve"> : </w:t>
      </w:r>
      <w:r w:rsidR="00194C3C">
        <w:rPr>
          <w:rtl/>
        </w:rPr>
        <w:t>148 مادّة</w:t>
      </w:r>
      <w:r w:rsidR="00AF4E75">
        <w:rPr>
          <w:rtl/>
        </w:rPr>
        <w:t xml:space="preserve"> «</w:t>
      </w:r>
      <w:r w:rsidR="00FE61F1">
        <w:rPr>
          <w:rtl/>
        </w:rPr>
        <w:t xml:space="preserve"> </w:t>
      </w:r>
      <w:r w:rsidR="00194C3C">
        <w:rPr>
          <w:rtl/>
        </w:rPr>
        <w:t>حزم</w:t>
      </w:r>
      <w:r w:rsidR="00FE61F1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الجلباب</w:t>
      </w:r>
      <w:r w:rsidR="00B47227">
        <w:rPr>
          <w:rtl/>
        </w:rPr>
        <w:t xml:space="preserve"> : </w:t>
      </w:r>
      <w:r w:rsidR="00194C3C">
        <w:rPr>
          <w:rtl/>
        </w:rPr>
        <w:t>ثوب أوسع من الخِمار ودون الرداء</w:t>
      </w:r>
      <w:r w:rsidR="006F79D9">
        <w:rPr>
          <w:rtl/>
        </w:rPr>
        <w:t xml:space="preserve"> . .</w:t>
      </w:r>
      <w:r w:rsidR="00194C3C">
        <w:rPr>
          <w:rtl/>
        </w:rPr>
        <w:t xml:space="preserve"> ما يغطّى</w:t>
      </w:r>
      <w:r w:rsidR="003F3F3D" w:rsidRPr="000D337A">
        <w:rPr>
          <w:rtl/>
        </w:rPr>
        <w:t>ٰ</w:t>
      </w:r>
      <w:r w:rsidR="00194C3C">
        <w:rPr>
          <w:rtl/>
        </w:rPr>
        <w:t xml:space="preserve"> به من ثوب وغيره</w:t>
      </w:r>
      <w:r w:rsidR="006F79D9">
        <w:rPr>
          <w:rtl/>
        </w:rPr>
        <w:t xml:space="preserve"> .</w:t>
      </w:r>
      <w:r w:rsidR="00194C3C">
        <w:rPr>
          <w:rtl/>
        </w:rPr>
        <w:t xml:space="preserve"> </w:t>
      </w:r>
      <w:r w:rsidR="000C5B45">
        <w:rPr>
          <w:rtl/>
        </w:rPr>
        <w:br/>
      </w:r>
      <w:r w:rsidR="00194C3C">
        <w:rPr>
          <w:rtl/>
        </w:rPr>
        <w:t>المصباح المنير</w:t>
      </w:r>
      <w:r w:rsidR="00B47227">
        <w:rPr>
          <w:rtl/>
        </w:rPr>
        <w:t xml:space="preserve"> : </w:t>
      </w:r>
      <w:r w:rsidR="00194C3C">
        <w:rPr>
          <w:rtl/>
        </w:rPr>
        <w:t>104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الإهاب</w:t>
      </w:r>
      <w:r w:rsidR="00B47227">
        <w:rPr>
          <w:rtl/>
        </w:rPr>
        <w:t xml:space="preserve"> : </w:t>
      </w:r>
      <w:r w:rsidR="00194C3C">
        <w:rPr>
          <w:rtl/>
        </w:rPr>
        <w:t>الجلد</w:t>
      </w:r>
      <w:r w:rsidR="006F79D9">
        <w:rPr>
          <w:rtl/>
        </w:rPr>
        <w:t xml:space="preserve"> .</w:t>
      </w:r>
      <w:r w:rsidR="00194C3C">
        <w:rPr>
          <w:rtl/>
        </w:rPr>
        <w:t xml:space="preserve"> كتاب العين 4</w:t>
      </w:r>
      <w:r w:rsidR="0002380C">
        <w:rPr>
          <w:rtl/>
        </w:rPr>
        <w:t xml:space="preserve"> / </w:t>
      </w:r>
      <w:r w:rsidR="00194C3C">
        <w:rPr>
          <w:rtl/>
        </w:rPr>
        <w:t>99 مادّة</w:t>
      </w:r>
      <w:r w:rsidR="00AF4E75">
        <w:rPr>
          <w:rtl/>
        </w:rPr>
        <w:t xml:space="preserve"> «</w:t>
      </w:r>
      <w:r w:rsidR="00FE61F1">
        <w:rPr>
          <w:rtl/>
        </w:rPr>
        <w:t xml:space="preserve"> </w:t>
      </w:r>
      <w:r w:rsidR="00194C3C">
        <w:rPr>
          <w:rtl/>
        </w:rPr>
        <w:t>أهب</w:t>
      </w:r>
      <w:r w:rsidR="00FE61F1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6F6D06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إنْ كانَ أسْبابُ السَعادَةِ جَمّةً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فَهَوى</w:t>
            </w:r>
            <w:r w:rsidR="007254E1" w:rsidRPr="000D337A">
              <w:rPr>
                <w:rtl/>
              </w:rPr>
              <w:t>ٰ</w:t>
            </w:r>
            <w:r>
              <w:rPr>
                <w:rtl/>
              </w:rPr>
              <w:t xml:space="preserve"> عَليٍّ أَأْكَدُ الأسْباب</w:t>
            </w:r>
            <w:r w:rsidR="007254E1">
              <w:rPr>
                <w:rtl/>
              </w:rPr>
              <w:t>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وكَسَوْتُ أعْقابي بِنَظْمي مِدْحةً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حُلَلاً تجدُّ علَيَّ بِالأحْقابِ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حَسَناهُ وهوَ وفاطِمٌ أهْواهُمُ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حَقّاً وأُوصي بالهَوى</w:t>
            </w:r>
            <w:r w:rsidR="007254E1" w:rsidRPr="000D337A">
              <w:rPr>
                <w:rtl/>
              </w:rPr>
              <w:t>ٰ</w:t>
            </w:r>
            <w:r>
              <w:rPr>
                <w:rtl/>
              </w:rPr>
              <w:t xml:space="preserve"> أعْقابي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66500" w:rsidRDefault="00194C3C" w:rsidP="00166500">
      <w:pPr>
        <w:rPr>
          <w:rtl/>
        </w:rPr>
      </w:pPr>
      <w:r>
        <w:rPr>
          <w:rtl/>
        </w:rPr>
        <w:t xml:space="preserve">قوله ـ من الوافر ـ في مدح أمير المؤمنين عليّ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1)</w:t>
      </w:r>
      <w:r w:rsidR="00166500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ألا هَلْ مِنْ فَتىً كَأبي تُرابِ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إمامٌ طاهرٌ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فَوْقَ التُّرابِ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إذا ما مُقْلَتي رَمَدَتْ فَكُحلي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ت</w:t>
            </w:r>
            <w:r w:rsidR="007254E1">
              <w:rPr>
                <w:rtl/>
              </w:rPr>
              <w:t>ُ</w:t>
            </w:r>
            <w:r>
              <w:rPr>
                <w:rtl/>
              </w:rPr>
              <w:t>رابٌ مَسَّ نَعْلَ أبي تُرابِ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مُحَمَّدٌ النَّبِيُّ كَمِصْرِ عِلْمٍ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أميرُ المُؤْمِنينَ لَهُ كَبابِ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هُوَ البَكّاءُ في المِحْرابِ لكِن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254E1" w:rsidP="007254E1">
            <w:pPr>
              <w:pStyle w:val="rfdPoem"/>
              <w:rPr>
                <w:rtl/>
              </w:rPr>
            </w:pPr>
            <w:r>
              <w:rPr>
                <w:rtl/>
              </w:rPr>
              <w:t>هوَ الضَّحَّاكُ في يَ</w:t>
            </w:r>
            <w:r w:rsidR="007F05EC">
              <w:rPr>
                <w:rtl/>
              </w:rPr>
              <w:t>وْمِ الحِرابِ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هوَ الْمَوْلى</w:t>
            </w:r>
            <w:r w:rsidR="007254E1" w:rsidRPr="000D337A">
              <w:rPr>
                <w:rtl/>
              </w:rPr>
              <w:t>ٰ</w:t>
            </w:r>
            <w:r>
              <w:rPr>
                <w:rtl/>
              </w:rPr>
              <w:t xml:space="preserve"> المُفَرِّقُ في المَوالي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حَرائِبَ قَدْ حَواها بِالحِرابِ </w:t>
            </w:r>
            <w:r w:rsidRPr="0081219C">
              <w:rPr>
                <w:rStyle w:val="rfdFootnotenum"/>
                <w:rtl/>
              </w:rPr>
              <w:t>(3)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وعَنْ حَمْراءِ بَيْتِ المالِ أمْسى</w:t>
            </w:r>
            <w:r w:rsidR="007254E1" w:rsidRPr="000D337A">
              <w:rPr>
                <w:rtl/>
              </w:rPr>
              <w:t>ٰ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وعَنْ صَفْرائِهِ صِفْرَ الوِطابِ </w:t>
            </w:r>
            <w:r w:rsidRPr="0081219C">
              <w:rPr>
                <w:rStyle w:val="rfdFootnotenum"/>
                <w:rtl/>
              </w:rPr>
              <w:t>(4)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شَياطينُ الوَغى</w:t>
            </w:r>
            <w:r w:rsidR="007254E1" w:rsidRPr="000D337A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Pr="0081219C">
              <w:rPr>
                <w:rStyle w:val="rfdFootnotenum"/>
                <w:rtl/>
              </w:rPr>
              <w:t>(5)</w:t>
            </w:r>
            <w:r>
              <w:rPr>
                <w:rtl/>
              </w:rPr>
              <w:t xml:space="preserve"> دُحِروا دُحوراً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بِهِ إذْ سَلَّ سَيْفاً كَالشِّهابِ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نَعَمْ زَوْجُ البَتولِ أخو أبيها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أبُو السِّبْطَيْنِ رَوَّاضُ الصِّعابِ </w:t>
            </w:r>
            <w:r w:rsidRPr="0081219C">
              <w:rPr>
                <w:rStyle w:val="rfdFootnotenum"/>
                <w:rtl/>
              </w:rPr>
              <w:t>(6)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4A7A18" w:rsidP="0002380C">
      <w:pPr>
        <w:pStyle w:val="rfdLine"/>
        <w:rPr>
          <w:rtl/>
        </w:rPr>
      </w:pPr>
      <w:r w:rsidRPr="004A7A1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المناقب</w:t>
      </w:r>
      <w:r w:rsidR="00B47227">
        <w:rPr>
          <w:rtl/>
        </w:rPr>
        <w:t xml:space="preserve"> : </w:t>
      </w:r>
      <w:r w:rsidR="00194C3C">
        <w:rPr>
          <w:rtl/>
        </w:rPr>
        <w:t>289</w:t>
      </w:r>
      <w:r w:rsidR="00B47227">
        <w:rPr>
          <w:rtl/>
        </w:rPr>
        <w:t xml:space="preserve"> ، </w:t>
      </w:r>
      <w:r w:rsidR="00194C3C">
        <w:rPr>
          <w:rtl/>
        </w:rPr>
        <w:t>وط قم</w:t>
      </w:r>
      <w:r w:rsidR="00B47227">
        <w:rPr>
          <w:rtl/>
        </w:rPr>
        <w:t xml:space="preserve"> : </w:t>
      </w:r>
      <w:r w:rsidR="00194C3C">
        <w:rPr>
          <w:rtl/>
        </w:rPr>
        <w:t>399</w:t>
      </w:r>
      <w:r w:rsidR="00B47227">
        <w:rPr>
          <w:rtl/>
        </w:rPr>
        <w:t xml:space="preserve"> ، </w:t>
      </w:r>
      <w:r w:rsidR="00194C3C">
        <w:rPr>
          <w:rtl/>
        </w:rPr>
        <w:t>الغدير 4</w:t>
      </w:r>
      <w:r w:rsidR="0002380C">
        <w:rPr>
          <w:rtl/>
        </w:rPr>
        <w:t xml:space="preserve"> / </w:t>
      </w:r>
      <w:r w:rsidR="00194C3C">
        <w:rPr>
          <w:rtl/>
        </w:rPr>
        <w:t>531</w:t>
      </w:r>
      <w:r w:rsidR="00B47227">
        <w:rPr>
          <w:rtl/>
        </w:rPr>
        <w:t xml:space="preserve"> ، </w:t>
      </w:r>
      <w:r w:rsidR="00194C3C">
        <w:rPr>
          <w:rtl/>
        </w:rPr>
        <w:t>أدب الطفّ 3</w:t>
      </w:r>
      <w:r w:rsidR="0002380C">
        <w:rPr>
          <w:rtl/>
        </w:rPr>
        <w:t xml:space="preserve"> / </w:t>
      </w:r>
      <w:r w:rsidR="00194C3C">
        <w:rPr>
          <w:rtl/>
        </w:rPr>
        <w:t>185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وقد </w:t>
      </w:r>
      <w:r w:rsidR="000C5B45">
        <w:rPr>
          <w:rtl/>
        </w:rPr>
        <w:br/>
      </w:r>
      <w:r w:rsidR="00194C3C">
        <w:rPr>
          <w:rtl/>
        </w:rPr>
        <w:t xml:space="preserve">وردت بعض أبيات هذه القطعة في مقتل الإمام الحسين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2</w:t>
      </w:r>
      <w:r w:rsidR="0002380C">
        <w:rPr>
          <w:rtl/>
        </w:rPr>
        <w:t xml:space="preserve"> / </w:t>
      </w:r>
      <w:r w:rsidR="00194C3C">
        <w:rPr>
          <w:rtl/>
        </w:rPr>
        <w:t>181 ـ 182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في ط قم</w:t>
      </w:r>
      <w:r w:rsidR="00B47227">
        <w:rPr>
          <w:rtl/>
        </w:rPr>
        <w:t xml:space="preserve"> : </w:t>
      </w:r>
      <w:r w:rsidR="00194C3C">
        <w:rPr>
          <w:rtl/>
        </w:rPr>
        <w:t>وأنّى</w:t>
      </w:r>
      <w:r w:rsidR="007254E1" w:rsidRPr="000D337A">
        <w:rPr>
          <w:rtl/>
        </w:rPr>
        <w:t>ٰ</w:t>
      </w:r>
      <w:r w:rsidR="00194C3C">
        <w:rPr>
          <w:rtl/>
        </w:rPr>
        <w:t xml:space="preserve"> مِثْلُهُ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لم يرد هذا البيت في </w:t>
      </w:r>
      <w:r w:rsidR="00194C3C" w:rsidRPr="006B7F87">
        <w:rPr>
          <w:rStyle w:val="rfdFootnoteBold"/>
          <w:rtl/>
        </w:rPr>
        <w:t>الغدير</w:t>
      </w:r>
      <w:r w:rsidR="00194C3C" w:rsidRPr="00FE61F1">
        <w:rPr>
          <w:rtl/>
        </w:rPr>
        <w:t xml:space="preserve"> </w:t>
      </w:r>
      <w:r w:rsidR="00194C3C" w:rsidRPr="005066C0">
        <w:rPr>
          <w:rtl/>
        </w:rPr>
        <w:t>و</w:t>
      </w:r>
      <w:r w:rsidR="00194C3C" w:rsidRPr="006B7F87">
        <w:rPr>
          <w:rStyle w:val="rfdFootnoteBold"/>
          <w:rtl/>
        </w:rPr>
        <w:t>أدب الطفّ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الوطاب</w:t>
      </w:r>
      <w:r w:rsidR="00B47227">
        <w:rPr>
          <w:rtl/>
        </w:rPr>
        <w:t xml:space="preserve"> : </w:t>
      </w:r>
      <w:r w:rsidR="00194C3C">
        <w:rPr>
          <w:rtl/>
        </w:rPr>
        <w:t>جمع الوطب</w:t>
      </w:r>
      <w:r w:rsidR="00B47227">
        <w:rPr>
          <w:rtl/>
        </w:rPr>
        <w:t xml:space="preserve"> ، </w:t>
      </w:r>
      <w:r w:rsidR="00194C3C">
        <w:rPr>
          <w:rtl/>
        </w:rPr>
        <w:t>وهو سِقاء اللَّبن</w:t>
      </w:r>
      <w:r w:rsidR="00B47227">
        <w:rPr>
          <w:rtl/>
        </w:rPr>
        <w:t xml:space="preserve"> ، </w:t>
      </w:r>
      <w:r w:rsidR="00194C3C">
        <w:rPr>
          <w:rtl/>
        </w:rPr>
        <w:t>وهو جلد الجَذَع فما فوقه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</w:t>
      </w:r>
      <w:r w:rsidR="000C5B45">
        <w:rPr>
          <w:rtl/>
        </w:rPr>
        <w:br/>
      </w:r>
      <w:r w:rsidR="00194C3C">
        <w:rPr>
          <w:rtl/>
        </w:rPr>
        <w:t>الوسيط 2</w:t>
      </w:r>
      <w:r w:rsidR="0002380C">
        <w:rPr>
          <w:rtl/>
        </w:rPr>
        <w:t xml:space="preserve"> / </w:t>
      </w:r>
      <w:r w:rsidR="00194C3C">
        <w:rPr>
          <w:rtl/>
        </w:rPr>
        <w:t>1041 مادّة</w:t>
      </w:r>
      <w:r w:rsidR="00AF4E75">
        <w:rPr>
          <w:rtl/>
        </w:rPr>
        <w:t xml:space="preserve"> «</w:t>
      </w:r>
      <w:r w:rsidR="00FE61F1">
        <w:rPr>
          <w:rtl/>
        </w:rPr>
        <w:t xml:space="preserve"> </w:t>
      </w:r>
      <w:r w:rsidR="00194C3C">
        <w:rPr>
          <w:rtl/>
        </w:rPr>
        <w:t>وطب</w:t>
      </w:r>
      <w:r w:rsidR="00FE61F1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الوَغَى</w:t>
      </w:r>
      <w:r w:rsidR="007254E1" w:rsidRPr="000D337A">
        <w:rPr>
          <w:rtl/>
        </w:rPr>
        <w:t>ٰ</w:t>
      </w:r>
      <w:r w:rsidR="00B47227">
        <w:rPr>
          <w:rtl/>
        </w:rPr>
        <w:t xml:space="preserve"> : </w:t>
      </w:r>
      <w:r w:rsidR="00194C3C">
        <w:rPr>
          <w:rtl/>
        </w:rPr>
        <w:t>غَمْغَمة الأبطال في الحرب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وكذلك أصوات البعوض والنحل إذا </w:t>
      </w:r>
      <w:r w:rsidR="000C5B45">
        <w:rPr>
          <w:rtl/>
        </w:rPr>
        <w:br/>
      </w:r>
      <w:r w:rsidR="00194C3C">
        <w:rPr>
          <w:rtl/>
        </w:rPr>
        <w:t>اجتمعت</w:t>
      </w:r>
      <w:r w:rsidR="00B47227">
        <w:rPr>
          <w:rtl/>
        </w:rPr>
        <w:t xml:space="preserve"> ، </w:t>
      </w:r>
      <w:r w:rsidR="00194C3C">
        <w:rPr>
          <w:rtl/>
        </w:rPr>
        <w:t>ونحو ذلك</w:t>
      </w:r>
      <w:r w:rsidR="006F79D9">
        <w:rPr>
          <w:rtl/>
        </w:rPr>
        <w:t xml:space="preserve"> .</w:t>
      </w:r>
      <w:r w:rsidR="00194C3C">
        <w:rPr>
          <w:rtl/>
        </w:rPr>
        <w:t xml:space="preserve"> ترتيب كتاب العين 3</w:t>
      </w:r>
      <w:r w:rsidR="0002380C">
        <w:rPr>
          <w:rtl/>
        </w:rPr>
        <w:t xml:space="preserve"> / </w:t>
      </w:r>
      <w:r w:rsidR="00194C3C">
        <w:rPr>
          <w:rtl/>
        </w:rPr>
        <w:t>1970 مادّة</w:t>
      </w:r>
      <w:r w:rsidR="00AF4E75">
        <w:rPr>
          <w:rtl/>
        </w:rPr>
        <w:t xml:space="preserve"> «</w:t>
      </w:r>
      <w:r w:rsidR="00FE61F1">
        <w:rPr>
          <w:rtl/>
        </w:rPr>
        <w:t xml:space="preserve"> </w:t>
      </w:r>
      <w:r w:rsidR="00194C3C">
        <w:rPr>
          <w:rtl/>
        </w:rPr>
        <w:t>وغي</w:t>
      </w:r>
      <w:r w:rsidR="00FE61F1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6) لم يرد هذا البيت والّذي بعده في </w:t>
      </w:r>
      <w:r w:rsidR="00194C3C" w:rsidRPr="006B7F87">
        <w:rPr>
          <w:rStyle w:val="rfdFootnoteBold"/>
          <w:rtl/>
        </w:rPr>
        <w:t>الغدير</w:t>
      </w:r>
      <w:r w:rsidR="00194C3C" w:rsidRPr="00FE61F1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6F79D9">
        <w:rPr>
          <w:rtl/>
        </w:rPr>
        <w:t xml:space="preserve"> .</w:t>
      </w:r>
    </w:p>
    <w:p w:rsidR="00194C3C" w:rsidRPr="00C808CD" w:rsidRDefault="00194C3C" w:rsidP="00B47227">
      <w:pPr>
        <w:rPr>
          <w:rStyle w:val="rfdFootnote"/>
          <w:rtl/>
        </w:rPr>
      </w:pPr>
      <w:r w:rsidRPr="00C808CD">
        <w:rPr>
          <w:rStyle w:val="rfdFootnote"/>
          <w:rtl/>
        </w:rPr>
        <w:t>وراضه يروضه رَوضاً</w:t>
      </w:r>
      <w:r w:rsidR="00B47227" w:rsidRPr="00C808CD">
        <w:rPr>
          <w:rStyle w:val="rfdFootnote"/>
          <w:rtl/>
        </w:rPr>
        <w:t xml:space="preserve"> ، </w:t>
      </w:r>
      <w:r w:rsidRPr="00C808CD">
        <w:rPr>
          <w:rStyle w:val="rfdFootnote"/>
          <w:rtl/>
        </w:rPr>
        <w:t>ورياضاً</w:t>
      </w:r>
      <w:r w:rsidR="00B47227" w:rsidRPr="00C808CD">
        <w:rPr>
          <w:rStyle w:val="rfdFootnote"/>
          <w:rtl/>
        </w:rPr>
        <w:t xml:space="preserve"> ، </w:t>
      </w:r>
      <w:r w:rsidRPr="00C808CD">
        <w:rPr>
          <w:rStyle w:val="rfdFootnote"/>
          <w:rtl/>
        </w:rPr>
        <w:t>ورياضة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ذلَّله</w:t>
      </w:r>
      <w:r w:rsidR="006F79D9">
        <w:rPr>
          <w:rStyle w:val="rfdFootnote"/>
          <w:rtl/>
        </w:rPr>
        <w:t xml:space="preserve"> .</w:t>
      </w:r>
      <w:r w:rsidRPr="00C808CD">
        <w:rPr>
          <w:rStyle w:val="rfdFootnote"/>
          <w:rtl/>
        </w:rPr>
        <w:t xml:space="preserve"> يقال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راض المهرَ</w:t>
      </w:r>
      <w:r w:rsidR="00B47227" w:rsidRPr="00C808CD">
        <w:rPr>
          <w:rStyle w:val="rfdFootnote"/>
          <w:rtl/>
        </w:rPr>
        <w:t xml:space="preserve"> ، </w:t>
      </w:r>
      <w:r w:rsidRPr="00C808CD">
        <w:rPr>
          <w:rStyle w:val="rfdFootnote"/>
          <w:rtl/>
        </w:rPr>
        <w:t xml:space="preserve">وراضَ </w:t>
      </w:r>
      <w:r w:rsidR="000C5B45">
        <w:rPr>
          <w:rStyle w:val="rfdFootnote"/>
          <w:rtl/>
        </w:rPr>
        <w:br/>
      </w:r>
      <w:r w:rsidRPr="00C808CD">
        <w:rPr>
          <w:rStyle w:val="rfdFootnote"/>
          <w:rtl/>
        </w:rPr>
        <w:t>نفسه بالتقوى</w:t>
      </w:r>
      <w:r w:rsidR="007254E1" w:rsidRPr="000D337A">
        <w:rPr>
          <w:rStyle w:val="rfdFootnote"/>
          <w:rtl/>
        </w:rPr>
        <w:t>ٰ</w:t>
      </w:r>
      <w:r w:rsidR="00B47227" w:rsidRPr="00C808CD">
        <w:rPr>
          <w:rStyle w:val="rfdFootnote"/>
          <w:rtl/>
        </w:rPr>
        <w:t xml:space="preserve"> ، </w:t>
      </w:r>
      <w:r w:rsidRPr="00C808CD">
        <w:rPr>
          <w:rStyle w:val="rfdFootnote"/>
          <w:rtl/>
        </w:rPr>
        <w:t>وراضَ القوافي الصعبة</w:t>
      </w:r>
      <w:r w:rsidR="006F79D9">
        <w:rPr>
          <w:rStyle w:val="rfdFootnote"/>
          <w:rtl/>
        </w:rPr>
        <w:t xml:space="preserve"> .</w:t>
      </w:r>
      <w:r w:rsidRPr="00C808CD">
        <w:rPr>
          <w:rStyle w:val="rfdFootnote"/>
          <w:rtl/>
        </w:rPr>
        <w:t xml:space="preserve"> المعجم الوسيط 1</w:t>
      </w:r>
      <w:r w:rsidR="0002380C" w:rsidRPr="00C808CD">
        <w:rPr>
          <w:rStyle w:val="rfdFootnote"/>
          <w:rtl/>
        </w:rPr>
        <w:t xml:space="preserve"> / </w:t>
      </w:r>
      <w:r w:rsidRPr="00C808CD">
        <w:rPr>
          <w:rStyle w:val="rfdFootnote"/>
          <w:rtl/>
        </w:rPr>
        <w:t>382</w:t>
      </w:r>
      <w:r w:rsidR="006F79D9">
        <w:rPr>
          <w:rStyle w:val="rfdFootnote"/>
          <w:rtl/>
        </w:rPr>
        <w:t xml:space="preserve"> .</w:t>
      </w:r>
    </w:p>
    <w:p w:rsidR="00B4565E" w:rsidRDefault="00B4565E" w:rsidP="00194C3C">
      <w:pPr>
        <w:rPr>
          <w:rtl/>
        </w:rPr>
        <w:sectPr w:rsidR="00B4565E" w:rsidSect="00A975A4">
          <w:headerReference w:type="even" r:id="rId136"/>
          <w:headerReference w:type="default" r:id="rId137"/>
          <w:headerReference w:type="first" r:id="rId13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6F6D06" w:rsidRDefault="004436D1" w:rsidP="00194C3C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عَلِيٌّ ما عَلِيٌّ ما عَلِيٌّ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فَتى</w:t>
            </w:r>
            <w:r w:rsidR="00D57803" w:rsidRPr="000D337A">
              <w:rPr>
                <w:rtl/>
              </w:rPr>
              <w:t>ٰ</w:t>
            </w:r>
            <w:r>
              <w:rPr>
                <w:rtl/>
              </w:rPr>
              <w:t xml:space="preserve"> يَوْم الكَتيبَةِ والكتابِ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عَلِيٌّ بِالهِدايَةِ قَدْ تَحَلّى</w:t>
            </w:r>
            <w:r w:rsidR="00D57803" w:rsidRPr="000D337A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Pr="0081219C">
              <w:rPr>
                <w:rStyle w:val="rfdFootnotenum"/>
                <w:rtl/>
              </w:rPr>
              <w:t>(1)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ولَمّا يَدَّرِعْ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بُرْدَ الثّيابِ </w:t>
            </w:r>
            <w:r w:rsidRPr="0081219C">
              <w:rPr>
                <w:rStyle w:val="rfdFootnotenum"/>
                <w:rtl/>
              </w:rPr>
              <w:t>(3)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عَلِيٌّ كاسِرُ الأصْنامِ لَمّا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عَلا كَتْفَ النبيِّ بلا احْتجِابِ </w:t>
            </w:r>
            <w:r w:rsidRPr="0081219C">
              <w:rPr>
                <w:rStyle w:val="rfdFootnotenum"/>
                <w:rtl/>
              </w:rPr>
              <w:t>(4)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عَلِيٌّ في النسِاءِ لَهُ وَصِيٌّ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أمِينٌ لَمْ يُمانِعْ </w:t>
            </w:r>
            <w:r w:rsidRPr="0081219C">
              <w:rPr>
                <w:rStyle w:val="rfdFootnotenum"/>
                <w:rtl/>
              </w:rPr>
              <w:t>(5)</w:t>
            </w:r>
            <w:r>
              <w:rPr>
                <w:rtl/>
              </w:rPr>
              <w:t xml:space="preserve"> بالحِجابِ </w:t>
            </w:r>
            <w:r w:rsidRPr="0081219C">
              <w:rPr>
                <w:rStyle w:val="rfdFootnotenum"/>
                <w:rtl/>
              </w:rPr>
              <w:t>(6)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عَليٌّ إنْ غَزا قَوْماً تَجِدْهُمْ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مُرادَ الطَيْرِ مُنْتَجَعَ الذُّبابِ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عَليٌّ قَرْنُهُ العاتي قِرابٌ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إذا شامَ </w:t>
            </w:r>
            <w:r w:rsidRPr="0081219C">
              <w:rPr>
                <w:rStyle w:val="rfdFootnotenum"/>
                <w:rtl/>
              </w:rPr>
              <w:t>(7)</w:t>
            </w:r>
            <w:r>
              <w:rPr>
                <w:rtl/>
              </w:rPr>
              <w:t xml:space="preserve"> الحِسامَ مِنَ القِرابِ </w:t>
            </w:r>
            <w:r w:rsidRPr="0081219C">
              <w:rPr>
                <w:rStyle w:val="rfdFootnotenum"/>
                <w:rtl/>
              </w:rPr>
              <w:t>(8)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عَليٌّ إنْ أتَوْهُ بِمُعْضلاتٍ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مُعَقَّدَةٍ لَهُ فَص</w:t>
            </w:r>
            <w:r w:rsidR="00D57803">
              <w:rPr>
                <w:rtl/>
              </w:rPr>
              <w:t>ْ</w:t>
            </w:r>
            <w:r>
              <w:rPr>
                <w:rtl/>
              </w:rPr>
              <w:t>لُ الخِطابِ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عَليٌّ عانَق</w:t>
            </w:r>
            <w:r w:rsidR="00D57803">
              <w:rPr>
                <w:rtl/>
              </w:rPr>
              <w:t>َ</w:t>
            </w:r>
            <w:r>
              <w:rPr>
                <w:rtl/>
              </w:rPr>
              <w:t>تْ يُمْناهُ طُرّاً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كُعوبَ رِماحِهِ دونَ الكِعابِ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عَليٌّ ضارِبٌ بِضُباً كَشُهْبٍ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>مضِيفٌ في جِفانٍ كالجوابي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عَليُّ عابِسٌ طَلِقُ المُحَيّا </w:t>
            </w:r>
            <w:r w:rsidRPr="0081219C">
              <w:rPr>
                <w:rStyle w:val="rfdFootnotenum"/>
                <w:rtl/>
              </w:rPr>
              <w:t>(9)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مضاعُ المالِ مَحْمِيُّ الْجنابِ </w:t>
            </w:r>
            <w:r w:rsidRPr="0081219C">
              <w:rPr>
                <w:rStyle w:val="rfdFootnotenum"/>
                <w:rtl/>
              </w:rPr>
              <w:t>(10)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عَليُّ </w:t>
            </w:r>
            <w:r w:rsidRPr="0081219C">
              <w:rPr>
                <w:rStyle w:val="rfdFootnotenum"/>
                <w:rtl/>
              </w:rPr>
              <w:t>(11)</w:t>
            </w:r>
            <w:r>
              <w:rPr>
                <w:rtl/>
              </w:rPr>
              <w:t xml:space="preserve"> بَراء</w:t>
            </w:r>
            <w:r w:rsidR="00D57803">
              <w:rPr>
                <w:rtl/>
              </w:rPr>
              <w:t>َ</w:t>
            </w:r>
            <w:r>
              <w:rPr>
                <w:rtl/>
              </w:rPr>
              <w:t>ةٍ وغَديرُ خُمٍّ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EB429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ورايةُ خَيْبَرٍ ضِرْغامُ غابِ </w:t>
            </w:r>
            <w:r w:rsidRPr="0081219C">
              <w:rPr>
                <w:rStyle w:val="rfdFootnotenum"/>
                <w:rtl/>
              </w:rPr>
              <w:t>(12)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في 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تجلّى</w:t>
      </w:r>
      <w:r w:rsidR="00D57803" w:rsidRPr="000D337A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8F7C17" w:rsidP="00D5780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درع المرأة</w:t>
      </w:r>
      <w:r w:rsidR="00B47227">
        <w:rPr>
          <w:rtl/>
        </w:rPr>
        <w:t xml:space="preserve"> : </w:t>
      </w:r>
      <w:r w:rsidR="00194C3C">
        <w:rPr>
          <w:rtl/>
        </w:rPr>
        <w:t>قميصها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والدرّاعة</w:t>
      </w:r>
      <w:r w:rsidR="00B47227">
        <w:rPr>
          <w:rtl/>
        </w:rPr>
        <w:t xml:space="preserve"> ، </w:t>
      </w:r>
      <w:r w:rsidR="00194C3C">
        <w:rPr>
          <w:rtl/>
        </w:rPr>
        <w:t>والمِدْرعة</w:t>
      </w:r>
      <w:r w:rsidR="00B47227">
        <w:rPr>
          <w:rtl/>
        </w:rPr>
        <w:t xml:space="preserve"> ، </w:t>
      </w:r>
      <w:r w:rsidR="00194C3C">
        <w:rPr>
          <w:rtl/>
        </w:rPr>
        <w:t>والمِدْرع واحد</w:t>
      </w:r>
      <w:r w:rsidR="006F79D9">
        <w:rPr>
          <w:rtl/>
        </w:rPr>
        <w:t xml:space="preserve"> .</w:t>
      </w:r>
      <w:r w:rsidR="00194C3C">
        <w:rPr>
          <w:rtl/>
        </w:rPr>
        <w:t xml:space="preserve"> و</w:t>
      </w:r>
      <w:r w:rsidR="00D57803" w:rsidRPr="000D337A">
        <w:rPr>
          <w:rtl/>
        </w:rPr>
        <w:t>ٱ</w:t>
      </w:r>
      <w:r w:rsidR="00194C3C">
        <w:rPr>
          <w:rtl/>
        </w:rPr>
        <w:t>دَّرعها إذا لبسها</w:t>
      </w:r>
      <w:r w:rsidR="006F79D9">
        <w:rPr>
          <w:rtl/>
        </w:rPr>
        <w:t xml:space="preserve"> .</w:t>
      </w:r>
      <w:r w:rsidR="00194C3C">
        <w:rPr>
          <w:rtl/>
        </w:rPr>
        <w:t xml:space="preserve"> </w:t>
      </w:r>
      <w:r w:rsidR="000C5B45">
        <w:rPr>
          <w:rtl/>
        </w:rPr>
        <w:br/>
      </w:r>
      <w:r w:rsidR="00194C3C">
        <w:rPr>
          <w:rtl/>
        </w:rPr>
        <w:t>النهاية ـ لابن الأثير ـ 2</w:t>
      </w:r>
      <w:r w:rsidR="0002380C">
        <w:rPr>
          <w:rtl/>
        </w:rPr>
        <w:t xml:space="preserve"> / </w:t>
      </w:r>
      <w:r w:rsidR="00194C3C">
        <w:rPr>
          <w:rtl/>
        </w:rPr>
        <w:t>114 مادّة</w:t>
      </w:r>
      <w:r w:rsidR="00AF4E75">
        <w:rPr>
          <w:rtl/>
        </w:rPr>
        <w:t xml:space="preserve"> «</w:t>
      </w:r>
      <w:r w:rsidR="00816DCE">
        <w:rPr>
          <w:rtl/>
        </w:rPr>
        <w:t xml:space="preserve"> </w:t>
      </w:r>
      <w:r w:rsidR="00194C3C">
        <w:rPr>
          <w:rtl/>
        </w:rPr>
        <w:t>درع</w:t>
      </w:r>
      <w:r w:rsidR="00816D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في </w:t>
      </w:r>
      <w:r w:rsidR="00194C3C" w:rsidRPr="006B7F87">
        <w:rPr>
          <w:rStyle w:val="rfdFootnoteBold"/>
          <w:rtl/>
        </w:rPr>
        <w:t>الغدير</w:t>
      </w:r>
      <w:r w:rsidR="00194C3C" w:rsidRPr="00816DCE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الشباب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ورد هذا البيت في المناقب ـ لابن شهرآشوب ـ 2</w:t>
      </w:r>
      <w:r w:rsidR="0002380C">
        <w:rPr>
          <w:rtl/>
        </w:rPr>
        <w:t xml:space="preserve"> / </w:t>
      </w:r>
      <w:r w:rsidR="00194C3C">
        <w:rPr>
          <w:rtl/>
        </w:rPr>
        <w:t>139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في نسخة م</w:t>
      </w:r>
      <w:r w:rsidR="00194C3C" w:rsidRPr="00816DCE">
        <w:rPr>
          <w:rtl/>
        </w:rPr>
        <w:t xml:space="preserve">ن </w:t>
      </w:r>
      <w:r w:rsidR="00194C3C" w:rsidRPr="006B7F87">
        <w:rPr>
          <w:rStyle w:val="rfdFootnoteBold"/>
          <w:rtl/>
        </w:rPr>
        <w:t>المناقب</w:t>
      </w:r>
      <w:r w:rsidR="00B47227">
        <w:rPr>
          <w:rtl/>
        </w:rPr>
        <w:t xml:space="preserve"> : </w:t>
      </w:r>
      <w:r w:rsidR="00194C3C">
        <w:rPr>
          <w:rtl/>
        </w:rPr>
        <w:t>يصانع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ورد هذا البيت في المناقب ـ لابن شهرآشوب ـ 2</w:t>
      </w:r>
      <w:r w:rsidR="0002380C">
        <w:rPr>
          <w:rtl/>
        </w:rPr>
        <w:t xml:space="preserve"> / </w:t>
      </w:r>
      <w:r w:rsidR="00194C3C">
        <w:rPr>
          <w:rtl/>
        </w:rPr>
        <w:t>134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ولم يرد في </w:t>
      </w:r>
      <w:r w:rsidR="00194C3C" w:rsidRPr="006B7F87">
        <w:rPr>
          <w:rStyle w:val="rfdFootnoteBold"/>
          <w:rtl/>
        </w:rPr>
        <w:t>أدب الطفّ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شِلتُ السيف</w:t>
      </w:r>
      <w:r w:rsidR="00B47227">
        <w:rPr>
          <w:rtl/>
        </w:rPr>
        <w:t xml:space="preserve"> : </w:t>
      </w:r>
      <w:r w:rsidR="00194C3C">
        <w:rPr>
          <w:rtl/>
        </w:rPr>
        <w:t>سللته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المحيط في اللغة 7</w:t>
      </w:r>
      <w:r w:rsidR="0002380C">
        <w:rPr>
          <w:rtl/>
        </w:rPr>
        <w:t xml:space="preserve"> / </w:t>
      </w:r>
      <w:r w:rsidR="00194C3C">
        <w:rPr>
          <w:rtl/>
        </w:rPr>
        <w:t>398 مادّة</w:t>
      </w:r>
      <w:r w:rsidR="00AF4E75">
        <w:rPr>
          <w:rtl/>
        </w:rPr>
        <w:t xml:space="preserve"> «</w:t>
      </w:r>
      <w:r w:rsidR="00816DCE">
        <w:rPr>
          <w:rtl/>
        </w:rPr>
        <w:t xml:space="preserve"> </w:t>
      </w:r>
      <w:r w:rsidR="00194C3C">
        <w:rPr>
          <w:rtl/>
        </w:rPr>
        <w:t>شيم</w:t>
      </w:r>
      <w:r w:rsidR="00816D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8) القِراب</w:t>
      </w:r>
      <w:r w:rsidR="00B47227">
        <w:rPr>
          <w:rtl/>
        </w:rPr>
        <w:t xml:space="preserve"> : </w:t>
      </w:r>
      <w:r w:rsidR="00194C3C">
        <w:rPr>
          <w:rtl/>
        </w:rPr>
        <w:t>غِمد السيف والسكّين</w:t>
      </w:r>
      <w:r w:rsidR="00B47227">
        <w:rPr>
          <w:rtl/>
        </w:rPr>
        <w:t xml:space="preserve"> ، </w:t>
      </w:r>
      <w:r w:rsidR="00194C3C">
        <w:rPr>
          <w:rtl/>
        </w:rPr>
        <w:t>ونحوهما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</w:t>
      </w:r>
      <w:r w:rsidR="0002380C">
        <w:rPr>
          <w:rtl/>
        </w:rPr>
        <w:t xml:space="preserve"> / </w:t>
      </w:r>
      <w:r w:rsidR="00194C3C">
        <w:rPr>
          <w:rtl/>
        </w:rPr>
        <w:t>667 مادّة</w:t>
      </w:r>
      <w:r w:rsidR="00AF4E75">
        <w:rPr>
          <w:rtl/>
        </w:rPr>
        <w:t xml:space="preserve"> «</w:t>
      </w:r>
      <w:r w:rsidR="00816DCE">
        <w:rPr>
          <w:rtl/>
        </w:rPr>
        <w:t xml:space="preserve"> </w:t>
      </w:r>
      <w:r w:rsidR="00194C3C">
        <w:rPr>
          <w:rtl/>
        </w:rPr>
        <w:t>قرب</w:t>
      </w:r>
      <w:r w:rsidR="00816D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EB4290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9) المحيّا</w:t>
      </w:r>
      <w:r w:rsidR="00B47227">
        <w:rPr>
          <w:rtl/>
        </w:rPr>
        <w:t xml:space="preserve"> : </w:t>
      </w:r>
      <w:r w:rsidR="00194C3C">
        <w:rPr>
          <w:rtl/>
        </w:rPr>
        <w:t>الوجه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كتاب العين 3</w:t>
      </w:r>
      <w:r w:rsidR="0002380C">
        <w:rPr>
          <w:rtl/>
        </w:rPr>
        <w:t xml:space="preserve"> / </w:t>
      </w:r>
      <w:r w:rsidR="00194C3C">
        <w:rPr>
          <w:rtl/>
        </w:rPr>
        <w:t>318 مادّة</w:t>
      </w:r>
      <w:r w:rsidR="00AF4E75">
        <w:rPr>
          <w:rtl/>
        </w:rPr>
        <w:t xml:space="preserve"> «</w:t>
      </w:r>
      <w:r w:rsidR="00816DCE">
        <w:rPr>
          <w:rtl/>
        </w:rPr>
        <w:t xml:space="preserve"> </w:t>
      </w:r>
      <w:r w:rsidR="00194C3C">
        <w:rPr>
          <w:rtl/>
        </w:rPr>
        <w:t>حيو</w:t>
      </w:r>
      <w:r w:rsidR="00816D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5066C0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10) لم ترد هذه الأبيات الستّة في </w:t>
      </w:r>
      <w:r w:rsidR="00194C3C" w:rsidRPr="006B7F87">
        <w:rPr>
          <w:rStyle w:val="rfdFootnoteBold"/>
          <w:rtl/>
        </w:rPr>
        <w:t>الغدير</w:t>
      </w:r>
      <w:r w:rsidR="00194C3C" w:rsidRPr="00816DCE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11) في </w:t>
      </w:r>
      <w:r w:rsidR="00194C3C" w:rsidRPr="006B7F87">
        <w:rPr>
          <w:rStyle w:val="rfdFootnoteBold"/>
          <w:rtl/>
        </w:rPr>
        <w:t>الغدير</w:t>
      </w:r>
      <w:r w:rsidR="00194C3C" w:rsidRPr="00816DCE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حَديثُ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وورد هذا البيت في </w:t>
      </w:r>
      <w:r w:rsidR="00194C3C" w:rsidRPr="006B7F87">
        <w:rPr>
          <w:rStyle w:val="rfdFootnoteBold"/>
          <w:rtl/>
        </w:rPr>
        <w:t>الغدير</w:t>
      </w:r>
      <w:r w:rsidR="00194C3C">
        <w:rPr>
          <w:rtl/>
        </w:rPr>
        <w:t xml:space="preserve"> بعد البيت الآتي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12) في </w:t>
      </w:r>
      <w:r w:rsidR="00194C3C" w:rsidRPr="006B7F87">
        <w:rPr>
          <w:rStyle w:val="rfdFootnoteBold"/>
          <w:rtl/>
        </w:rPr>
        <w:t>الغدير</w:t>
      </w:r>
      <w:r w:rsidR="00194C3C" w:rsidRPr="00816DCE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وراية خيبر فصل الخطاب</w:t>
      </w:r>
      <w:r w:rsidR="006F79D9">
        <w:rPr>
          <w:rtl/>
        </w:rPr>
        <w:t xml:space="preserve"> .</w:t>
      </w:r>
    </w:p>
    <w:p w:rsidR="006F6D06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عَليُّ قاتِلٌ عَمْرَو بْنَ وِدٍّ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بِضَرْبٍ عامِرُ البَلَدِ الخرابِ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عَليُّ تارِكٌ عَمْراً كَجِذْعٍ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</w:t>
            </w:r>
            <w:r w:rsidR="00A305CA">
              <w:rPr>
                <w:rtl/>
              </w:rPr>
              <w:t>َ</w:t>
            </w:r>
            <w:r>
              <w:rPr>
                <w:rtl/>
              </w:rPr>
              <w:t xml:space="preserve">قىً </w:t>
            </w:r>
            <w:r w:rsidRPr="0081219C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بَيْنَ الدَّكادِكِ وَالرَوابي </w:t>
            </w:r>
            <w:r w:rsidRPr="0081219C">
              <w:rPr>
                <w:rStyle w:val="rfdFootnotenum"/>
                <w:rtl/>
              </w:rPr>
              <w:t>(2)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فَفَضَّلَهُ النبيُّ بِصِدْقِ ضَرْبٍ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على</w:t>
            </w:r>
            <w:r w:rsidR="00A305CA" w:rsidRPr="000D337A">
              <w:rPr>
                <w:rtl/>
              </w:rPr>
              <w:t>ٰ</w:t>
            </w:r>
            <w:r>
              <w:rPr>
                <w:rtl/>
              </w:rPr>
              <w:t xml:space="preserve"> مَن صَدَّقوهُ في الثَوابِ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A305CA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عَليُّ في مِهادِ المَ</w:t>
            </w:r>
            <w:r w:rsidR="007F05EC">
              <w:rPr>
                <w:rtl/>
              </w:rPr>
              <w:t>وْتِ عارٍ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وأحْمَدُ مُكْتَسٍ غابَ اغْتِرابِ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يَقولُ الرُوحُ بَخْ بَخْ يا عَليُّ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F05E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فَقَدْ عَرّضْتَ روحَكَ لانْتِهابِ </w:t>
            </w:r>
            <w:r w:rsidRPr="0081219C">
              <w:rPr>
                <w:rStyle w:val="rfdFootnotenum"/>
                <w:rtl/>
              </w:rPr>
              <w:t>(3)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عَليُّ أحْمَسُ الأصْحابِ قِدْماً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وأسْمَحُهُمْ بِنَيْلٍ مُسْتَطابِ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وأعْلَمُهُمْ </w:t>
            </w:r>
            <w:r w:rsidRPr="0081219C">
              <w:rPr>
                <w:rStyle w:val="rfdFootnotenum"/>
                <w:rtl/>
              </w:rPr>
              <w:t>(4)</w:t>
            </w:r>
            <w:r w:rsidR="00A305CA" w:rsidRPr="00A305CA">
              <w:rPr>
                <w:rtl/>
              </w:rPr>
              <w:t xml:space="preserve"> </w:t>
            </w:r>
            <w:r>
              <w:rPr>
                <w:rtl/>
              </w:rPr>
              <w:t>وأقْضاهُمْ بِعِلْمٍ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بَعيدِ القَعْرِ رَجّافِ العُبابِ </w:t>
            </w:r>
            <w:r w:rsidRPr="0081219C">
              <w:rPr>
                <w:rStyle w:val="rfdFootnotenum"/>
                <w:rtl/>
              </w:rPr>
              <w:t>(5)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مُؤَدٍّ في الرُكوعِ زَكاةَ مالٍ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حَوَتْهُ حِرابُه يَوْمَ الحِرابِ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عَلِيُّ الضَّيْفِ والسَّيْفُ المُؤْتى</w:t>
            </w:r>
            <w:r w:rsidR="00A305CA" w:rsidRPr="000D337A">
              <w:rPr>
                <w:rtl/>
              </w:rPr>
              <w:t>ٰ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وصَوْمُ الصَّيْفِ والخَيْرُ الحِسابِ </w:t>
            </w:r>
            <w:r w:rsidRPr="0081219C">
              <w:rPr>
                <w:rStyle w:val="rfdFootnotenum"/>
                <w:rtl/>
              </w:rPr>
              <w:t>(6)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نَعَمْ يَوْم العَطاءِ لَهُ عَطاءٌ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حِسابٌ لَيْسَ يَدْخُل في الحِسابِ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فَنازَعَ صِهْرَهُ الطَّيْرَ المُهادى</w:t>
            </w:r>
            <w:r w:rsidR="006108D7" w:rsidRPr="000D337A">
              <w:rPr>
                <w:rtl/>
              </w:rPr>
              <w:t>ٰ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وكانَ يَردّ مِنْهُ بِالكِتابِ </w:t>
            </w:r>
            <w:r w:rsidRPr="0081219C">
              <w:rPr>
                <w:rStyle w:val="rfdFootnotenum"/>
                <w:rtl/>
              </w:rPr>
              <w:t>(7)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هُما مَثَلاً كَهارونٍ وموسى</w:t>
            </w:r>
            <w:r w:rsidR="006108D7" w:rsidRPr="000D337A">
              <w:rPr>
                <w:rtl/>
              </w:rPr>
              <w:t>ٰ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بِتَ</w:t>
            </w:r>
            <w:r w:rsidR="006108D7">
              <w:rPr>
                <w:rtl/>
              </w:rPr>
              <w:t>مْثيلِ النبيِّ بِ</w:t>
            </w:r>
            <w:r>
              <w:rPr>
                <w:rtl/>
              </w:rPr>
              <w:t>لا ارْتِيابِ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بَنى</w:t>
            </w:r>
            <w:r w:rsidR="006108D7" w:rsidRPr="000D337A">
              <w:rPr>
                <w:rtl/>
              </w:rPr>
              <w:t>ٰ</w:t>
            </w:r>
            <w:r>
              <w:rPr>
                <w:rtl/>
              </w:rPr>
              <w:t xml:space="preserve"> في المَسْجِدِ المخصُوص باباً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لَهُ إذْ سَدَّ أبْوابَ الصحابِ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6F6D06" w:rsidTr="006936C2"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كَأنَّ النّاسَ كُلَّهُمُ قُشورٌ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F6D06" w:rsidRDefault="006F6D06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F6D06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ومَوْلانا عَلِيٌّ كَاللُّبابِ</w:t>
            </w:r>
            <w:r w:rsidR="006F6D06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اللَقى</w:t>
      </w:r>
      <w:r w:rsidR="006108D7" w:rsidRPr="000D337A">
        <w:rPr>
          <w:rtl/>
        </w:rPr>
        <w:t>ٰ</w:t>
      </w:r>
      <w:r w:rsidR="00B47227">
        <w:rPr>
          <w:rtl/>
        </w:rPr>
        <w:t xml:space="preserve"> : </w:t>
      </w:r>
      <w:r w:rsidR="00194C3C">
        <w:rPr>
          <w:rtl/>
        </w:rPr>
        <w:t>ما طُرح وتُرك لهوانه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الوسيط 2</w:t>
      </w:r>
      <w:r w:rsidR="0002380C">
        <w:rPr>
          <w:rtl/>
        </w:rPr>
        <w:t xml:space="preserve"> / </w:t>
      </w:r>
      <w:r w:rsidR="00194C3C">
        <w:rPr>
          <w:rtl/>
        </w:rPr>
        <w:t>836 مادّة</w:t>
      </w:r>
      <w:r w:rsidR="00AF4E75">
        <w:rPr>
          <w:rtl/>
        </w:rPr>
        <w:t xml:space="preserve"> «</w:t>
      </w:r>
      <w:r w:rsidR="00816DCE">
        <w:rPr>
          <w:rtl/>
        </w:rPr>
        <w:t xml:space="preserve"> </w:t>
      </w:r>
      <w:r w:rsidR="00194C3C">
        <w:rPr>
          <w:rtl/>
        </w:rPr>
        <w:t>لقي</w:t>
      </w:r>
      <w:r w:rsidR="00816D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لم يرد هذان البيتان في </w:t>
      </w:r>
      <w:r w:rsidR="00194C3C" w:rsidRPr="006B7F87">
        <w:rPr>
          <w:rStyle w:val="rfdFootnoteBold"/>
          <w:rtl/>
        </w:rPr>
        <w:t>أدب الطفّ</w:t>
      </w:r>
      <w:r w:rsidR="006F79D9">
        <w:rPr>
          <w:rtl/>
        </w:rPr>
        <w:t xml:space="preserve"> .</w:t>
      </w:r>
    </w:p>
    <w:p w:rsidR="00194C3C" w:rsidRDefault="008F7C17" w:rsidP="006108D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ورد هذان البيتان ف</w:t>
      </w:r>
      <w:r w:rsidR="006108D7">
        <w:rPr>
          <w:rtl/>
        </w:rPr>
        <w:t>ی</w:t>
      </w:r>
      <w:r w:rsidR="00194C3C">
        <w:rPr>
          <w:rtl/>
        </w:rPr>
        <w:t xml:space="preserve"> المناقب ـ لابن شهرآشوب ـ 2</w:t>
      </w:r>
      <w:r w:rsidR="0002380C">
        <w:rPr>
          <w:rtl/>
        </w:rPr>
        <w:t xml:space="preserve"> / </w:t>
      </w:r>
      <w:r w:rsidR="00194C3C">
        <w:rPr>
          <w:rtl/>
        </w:rPr>
        <w:t>65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في ط قم</w:t>
      </w:r>
      <w:r w:rsidR="00B47227">
        <w:rPr>
          <w:rtl/>
        </w:rPr>
        <w:t xml:space="preserve"> : </w:t>
      </w:r>
      <w:r w:rsidR="00194C3C">
        <w:rPr>
          <w:rtl/>
        </w:rPr>
        <w:t>وهو أعلمهم ؛ وكذا يستقيم الوزن</w:t>
      </w:r>
      <w:r w:rsidR="00B47227">
        <w:rPr>
          <w:rtl/>
        </w:rPr>
        <w:t xml:space="preserve"> ، </w:t>
      </w:r>
      <w:r w:rsidR="00194C3C">
        <w:rPr>
          <w:rtl/>
        </w:rPr>
        <w:t>وفي ط طهران</w:t>
      </w:r>
      <w:r w:rsidR="00B47227">
        <w:rPr>
          <w:rtl/>
        </w:rPr>
        <w:t xml:space="preserve"> : </w:t>
      </w:r>
      <w:r w:rsidR="00194C3C">
        <w:rPr>
          <w:rtl/>
        </w:rPr>
        <w:t>وأخْطَبُهُم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الرجّاف</w:t>
      </w:r>
      <w:r w:rsidR="00B47227">
        <w:rPr>
          <w:rtl/>
        </w:rPr>
        <w:t xml:space="preserve"> : </w:t>
      </w:r>
      <w:r w:rsidR="00194C3C">
        <w:rPr>
          <w:rtl/>
        </w:rPr>
        <w:t>البحر</w:t>
      </w:r>
      <w:r w:rsidR="00B47227">
        <w:rPr>
          <w:rtl/>
        </w:rPr>
        <w:t xml:space="preserve"> ، </w:t>
      </w:r>
      <w:r w:rsidR="00194C3C">
        <w:rPr>
          <w:rtl/>
        </w:rPr>
        <w:t>سمّي به لاضطرابه وتحرّك أمواجه</w:t>
      </w:r>
      <w:r w:rsidR="006F79D9">
        <w:rPr>
          <w:rtl/>
        </w:rPr>
        <w:t xml:space="preserve"> .</w:t>
      </w:r>
    </w:p>
    <w:p w:rsidR="00194C3C" w:rsidRPr="00705778" w:rsidRDefault="00194C3C" w:rsidP="00705778">
      <w:pPr>
        <w:rPr>
          <w:rStyle w:val="rfdFootnote"/>
          <w:rtl/>
        </w:rPr>
      </w:pPr>
      <w:r w:rsidRPr="00705778">
        <w:rPr>
          <w:rStyle w:val="rfdFootnote"/>
          <w:rtl/>
        </w:rPr>
        <w:t>وعباب الماء</w:t>
      </w:r>
      <w:r w:rsidR="00B47227" w:rsidRPr="00705778">
        <w:rPr>
          <w:rStyle w:val="rfdFootnote"/>
          <w:rtl/>
        </w:rPr>
        <w:t xml:space="preserve"> : </w:t>
      </w:r>
      <w:r w:rsidRPr="00705778">
        <w:rPr>
          <w:rStyle w:val="rfdFootnote"/>
          <w:rtl/>
        </w:rPr>
        <w:t>أوّله ومعظمه</w:t>
      </w:r>
      <w:r w:rsidR="006F79D9">
        <w:rPr>
          <w:rStyle w:val="rfdFootnote"/>
          <w:rtl/>
        </w:rPr>
        <w:t xml:space="preserve"> .</w:t>
      </w:r>
      <w:r w:rsidRPr="00705778">
        <w:rPr>
          <w:rStyle w:val="rfdFootnote"/>
          <w:rtl/>
        </w:rPr>
        <w:t xml:space="preserve"> نزهة النظر</w:t>
      </w:r>
      <w:r w:rsidR="00B47227" w:rsidRPr="00705778">
        <w:rPr>
          <w:rStyle w:val="rfdFootnote"/>
          <w:rtl/>
        </w:rPr>
        <w:t xml:space="preserve"> : </w:t>
      </w:r>
      <w:r w:rsidRPr="00705778">
        <w:rPr>
          <w:rStyle w:val="rfdFootnote"/>
          <w:rtl/>
        </w:rPr>
        <w:t>307 مادّة</w:t>
      </w:r>
      <w:r w:rsidR="00AF4E75" w:rsidRPr="00705778">
        <w:rPr>
          <w:rStyle w:val="rfdFootnote"/>
          <w:rtl/>
        </w:rPr>
        <w:t xml:space="preserve"> «</w:t>
      </w:r>
      <w:r w:rsidR="00816DCE">
        <w:rPr>
          <w:rStyle w:val="rfdFootnote"/>
          <w:rtl/>
        </w:rPr>
        <w:t xml:space="preserve"> </w:t>
      </w:r>
      <w:r w:rsidRPr="00705778">
        <w:rPr>
          <w:rStyle w:val="rfdFootnote"/>
          <w:rtl/>
        </w:rPr>
        <w:t>رجف</w:t>
      </w:r>
      <w:r w:rsidR="00816DCE">
        <w:rPr>
          <w:rStyle w:val="rfdFootnote"/>
          <w:rtl/>
        </w:rPr>
        <w:t xml:space="preserve"> </w:t>
      </w:r>
      <w:r w:rsidR="00276F08" w:rsidRPr="00705778">
        <w:rPr>
          <w:rStyle w:val="rfdFootnote"/>
          <w:rtl/>
        </w:rPr>
        <w:t>»</w:t>
      </w:r>
      <w:r w:rsidRPr="00705778">
        <w:rPr>
          <w:rStyle w:val="rfdFootnote"/>
          <w:rtl/>
        </w:rPr>
        <w:t xml:space="preserve"> وص 535</w:t>
      </w:r>
      <w:r w:rsidR="00B47227" w:rsidRPr="00705778">
        <w:rPr>
          <w:rStyle w:val="rfdFootnote"/>
          <w:rtl/>
        </w:rPr>
        <w:t xml:space="preserve"> : </w:t>
      </w:r>
      <w:r w:rsidRPr="00705778">
        <w:rPr>
          <w:rStyle w:val="rfdFootnote"/>
          <w:rtl/>
        </w:rPr>
        <w:t>مادّة</w:t>
      </w:r>
      <w:r w:rsidR="00AF4E75" w:rsidRPr="00705778">
        <w:rPr>
          <w:rStyle w:val="rfdFootnote"/>
          <w:rtl/>
        </w:rPr>
        <w:t xml:space="preserve"> </w:t>
      </w:r>
      <w:r w:rsidR="000C5B45">
        <w:rPr>
          <w:rStyle w:val="rfdFootnote"/>
          <w:rtl/>
        </w:rPr>
        <w:br/>
      </w:r>
      <w:r w:rsidR="00AF4E75" w:rsidRPr="00705778">
        <w:rPr>
          <w:rStyle w:val="rfdFootnote"/>
          <w:rtl/>
        </w:rPr>
        <w:t>«</w:t>
      </w:r>
      <w:r w:rsidR="00816DCE">
        <w:rPr>
          <w:rStyle w:val="rfdFootnote"/>
          <w:rtl/>
        </w:rPr>
        <w:t xml:space="preserve"> </w:t>
      </w:r>
      <w:r w:rsidRPr="00705778">
        <w:rPr>
          <w:rStyle w:val="rfdFootnote"/>
          <w:rtl/>
        </w:rPr>
        <w:t>عبب</w:t>
      </w:r>
      <w:r w:rsidR="00816DCE">
        <w:rPr>
          <w:rStyle w:val="rfdFootnote"/>
          <w:rtl/>
        </w:rPr>
        <w:t xml:space="preserve"> </w:t>
      </w:r>
      <w:r w:rsidR="00276F08" w:rsidRPr="00705778">
        <w:rPr>
          <w:rStyle w:val="rfdFootnote"/>
          <w:rtl/>
        </w:rPr>
        <w:t>»</w:t>
      </w:r>
      <w:r w:rsidR="006F79D9">
        <w:rPr>
          <w:rStyle w:val="rfdFootnote"/>
          <w:rtl/>
        </w:rPr>
        <w:t xml:space="preserve"> .</w:t>
      </w:r>
    </w:p>
    <w:p w:rsidR="00194C3C" w:rsidRDefault="008F7C17" w:rsidP="00077C3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الحِساب</w:t>
      </w:r>
      <w:r w:rsidR="00B47227">
        <w:rPr>
          <w:rtl/>
        </w:rPr>
        <w:t xml:space="preserve"> : </w:t>
      </w:r>
      <w:r w:rsidR="00194C3C">
        <w:rPr>
          <w:rtl/>
        </w:rPr>
        <w:t>العدّ</w:t>
      </w:r>
      <w:r w:rsidR="00B47227">
        <w:rPr>
          <w:rtl/>
        </w:rPr>
        <w:t xml:space="preserve"> ، </w:t>
      </w:r>
      <w:r w:rsidR="00194C3C">
        <w:rPr>
          <w:rtl/>
        </w:rPr>
        <w:t>والكثير الكافي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وفي التنزيل العزيز</w:t>
      </w:r>
      <w:r w:rsidR="00B47227">
        <w:rPr>
          <w:rtl/>
        </w:rPr>
        <w:t xml:space="preserve"> :</w:t>
      </w:r>
      <w:r w:rsidR="00077C31">
        <w:rPr>
          <w:rtl/>
        </w:rPr>
        <w:t xml:space="preserve"> </w:t>
      </w:r>
      <w:r w:rsidRPr="00077C31">
        <w:rPr>
          <w:rStyle w:val="rfdAlaem"/>
          <w:rtl/>
        </w:rPr>
        <w:t>(</w:t>
      </w:r>
      <w:r w:rsidR="00816DCE" w:rsidRPr="00816DCE">
        <w:rPr>
          <w:rStyle w:val="rfdFootnoteAie"/>
          <w:rtl/>
        </w:rPr>
        <w:t xml:space="preserve"> </w:t>
      </w:r>
      <w:r w:rsidR="00077C31" w:rsidRPr="00077C31">
        <w:rPr>
          <w:rStyle w:val="rfdFootnoteAie"/>
          <w:rtl/>
        </w:rPr>
        <w:t xml:space="preserve">جَزَاءً مِّن رَّبِّكَ عَطَاءً </w:t>
      </w:r>
      <w:r w:rsidR="00077C31">
        <w:rPr>
          <w:rStyle w:val="rfdFootnoteAie"/>
          <w:rtl/>
        </w:rPr>
        <w:br/>
      </w:r>
      <w:r w:rsidR="00077C31" w:rsidRPr="00077C31">
        <w:rPr>
          <w:rStyle w:val="rfdFootnoteAie"/>
          <w:rtl/>
        </w:rPr>
        <w:t>حِسَابًا</w:t>
      </w:r>
      <w:r w:rsidR="00816DCE">
        <w:rPr>
          <w:rStyle w:val="rfdFootnoteAie"/>
          <w:rtl/>
        </w:rPr>
        <w:t xml:space="preserve"> </w:t>
      </w:r>
      <w:r w:rsidR="00194C3C" w:rsidRPr="00705778">
        <w:rPr>
          <w:rStyle w:val="rfdAlaem"/>
          <w:rtl/>
        </w:rPr>
        <w:t>)</w:t>
      </w:r>
      <w:r w:rsidR="00B4458D">
        <w:rPr>
          <w:rtl/>
        </w:rPr>
        <w:t xml:space="preserve"> [</w:t>
      </w:r>
      <w:r w:rsidR="00816DCE">
        <w:rPr>
          <w:rtl/>
        </w:rPr>
        <w:t xml:space="preserve"> </w:t>
      </w:r>
      <w:r w:rsidR="00194C3C">
        <w:rPr>
          <w:rtl/>
        </w:rPr>
        <w:t>سورة النبأ 78</w:t>
      </w:r>
      <w:r w:rsidR="00B47227">
        <w:rPr>
          <w:rtl/>
        </w:rPr>
        <w:t xml:space="preserve"> : </w:t>
      </w:r>
      <w:r w:rsidR="00194C3C">
        <w:rPr>
          <w:rtl/>
        </w:rPr>
        <w:t>3</w:t>
      </w:r>
      <w:r w:rsidR="00077C31">
        <w:rPr>
          <w:rtl/>
        </w:rPr>
        <w:t>6</w:t>
      </w:r>
      <w:r w:rsidR="00816DCE">
        <w:rPr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الوسيط 1</w:t>
      </w:r>
      <w:r w:rsidR="0002380C">
        <w:rPr>
          <w:rtl/>
        </w:rPr>
        <w:t xml:space="preserve"> / </w:t>
      </w:r>
      <w:r w:rsidR="00194C3C">
        <w:rPr>
          <w:rtl/>
        </w:rPr>
        <w:t>171 مادّة</w:t>
      </w:r>
      <w:r w:rsidR="00AF4E75">
        <w:rPr>
          <w:rtl/>
        </w:rPr>
        <w:t xml:space="preserve"> «</w:t>
      </w:r>
      <w:r w:rsidR="00816DCE">
        <w:rPr>
          <w:rtl/>
        </w:rPr>
        <w:t xml:space="preserve"> </w:t>
      </w:r>
      <w:r w:rsidR="00194C3C">
        <w:rPr>
          <w:rtl/>
        </w:rPr>
        <w:t>حسب</w:t>
      </w:r>
      <w:r w:rsidR="00816D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7) الأبيات التسعة المتقدّمة لم ترد في </w:t>
      </w:r>
      <w:r w:rsidR="00194C3C" w:rsidRPr="006B7F87">
        <w:rPr>
          <w:rStyle w:val="rfdFootnoteBold"/>
          <w:rtl/>
        </w:rPr>
        <w:t>الغدير</w:t>
      </w:r>
      <w:r w:rsidR="00194C3C" w:rsidRPr="00816DCE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6F79D9">
        <w:rPr>
          <w:rtl/>
        </w:rPr>
        <w:t xml:space="preserve"> .</w:t>
      </w:r>
    </w:p>
    <w:p w:rsidR="00B4565E" w:rsidRDefault="00B4565E" w:rsidP="00B47227">
      <w:pPr>
        <w:rPr>
          <w:rtl/>
        </w:rPr>
        <w:sectPr w:rsidR="00B4565E" w:rsidSect="00A975A4">
          <w:headerReference w:type="even" r:id="rId139"/>
          <w:headerReference w:type="default" r:id="rId140"/>
          <w:headerReference w:type="first" r:id="rId14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C11F2D" w:rsidRDefault="004436D1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ولايَتُهُ بِلا رَيْبٍ كَطَوْقٍ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عَلى</w:t>
            </w:r>
            <w:r w:rsidR="00086C36" w:rsidRPr="000D337A">
              <w:rPr>
                <w:rtl/>
              </w:rPr>
              <w:t>ٰ</w:t>
            </w:r>
            <w:r>
              <w:rPr>
                <w:rtl/>
              </w:rPr>
              <w:t xml:space="preserve"> رَغْم المَعاطِسِ </w:t>
            </w:r>
            <w:r w:rsidRPr="0081219C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في الرِقابِ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إذا عُمَرٌ تَخَبَّطَ في جَوابٍ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ونَبَّهَهُ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عَلِيٌّ لِلصَّوابِ </w:t>
            </w:r>
            <w:r w:rsidRPr="0081219C">
              <w:rPr>
                <w:rStyle w:val="rfdFootnotenum"/>
                <w:rtl/>
              </w:rPr>
              <w:t>(3)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يَقولُ وخالِقي </w:t>
            </w:r>
            <w:r w:rsidRPr="0081219C">
              <w:rPr>
                <w:rStyle w:val="rfdFootnotenum"/>
                <w:rtl/>
              </w:rPr>
              <w:t>(4)</w:t>
            </w:r>
            <w:r>
              <w:rPr>
                <w:rtl/>
              </w:rPr>
              <w:t xml:space="preserve"> لَوْلا عَليٌّ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هَلَكْتُ هَلَكْتُ في دَرْكِ </w:t>
            </w:r>
            <w:r w:rsidRPr="0081219C">
              <w:rPr>
                <w:rStyle w:val="rfdFootnotenum"/>
                <w:rtl/>
              </w:rPr>
              <w:t>(5)</w:t>
            </w:r>
            <w:r w:rsidR="00086C36" w:rsidRPr="00086C36">
              <w:rPr>
                <w:rtl/>
              </w:rPr>
              <w:t xml:space="preserve"> </w:t>
            </w:r>
            <w:r>
              <w:rPr>
                <w:rtl/>
              </w:rPr>
              <w:t xml:space="preserve">الجَوابِ </w:t>
            </w:r>
            <w:r w:rsidRPr="0081219C">
              <w:rPr>
                <w:rStyle w:val="rfdFootnotenum"/>
                <w:rtl/>
              </w:rPr>
              <w:t>(6)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فَفاطِمَةٌ ومَوْلانا عَليٌّ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ونَجْلاهُ سُروري في اكْتِئابي </w:t>
            </w:r>
            <w:r w:rsidRPr="0081219C">
              <w:rPr>
                <w:rStyle w:val="rfdFootnotenum"/>
                <w:rtl/>
              </w:rPr>
              <w:t>(7)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ومَنْ يَكُ دَأْبُهُ تَشْييدَ بَيْتٍ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فَها أَنا حُبُّ </w:t>
            </w:r>
            <w:r w:rsidRPr="0081219C">
              <w:rPr>
                <w:rStyle w:val="rfdFootnotenum"/>
                <w:rtl/>
              </w:rPr>
              <w:t>(8)</w:t>
            </w:r>
            <w:r>
              <w:rPr>
                <w:rtl/>
              </w:rPr>
              <w:t xml:space="preserve"> أهْلِ الْبَيْتِ دَأْبي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وإنْ يَكُ حُبُّهُمْ هَيْهاتَ عاباً </w:t>
            </w:r>
            <w:r w:rsidRPr="0081219C">
              <w:rPr>
                <w:rStyle w:val="rfdFootnotenum"/>
                <w:rtl/>
              </w:rPr>
              <w:t>(9)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فَها أنا مُذْ عَقلتُ قَرينَ </w:t>
            </w:r>
            <w:r w:rsidRPr="0081219C">
              <w:rPr>
                <w:rStyle w:val="rfdFootnotenum"/>
                <w:rtl/>
              </w:rPr>
              <w:t>(10)</w:t>
            </w:r>
            <w:r>
              <w:rPr>
                <w:rtl/>
              </w:rPr>
              <w:t xml:space="preserve"> عابِ </w:t>
            </w:r>
            <w:r w:rsidRPr="0081219C">
              <w:rPr>
                <w:rStyle w:val="rfdFootnotenum"/>
                <w:rtl/>
              </w:rPr>
              <w:t>(11)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لَقَدْ قَتَلوا عَليّاً إذْ تَخَلَّى</w:t>
            </w:r>
            <w:r w:rsidR="00086C36" w:rsidRPr="000D337A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Pr="0081219C">
              <w:rPr>
                <w:rStyle w:val="rfdFootnotenum"/>
                <w:rtl/>
              </w:rPr>
              <w:t>(12)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086C36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لِسِبْحَتِهِ فَهَلّا</w:t>
            </w:r>
            <w:r w:rsidR="00705778">
              <w:rPr>
                <w:rtl/>
              </w:rPr>
              <w:t xml:space="preserve"> </w:t>
            </w:r>
            <w:r w:rsidR="00705778" w:rsidRPr="0081219C">
              <w:rPr>
                <w:rStyle w:val="rfdFootnotenum"/>
                <w:rtl/>
              </w:rPr>
              <w:t>(13)</w:t>
            </w:r>
            <w:r w:rsidR="00705778">
              <w:rPr>
                <w:rtl/>
              </w:rPr>
              <w:t xml:space="preserve"> في الضِّرابِ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وقدْ قَتَلوا الرِضا الحَسَنَ المُرَجّى</w:t>
            </w:r>
            <w:r w:rsidR="00086C36" w:rsidRPr="000D337A">
              <w:rPr>
                <w:rtl/>
              </w:rPr>
              <w:t>ٰ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جَوادَ العُرْبِ بالسُمِّ المُذابِ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وقدْ مَنَعوا الحُسَيْنَ الماءَ ظُلْماً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وكانَ الماءُ وِرْداً للكِلابِ </w:t>
            </w:r>
            <w:r w:rsidRPr="0081219C">
              <w:rPr>
                <w:rStyle w:val="rfdFootnotenum"/>
                <w:rtl/>
              </w:rPr>
              <w:t>(14)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ولولا زَيْنَبٌ قَتَلوا عَليّاً </w:t>
            </w:r>
            <w:r w:rsidRPr="0081219C">
              <w:rPr>
                <w:rStyle w:val="rfdFootnotenum"/>
                <w:rtl/>
              </w:rPr>
              <w:t>(15)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صَغيراً قَتْلَ بَقٍّ أوْ ذُبابِ </w:t>
            </w:r>
            <w:r w:rsidRPr="0081219C">
              <w:rPr>
                <w:rStyle w:val="rfdFootnotenum"/>
                <w:rtl/>
              </w:rPr>
              <w:t>(16)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086C36">
        <w:rPr>
          <w:rtl/>
        </w:rPr>
        <w:t>1) المَ</w:t>
      </w:r>
      <w:r w:rsidR="00194C3C">
        <w:rPr>
          <w:rtl/>
        </w:rPr>
        <w:t>عْطِس</w:t>
      </w:r>
      <w:r w:rsidR="00B47227">
        <w:rPr>
          <w:rtl/>
        </w:rPr>
        <w:t xml:space="preserve"> : </w:t>
      </w:r>
      <w:r w:rsidR="00194C3C">
        <w:rPr>
          <w:rtl/>
        </w:rPr>
        <w:t>الأنف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الوسيط 2</w:t>
      </w:r>
      <w:r w:rsidR="0002380C">
        <w:rPr>
          <w:rtl/>
        </w:rPr>
        <w:t xml:space="preserve"> / </w:t>
      </w:r>
      <w:r w:rsidR="00194C3C">
        <w:rPr>
          <w:rtl/>
        </w:rPr>
        <w:t>608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عطس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والمراد</w:t>
      </w:r>
      <w:r w:rsidR="00B47227">
        <w:rPr>
          <w:rtl/>
        </w:rPr>
        <w:t xml:space="preserve"> : </w:t>
      </w:r>
      <w:r w:rsidR="00194C3C">
        <w:rPr>
          <w:rtl/>
        </w:rPr>
        <w:t>قهر الخصوم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في 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ينبّهه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في </w:t>
      </w:r>
      <w:r w:rsidR="00194C3C" w:rsidRPr="006B7F87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بِالصَّواب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في ط قم</w:t>
      </w:r>
      <w:r w:rsidR="00B47227">
        <w:rPr>
          <w:rtl/>
        </w:rPr>
        <w:t xml:space="preserve"> : </w:t>
      </w:r>
      <w:r w:rsidR="00194C3C">
        <w:rPr>
          <w:rtl/>
        </w:rPr>
        <w:t>بعَدْلِهِ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5) في </w:t>
      </w:r>
      <w:r w:rsidR="00194C3C" w:rsidRPr="006B7F87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6B7F87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ذاك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ورد هذا البيتان في المناقب ـ لابن شهرآشوب ـ 2</w:t>
      </w:r>
      <w:r w:rsidR="0002380C">
        <w:rPr>
          <w:rtl/>
        </w:rPr>
        <w:t xml:space="preserve"> / </w:t>
      </w:r>
      <w:r w:rsidR="00194C3C">
        <w:rPr>
          <w:rtl/>
        </w:rPr>
        <w:t>32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7) في </w:t>
      </w:r>
      <w:r w:rsidR="00194C3C" w:rsidRPr="009D7B64">
        <w:rPr>
          <w:rStyle w:val="rfdFootnoteBold"/>
          <w:rtl/>
        </w:rPr>
        <w:t>المقتل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الكتاب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8) في </w:t>
      </w:r>
      <w:r w:rsidR="00194C3C" w:rsidRPr="009D7B64">
        <w:rPr>
          <w:rStyle w:val="rfdFootnoteBold"/>
          <w:rtl/>
        </w:rPr>
        <w:t>المقتل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مَدْحُ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9) العَيْب والعاب</w:t>
      </w:r>
      <w:r w:rsidR="00B47227">
        <w:rPr>
          <w:rtl/>
        </w:rPr>
        <w:t xml:space="preserve"> : </w:t>
      </w:r>
      <w:r w:rsidR="00194C3C">
        <w:rPr>
          <w:rtl/>
        </w:rPr>
        <w:t>الوَصْمة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</w:t>
      </w:r>
      <w:r w:rsidR="00B47227">
        <w:rPr>
          <w:rtl/>
        </w:rPr>
        <w:t xml:space="preserve"> : </w:t>
      </w:r>
      <w:r w:rsidR="00194C3C">
        <w:rPr>
          <w:rtl/>
        </w:rPr>
        <w:t>152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عيب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10) ف</w:t>
      </w:r>
      <w:r w:rsidR="00194C3C" w:rsidRPr="009D1B17">
        <w:rPr>
          <w:rtl/>
        </w:rPr>
        <w:t xml:space="preserve">ي </w:t>
      </w:r>
      <w:r w:rsidR="00194C3C" w:rsidRPr="009D7B64">
        <w:rPr>
          <w:rStyle w:val="rfdFootnoteBold"/>
          <w:rtl/>
        </w:rPr>
        <w:t>المقتل</w:t>
      </w:r>
      <w:r w:rsidR="00B47227">
        <w:rPr>
          <w:rtl/>
        </w:rPr>
        <w:t xml:space="preserve"> : </w:t>
      </w:r>
      <w:r w:rsidR="00194C3C">
        <w:rPr>
          <w:rtl/>
        </w:rPr>
        <w:t>قريب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11) أثبتنا هذا البيت من </w:t>
      </w:r>
      <w:r w:rsidR="00194C3C" w:rsidRPr="009D7B64">
        <w:rPr>
          <w:rStyle w:val="rfdFootnoteBold"/>
          <w:rtl/>
        </w:rPr>
        <w:t>المقتل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أدب الطفّ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12) في</w:t>
      </w:r>
      <w:r w:rsidR="00194C3C" w:rsidRPr="009D7B64">
        <w:rPr>
          <w:rStyle w:val="rfdFootnoteBold"/>
          <w:rtl/>
        </w:rPr>
        <w:t xml:space="preserve"> المقتل</w:t>
      </w:r>
      <w:r w:rsidR="00B47227">
        <w:rPr>
          <w:rtl/>
        </w:rPr>
        <w:t xml:space="preserve"> : </w:t>
      </w:r>
      <w:r w:rsidR="00194C3C">
        <w:rPr>
          <w:rtl/>
        </w:rPr>
        <w:t>تَجَلّى</w:t>
      </w:r>
      <w:r w:rsidR="00086C36" w:rsidRPr="000D337A">
        <w:rPr>
          <w:rtl/>
        </w:rPr>
        <w:t>ٰ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وفي </w:t>
      </w:r>
      <w:r w:rsidR="00194C3C" w:rsidRPr="009D7B64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مُذْ تَجلّى</w:t>
      </w:r>
      <w:r w:rsidR="00086C36" w:rsidRPr="000D337A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13) في ط طهران</w:t>
      </w:r>
      <w:r w:rsidR="00B47227">
        <w:rPr>
          <w:rtl/>
        </w:rPr>
        <w:t xml:space="preserve"> : </w:t>
      </w:r>
      <w:r w:rsidR="00194C3C">
        <w:rPr>
          <w:rtl/>
        </w:rPr>
        <w:t>تَحَلّى</w:t>
      </w:r>
      <w:r w:rsidR="00086C36" w:rsidRPr="000D337A">
        <w:rPr>
          <w:rtl/>
        </w:rPr>
        <w:t>ٰ</w:t>
      </w:r>
      <w:r w:rsidR="00194C3C">
        <w:rPr>
          <w:rtl/>
        </w:rPr>
        <w:t xml:space="preserve"> بسِبْحَتِهِ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وفي </w:t>
      </w:r>
      <w:r w:rsidR="00194C3C" w:rsidRPr="009D7B64">
        <w:rPr>
          <w:rStyle w:val="rfdFootnoteBold"/>
          <w:rtl/>
        </w:rPr>
        <w:t>المقتل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أدب الطفّ</w:t>
      </w:r>
      <w:r w:rsidR="00B47227">
        <w:rPr>
          <w:rtl/>
        </w:rPr>
        <w:t xml:space="preserve"> : </w:t>
      </w:r>
      <w:r w:rsidR="00194C3C">
        <w:rPr>
          <w:rtl/>
        </w:rPr>
        <w:t>لأهْلِ الحَقِّ فَحْلاً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14) عجز البيت في </w:t>
      </w:r>
      <w:r w:rsidR="00194C3C" w:rsidRPr="009D7B64">
        <w:rPr>
          <w:rStyle w:val="rfdFootnoteBold"/>
          <w:rtl/>
        </w:rPr>
        <w:t>المقتل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الغدير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أدب الطفّ</w:t>
      </w:r>
      <w:r w:rsidR="00194C3C">
        <w:rPr>
          <w:rtl/>
        </w:rPr>
        <w:t xml:space="preserve"> هكذا</w:t>
      </w:r>
      <w:r w:rsidR="00B47227">
        <w:rPr>
          <w:rtl/>
        </w:rPr>
        <w:t xml:space="preserve"> : </w:t>
      </w:r>
      <w:r w:rsidR="00194C3C">
        <w:rPr>
          <w:rtl/>
        </w:rPr>
        <w:t>وجُدِّلَ بالطِّعانِ وبالضِّرابِ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15) أي الإمام السجّاد علي بن الحسين </w:t>
      </w:r>
      <w:r w:rsidR="00F9192D" w:rsidRPr="00F9192D">
        <w:rPr>
          <w:rStyle w:val="rfdAlaem"/>
          <w:rtl/>
        </w:rPr>
        <w:t>عليه‌السلام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16) لم يرد هذا البيت في </w:t>
      </w:r>
      <w:r w:rsidR="00194C3C" w:rsidRPr="009D7B64">
        <w:rPr>
          <w:rStyle w:val="rfdFootnoteBold"/>
          <w:rtl/>
        </w:rPr>
        <w:t>المقتل</w:t>
      </w:r>
      <w:r w:rsidR="00194C3C" w:rsidRPr="009D1B17">
        <w:rPr>
          <w:rtl/>
        </w:rPr>
        <w:t xml:space="preserve"> و</w:t>
      </w:r>
      <w:r w:rsidR="00194C3C" w:rsidRPr="009D7B64">
        <w:rPr>
          <w:rStyle w:val="rfdFootnoteBold"/>
          <w:rtl/>
        </w:rPr>
        <w:t>أدب الطفّ</w:t>
      </w:r>
      <w:r w:rsidR="006F79D9">
        <w:rPr>
          <w:rtl/>
        </w:rPr>
        <w:t xml:space="preserve"> .</w:t>
      </w:r>
    </w:p>
    <w:p w:rsidR="00C11F2D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وقدْ صَلَبوا إمامَ الحَقِّ زَيْداً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فَيا للهِ مِنْ ظُلْمٍ عِجابِ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بَناتُ مُحَمَّدٍ في الشَّمْسِ عَطْشى</w:t>
            </w:r>
            <w:r w:rsidR="00086C36" w:rsidRPr="000D337A">
              <w:rPr>
                <w:rtl/>
              </w:rPr>
              <w:t>ٰ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وآلُ يَزيدَ في ظِلِّ القِبابِ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لآلِ يَزيدَ مِنْ أدَمٍ </w:t>
            </w:r>
            <w:r w:rsidRPr="0081219C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خِيامٌ </w:t>
            </w:r>
            <w:r w:rsidRPr="0081219C">
              <w:rPr>
                <w:rStyle w:val="rfdFootnotenum"/>
                <w:rtl/>
              </w:rPr>
              <w:t>(2)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وأصْحابُ الكِساءِ بِلا ثِيابِ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يَزيدُ وجَدُّهُ وأباهُ أُقلي </w:t>
            </w:r>
            <w:r w:rsidRPr="0081219C">
              <w:rPr>
                <w:rStyle w:val="rfdFootnotenum"/>
                <w:rtl/>
              </w:rPr>
              <w:t>(3)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وألْعَنُ والدِّيانةُ لا تُحابي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AF1FC2" w:rsidRDefault="00194C3C" w:rsidP="00AF1FC2">
      <w:pPr>
        <w:rPr>
          <w:rtl/>
        </w:rPr>
      </w:pPr>
      <w:r>
        <w:rPr>
          <w:rtl/>
        </w:rPr>
        <w:t xml:space="preserve">قوله ـ من الطويل ـ في سبايا أهل البيت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4)</w:t>
      </w:r>
      <w:r w:rsidR="00AF1FC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بَناتُ زِيادٍ في القُصورِ قَدِ اسْتَوَتْ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عَلى</w:t>
            </w:r>
            <w:r w:rsidR="00AF1FC2" w:rsidRPr="000D337A">
              <w:rPr>
                <w:rtl/>
              </w:rPr>
              <w:t>ٰ</w:t>
            </w:r>
            <w:r>
              <w:rPr>
                <w:rtl/>
              </w:rPr>
              <w:t xml:space="preserve"> سُرُرِ العَلْياءِ مِنْ كُلِّ جانِبِ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وإنَّ بَناتَ الْهاشِمِيِّ مُحَمَّدٍ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رَسولِ الْهُدى</w:t>
            </w:r>
            <w:r w:rsidR="00AF1FC2" w:rsidRPr="000D337A">
              <w:rPr>
                <w:rtl/>
              </w:rPr>
              <w:t>ٰ</w:t>
            </w:r>
            <w:r>
              <w:rPr>
                <w:rtl/>
              </w:rPr>
              <w:t xml:space="preserve"> نُكِّبْنَ سَيْرَ السَباسِبِ </w:t>
            </w:r>
            <w:r w:rsidRPr="0081219C">
              <w:rPr>
                <w:rStyle w:val="rfdFootnotenum"/>
                <w:rtl/>
              </w:rPr>
              <w:t>(5)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سَوافِرُ يَنْدُبْنَ الحُسَيْنَ بِنَوْحَةٍ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تحِلُّ بِها الأحْزانُ خَيْطَ السَواكِـبِ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AF1FC2" w:rsidRDefault="00194C3C" w:rsidP="00AF1FC2">
      <w:pPr>
        <w:rPr>
          <w:rtl/>
        </w:rPr>
      </w:pPr>
      <w:r>
        <w:rPr>
          <w:rtl/>
        </w:rPr>
        <w:t xml:space="preserve">قوله ـ من الطويل ـ في رثاء الإمام الحسين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6)</w:t>
      </w:r>
      <w:r w:rsidR="00AF1FC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إذا ذَكَرَتْ نَفْسي مَصائِبَ فاطِمٍ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بأوْلادِها هانَتْ عَلَيَّ مَصائِبي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ولَمْ أتَذَكَّرْ مَنْعَهُمْ عَنْ مَشارِبٍ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عَلى</w:t>
            </w:r>
            <w:r w:rsidR="00AF1FC2" w:rsidRPr="000D337A">
              <w:rPr>
                <w:rtl/>
              </w:rPr>
              <w:t>ٰ</w:t>
            </w:r>
            <w:r>
              <w:rPr>
                <w:rtl/>
              </w:rPr>
              <w:t xml:space="preserve"> ظَمَأٍ </w:t>
            </w:r>
            <w:r w:rsidR="0028014B">
              <w:rPr>
                <w:rtl/>
              </w:rPr>
              <w:t>إلّا</w:t>
            </w:r>
            <w:r>
              <w:rPr>
                <w:rtl/>
              </w:rPr>
              <w:t xml:space="preserve"> وعِفْتُ مَشارِبي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أسيغُ مِياهي بَعْدَهُمْ ثُمَّ أدَّعي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بأنّيَ في دَعْوَى</w:t>
            </w:r>
            <w:r w:rsidR="00AF1FC2" w:rsidRPr="000D337A">
              <w:rPr>
                <w:rtl/>
              </w:rPr>
              <w:t>ٰ</w:t>
            </w:r>
            <w:r>
              <w:rPr>
                <w:rtl/>
              </w:rPr>
              <w:t xml:space="preserve"> الهَوى</w:t>
            </w:r>
            <w:r w:rsidR="00AF1FC2" w:rsidRPr="000D337A">
              <w:rPr>
                <w:rtl/>
              </w:rPr>
              <w:t>ٰ</w:t>
            </w:r>
            <w:r>
              <w:rPr>
                <w:rtl/>
              </w:rPr>
              <w:t xml:space="preserve"> غَيْرُ كاذِبِ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سَقَوْا حَسَناً سُمّاً ذعافاً </w:t>
            </w:r>
            <w:r w:rsidRPr="0081219C">
              <w:rPr>
                <w:rStyle w:val="rfdFootnotenum"/>
                <w:rtl/>
              </w:rPr>
              <w:t>(7)</w:t>
            </w:r>
            <w:r>
              <w:rPr>
                <w:rtl/>
              </w:rPr>
              <w:t xml:space="preserve"> وجَدَّلوا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أخاهُ حُسَيْناً بالقَنا والقَواضِبِ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4A7A18" w:rsidP="0002380C">
      <w:pPr>
        <w:pStyle w:val="rfdLine"/>
        <w:rPr>
          <w:rtl/>
        </w:rPr>
      </w:pPr>
      <w:r>
        <w:rPr>
          <w:rStyle w:val="rfdNormal0Char"/>
          <w:rtl/>
          <w:lang w:bidi="ar-SA"/>
        </w:rPr>
        <w:br/>
      </w:r>
      <w:r w:rsidR="009D1B17" w:rsidRPr="009D1B17">
        <w:rPr>
          <w:rStyle w:val="rfdNormal0Char"/>
          <w:rtl/>
          <w:lang w:bidi="ar-SA"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الأديم</w:t>
      </w:r>
      <w:r w:rsidR="00B47227">
        <w:rPr>
          <w:rtl/>
        </w:rPr>
        <w:t xml:space="preserve"> : </w:t>
      </w:r>
      <w:r w:rsidR="00194C3C">
        <w:rPr>
          <w:rtl/>
        </w:rPr>
        <w:t>الجلد</w:t>
      </w:r>
      <w:r w:rsidR="00B47227">
        <w:rPr>
          <w:rtl/>
        </w:rPr>
        <w:t xml:space="preserve"> ، </w:t>
      </w:r>
      <w:r w:rsidR="00194C3C">
        <w:rPr>
          <w:rtl/>
        </w:rPr>
        <w:t>والأدم</w:t>
      </w:r>
      <w:r w:rsidR="00B47227">
        <w:rPr>
          <w:rtl/>
        </w:rPr>
        <w:t xml:space="preserve"> : </w:t>
      </w:r>
      <w:r w:rsidR="00194C3C">
        <w:rPr>
          <w:rtl/>
        </w:rPr>
        <w:t>اسم للجمع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</w:t>
      </w:r>
      <w:r w:rsidR="00B47227">
        <w:rPr>
          <w:rtl/>
        </w:rPr>
        <w:t xml:space="preserve"> : </w:t>
      </w:r>
      <w:r w:rsidR="00194C3C">
        <w:rPr>
          <w:rtl/>
        </w:rPr>
        <w:t>1389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أدم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في نسخة من </w:t>
      </w:r>
      <w:r w:rsidR="00194C3C" w:rsidRPr="009D7B64">
        <w:rPr>
          <w:rStyle w:val="rfdFootnoteBold"/>
          <w:rtl/>
        </w:rPr>
        <w:t>المناقب</w:t>
      </w:r>
      <w:r w:rsidR="00B47227">
        <w:rPr>
          <w:rtl/>
        </w:rPr>
        <w:t xml:space="preserve"> : </w:t>
      </w:r>
      <w:r w:rsidR="00194C3C">
        <w:rPr>
          <w:rtl/>
        </w:rPr>
        <w:t>قباب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قَلاه قِلىً وقِلاءً ومَقْلِيَةً</w:t>
      </w:r>
      <w:r w:rsidR="00B47227">
        <w:rPr>
          <w:rtl/>
        </w:rPr>
        <w:t xml:space="preserve"> : </w:t>
      </w:r>
      <w:r w:rsidR="00194C3C">
        <w:rPr>
          <w:rtl/>
        </w:rPr>
        <w:t>أبغضه</w:t>
      </w:r>
      <w:r w:rsidR="00B47227">
        <w:rPr>
          <w:rtl/>
        </w:rPr>
        <w:t xml:space="preserve"> ، </w:t>
      </w:r>
      <w:r w:rsidR="00194C3C">
        <w:rPr>
          <w:rtl/>
        </w:rPr>
        <w:t>وكرهه غاية الكراهة فتركه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</w:t>
      </w:r>
      <w:r w:rsidR="00B47227">
        <w:rPr>
          <w:rtl/>
        </w:rPr>
        <w:t xml:space="preserve"> : </w:t>
      </w:r>
      <w:r w:rsidR="000C5B45">
        <w:rPr>
          <w:rtl/>
        </w:rPr>
        <w:br/>
      </w:r>
      <w:r w:rsidR="00194C3C">
        <w:rPr>
          <w:rtl/>
        </w:rPr>
        <w:t>1709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قلا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4) مقتل الإمام الحسين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2</w:t>
      </w:r>
      <w:r w:rsidR="0002380C">
        <w:rPr>
          <w:rtl/>
        </w:rPr>
        <w:t xml:space="preserve"> / </w:t>
      </w:r>
      <w:r w:rsidR="00194C3C">
        <w:rPr>
          <w:rtl/>
        </w:rPr>
        <w:t>180 ـ 181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السباسب</w:t>
      </w:r>
      <w:r w:rsidR="00B47227">
        <w:rPr>
          <w:rtl/>
        </w:rPr>
        <w:t xml:space="preserve"> : </w:t>
      </w:r>
      <w:r w:rsidR="00194C3C">
        <w:rPr>
          <w:rtl/>
        </w:rPr>
        <w:t>جمع السَّبْسَب</w:t>
      </w:r>
      <w:r w:rsidR="00B47227">
        <w:rPr>
          <w:rtl/>
        </w:rPr>
        <w:t xml:space="preserve"> : </w:t>
      </w:r>
      <w:r w:rsidR="00194C3C">
        <w:rPr>
          <w:rtl/>
        </w:rPr>
        <w:t>المفازة</w:t>
      </w:r>
      <w:r w:rsidR="00B47227">
        <w:rPr>
          <w:rtl/>
        </w:rPr>
        <w:t xml:space="preserve"> ، </w:t>
      </w:r>
      <w:r w:rsidR="00194C3C">
        <w:rPr>
          <w:rtl/>
        </w:rPr>
        <w:t>أو الأرض المستوية البعيدة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</w:t>
      </w:r>
      <w:r w:rsidR="000C5B45">
        <w:rPr>
          <w:rtl/>
        </w:rPr>
        <w:br/>
      </w:r>
      <w:r w:rsidR="00194C3C">
        <w:rPr>
          <w:rtl/>
        </w:rPr>
        <w:t>المحيط</w:t>
      </w:r>
      <w:r w:rsidR="00B47227">
        <w:rPr>
          <w:rtl/>
        </w:rPr>
        <w:t xml:space="preserve"> : </w:t>
      </w:r>
      <w:r w:rsidR="00194C3C">
        <w:rPr>
          <w:rtl/>
        </w:rPr>
        <w:t>123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سبب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6) مقتل الإمام الحسين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2</w:t>
      </w:r>
      <w:r w:rsidR="0002380C">
        <w:rPr>
          <w:rtl/>
        </w:rPr>
        <w:t xml:space="preserve"> / </w:t>
      </w:r>
      <w:r w:rsidR="00194C3C">
        <w:rPr>
          <w:rtl/>
        </w:rPr>
        <w:t>181</w:t>
      </w:r>
      <w:r w:rsidR="006F79D9">
        <w:rPr>
          <w:rtl/>
        </w:rPr>
        <w:t xml:space="preserve"> .</w:t>
      </w:r>
    </w:p>
    <w:p w:rsidR="00194C3C" w:rsidRDefault="008F7C17" w:rsidP="00D361DA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الذُّعاف</w:t>
      </w:r>
      <w:r w:rsidR="00B47227">
        <w:rPr>
          <w:rtl/>
        </w:rPr>
        <w:t xml:space="preserve"> : </w:t>
      </w:r>
      <w:r w:rsidR="00194C3C">
        <w:rPr>
          <w:rtl/>
        </w:rPr>
        <w:t>السَمّ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</w:t>
      </w:r>
      <w:r w:rsidR="00B47227">
        <w:rPr>
          <w:rtl/>
        </w:rPr>
        <w:t xml:space="preserve"> : </w:t>
      </w:r>
      <w:r w:rsidR="00194C3C">
        <w:rPr>
          <w:rtl/>
        </w:rPr>
        <w:t>1048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ذعف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B4565E" w:rsidRDefault="00B4565E" w:rsidP="00194C3C">
      <w:pPr>
        <w:rPr>
          <w:rtl/>
        </w:rPr>
        <w:sectPr w:rsidR="00B4565E" w:rsidSect="00A975A4">
          <w:headerReference w:type="even" r:id="rId142"/>
          <w:headerReference w:type="default" r:id="rId143"/>
          <w:headerReference w:type="first" r:id="rId14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C11F2D" w:rsidRDefault="004436D1" w:rsidP="00194C3C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فَضائِلُهُمْ لَيْسَتْ تُعَدُّ وتَنْتَهي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وإنْ عُدِّدَتْ يَوْماً قطارَ السَحائِبِ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وإنَّ يَزيداً رامَ أنْ يَتَسَفَّلوا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وأنْ يَتَرَدَّوْا في مَهاوي الْمَعاطِبِ </w:t>
            </w:r>
            <w:r w:rsidRPr="0081219C">
              <w:rPr>
                <w:rStyle w:val="rfdFootnotenum"/>
                <w:rtl/>
              </w:rPr>
              <w:t>(1)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AF1FC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وقَ</w:t>
            </w:r>
            <w:r w:rsidR="00705778">
              <w:rPr>
                <w:rtl/>
              </w:rPr>
              <w:t>دْ رَفَعَ العَدْلُ ال</w:t>
            </w:r>
            <w:r w:rsidR="00EE5D18">
              <w:rPr>
                <w:rtl/>
              </w:rPr>
              <w:t>ْ</w:t>
            </w:r>
            <w:r w:rsidR="00705778">
              <w:rPr>
                <w:rtl/>
              </w:rPr>
              <w:t>مُهَيْمِنُ حالَهُمْ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بِمَنْز</w:t>
            </w:r>
            <w:r w:rsidR="00EE5D18">
              <w:rPr>
                <w:rtl/>
              </w:rPr>
              <w:t>ِ</w:t>
            </w:r>
            <w:r>
              <w:rPr>
                <w:rtl/>
              </w:rPr>
              <w:t xml:space="preserve">لَةٍ قَعْساءَ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فَوْقَ الكَواكِبِ </w:t>
            </w:r>
            <w:r w:rsidRPr="0081219C">
              <w:rPr>
                <w:rStyle w:val="rfdFootnotenum"/>
                <w:rtl/>
              </w:rPr>
              <w:t>(3)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9D1B17" w:rsidRDefault="00194C3C" w:rsidP="00D361DA">
      <w:pPr>
        <w:pStyle w:val="rfdCenterBold1"/>
        <w:rPr>
          <w:rtl/>
        </w:rPr>
      </w:pPr>
      <w:r w:rsidRPr="009D1B17">
        <w:rPr>
          <w:rtl/>
        </w:rPr>
        <w:t>قافية الراء</w:t>
      </w:r>
    </w:p>
    <w:p w:rsidR="00EE5D18" w:rsidRDefault="00194C3C" w:rsidP="00EE5D18">
      <w:pPr>
        <w:rPr>
          <w:rtl/>
        </w:rPr>
      </w:pPr>
      <w:r>
        <w:rPr>
          <w:rtl/>
        </w:rPr>
        <w:t xml:space="preserve">قوله ـ من السريع ـ في أنّ عليّاً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خير الخلق بعد النبيّ </w:t>
      </w:r>
      <w:r w:rsidR="00153BF6" w:rsidRPr="00153BF6">
        <w:rPr>
          <w:rStyle w:val="rfdAlaem"/>
          <w:rtl/>
        </w:rPr>
        <w:t>صلى‌الله‌عليه‌وآله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4)</w:t>
      </w:r>
      <w:r w:rsidR="00EE5D18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إنّ عَليّاً سَيّدُ الأوْصِياءْ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مَولَى</w:t>
            </w:r>
            <w:r w:rsidR="00EE5D18" w:rsidRPr="000D337A">
              <w:rPr>
                <w:rtl/>
              </w:rPr>
              <w:t>ٰ</w:t>
            </w:r>
            <w:r>
              <w:rPr>
                <w:rtl/>
              </w:rPr>
              <w:t xml:space="preserve"> أبي بَكْرٍ ومَوْلى</w:t>
            </w:r>
            <w:r w:rsidR="00EE5D18" w:rsidRPr="000D337A">
              <w:rPr>
                <w:rtl/>
              </w:rPr>
              <w:t>ٰ</w:t>
            </w:r>
            <w:r>
              <w:rPr>
                <w:rtl/>
              </w:rPr>
              <w:t xml:space="preserve"> عُمَرْ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أقْصَرَ عَنْ أسْيافِهِ قَيْصَرٌ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وإنَّ كِسْرى</w:t>
            </w:r>
            <w:r w:rsidR="00EE5D18" w:rsidRPr="000D337A">
              <w:rPr>
                <w:rtl/>
              </w:rPr>
              <w:t>ٰ</w:t>
            </w:r>
            <w:r>
              <w:rPr>
                <w:rtl/>
              </w:rPr>
              <w:t xml:space="preserve"> عَن قَناهُ انْكَسَرْ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انْحَجَرَتْ آسادُ يَوْمَ الوْغى</w:t>
            </w:r>
            <w:r w:rsidR="00EE5D18" w:rsidRPr="000D337A">
              <w:rPr>
                <w:rtl/>
              </w:rPr>
              <w:t>ٰ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لَمَّا اكْتَسى</w:t>
            </w:r>
            <w:r w:rsidR="00EE5D18" w:rsidRPr="000D337A">
              <w:rPr>
                <w:rtl/>
              </w:rPr>
              <w:t>ٰ</w:t>
            </w:r>
            <w:r w:rsidR="00EE5D18">
              <w:rPr>
                <w:rtl/>
              </w:rPr>
              <w:t xml:space="preserve"> لِلْحَ</w:t>
            </w:r>
            <w:r>
              <w:rPr>
                <w:rtl/>
              </w:rPr>
              <w:t>رْبِ جِلْدَ الثمَرْ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لَمْ يَتَقَلَّدْ سَيْفَهُ في الْوَغى</w:t>
            </w:r>
            <w:r w:rsidR="00EE5D18" w:rsidRPr="000D337A">
              <w:rPr>
                <w:rtl/>
              </w:rPr>
              <w:t>ٰ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28014B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إلّ</w:t>
            </w:r>
            <w:r w:rsidR="00EE5D18">
              <w:rPr>
                <w:rtl/>
              </w:rPr>
              <w:t>َ</w:t>
            </w:r>
            <w:r>
              <w:rPr>
                <w:rtl/>
              </w:rPr>
              <w:t>ا</w:t>
            </w:r>
            <w:r w:rsidR="006B7F87">
              <w:rPr>
                <w:rtl/>
              </w:rPr>
              <w:t xml:space="preserve"> وَنادَى</w:t>
            </w:r>
            <w:r w:rsidR="00EE5D18" w:rsidRPr="000D337A">
              <w:rPr>
                <w:rtl/>
              </w:rPr>
              <w:t>ٰ</w:t>
            </w:r>
            <w:r w:rsidR="006B7F87">
              <w:rPr>
                <w:rtl/>
              </w:rPr>
              <w:t xml:space="preserve"> الدِّينُ جاءَ الظَّفَرْ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وهَلْ أتى</w:t>
            </w:r>
            <w:r w:rsidR="00EE5D18" w:rsidRPr="000D337A">
              <w:rPr>
                <w:rtl/>
              </w:rPr>
              <w:t>ٰ</w:t>
            </w:r>
            <w:r>
              <w:rPr>
                <w:rtl/>
              </w:rPr>
              <w:t xml:space="preserve"> مَدْحُ فَتىً هَلْ أَتى</w:t>
            </w:r>
            <w:r w:rsidR="00EE5D18" w:rsidRPr="000D337A">
              <w:rPr>
                <w:rtl/>
              </w:rPr>
              <w:t>ٰ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لِغَيْرِهِ في </w:t>
            </w:r>
            <w:r w:rsidRPr="00EE5D18">
              <w:rPr>
                <w:rStyle w:val="rfdAlaem"/>
                <w:rtl/>
              </w:rPr>
              <w:t>(</w:t>
            </w:r>
            <w:r w:rsidR="009D1B17" w:rsidRPr="009D1B17">
              <w:rPr>
                <w:rStyle w:val="rfdAie"/>
                <w:rtl/>
              </w:rPr>
              <w:t xml:space="preserve"> </w:t>
            </w:r>
            <w:r w:rsidR="00EE5D18" w:rsidRPr="00EE5D18">
              <w:rPr>
                <w:rStyle w:val="rfdAie"/>
                <w:rtl/>
              </w:rPr>
              <w:t>هَلْ أَتَىٰ</w:t>
            </w:r>
            <w:r w:rsidR="009D1B17">
              <w:rPr>
                <w:rStyle w:val="rfdAie"/>
                <w:rtl/>
              </w:rPr>
              <w:t xml:space="preserve"> </w:t>
            </w:r>
            <w:r w:rsidRPr="00EE5D18">
              <w:rPr>
                <w:rStyle w:val="rfdAlaem"/>
                <w:rtl/>
              </w:rPr>
              <w:t>)</w:t>
            </w:r>
            <w:r>
              <w:rPr>
                <w:rtl/>
              </w:rPr>
              <w:t xml:space="preserve"> </w:t>
            </w:r>
            <w:r w:rsidRPr="0081219C">
              <w:rPr>
                <w:rStyle w:val="rfdFootnotenum"/>
                <w:rtl/>
              </w:rPr>
              <w:t>(5)</w:t>
            </w:r>
            <w:r>
              <w:rPr>
                <w:rtl/>
              </w:rPr>
              <w:t xml:space="preserve"> إذْ نَذَرْ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فيا لَها مِنْ سِيَرٍ في العُلى</w:t>
            </w:r>
            <w:r w:rsidR="00EE5D18" w:rsidRPr="000D337A">
              <w:rPr>
                <w:rtl/>
              </w:rPr>
              <w:t>ٰ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تُتْلى</w:t>
            </w:r>
            <w:r w:rsidR="00EE5D18" w:rsidRPr="000D337A">
              <w:rPr>
                <w:rtl/>
              </w:rPr>
              <w:t>ٰ</w:t>
            </w:r>
            <w:r>
              <w:rPr>
                <w:rtl/>
              </w:rPr>
              <w:t xml:space="preserve"> عَلى</w:t>
            </w:r>
            <w:r w:rsidR="00EE5D18" w:rsidRPr="000D337A">
              <w:rPr>
                <w:rtl/>
              </w:rPr>
              <w:t>ٰ</w:t>
            </w:r>
            <w:r>
              <w:rPr>
                <w:rtl/>
              </w:rPr>
              <w:t xml:space="preserve"> الناسِ كَمِثْلِ السُوَرْ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المعاطب</w:t>
      </w:r>
      <w:r w:rsidR="00B47227">
        <w:rPr>
          <w:rtl/>
        </w:rPr>
        <w:t xml:space="preserve"> : </w:t>
      </w:r>
      <w:r w:rsidR="00194C3C">
        <w:rPr>
          <w:rtl/>
        </w:rPr>
        <w:t>جمع معطب</w:t>
      </w:r>
      <w:r w:rsidR="00B47227">
        <w:rPr>
          <w:rtl/>
        </w:rPr>
        <w:t xml:space="preserve"> ، </w:t>
      </w:r>
      <w:r w:rsidR="00194C3C">
        <w:rPr>
          <w:rtl/>
        </w:rPr>
        <w:t>عَطِب</w:t>
      </w:r>
      <w:r w:rsidR="00B47227">
        <w:rPr>
          <w:rtl/>
        </w:rPr>
        <w:t xml:space="preserve"> : </w:t>
      </w:r>
      <w:r w:rsidR="00194C3C">
        <w:rPr>
          <w:rtl/>
        </w:rPr>
        <w:t>هلك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</w:t>
      </w:r>
      <w:r w:rsidR="00B47227">
        <w:rPr>
          <w:rtl/>
        </w:rPr>
        <w:t xml:space="preserve"> : </w:t>
      </w:r>
      <w:r w:rsidR="00194C3C">
        <w:rPr>
          <w:rtl/>
        </w:rPr>
        <w:t>149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عطب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</w:t>
      </w:r>
      <w:r w:rsidR="000C5B45">
        <w:rPr>
          <w:rtl/>
        </w:rPr>
        <w:br/>
      </w:r>
      <w:r w:rsidR="00194C3C">
        <w:rPr>
          <w:rtl/>
        </w:rPr>
        <w:t>والمراد</w:t>
      </w:r>
      <w:r w:rsidR="00B47227">
        <w:rPr>
          <w:rtl/>
        </w:rPr>
        <w:t xml:space="preserve"> : </w:t>
      </w:r>
      <w:r w:rsidR="00194C3C">
        <w:rPr>
          <w:rtl/>
        </w:rPr>
        <w:t>موضع العطب والهلاك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القعساء من النمل</w:t>
      </w:r>
      <w:r w:rsidR="00B47227">
        <w:rPr>
          <w:rtl/>
        </w:rPr>
        <w:t xml:space="preserve"> : </w:t>
      </w:r>
      <w:r w:rsidR="00194C3C">
        <w:rPr>
          <w:rtl/>
        </w:rPr>
        <w:t>الرافعة صدرها وذنبها</w:t>
      </w:r>
      <w:r w:rsidR="006F79D9">
        <w:rPr>
          <w:rtl/>
        </w:rPr>
        <w:t xml:space="preserve"> .</w:t>
      </w:r>
      <w:r w:rsidR="00194C3C">
        <w:rPr>
          <w:rtl/>
        </w:rPr>
        <w:t xml:space="preserve"> نزهة النظر</w:t>
      </w:r>
      <w:r w:rsidR="00B47227">
        <w:rPr>
          <w:rtl/>
        </w:rPr>
        <w:t xml:space="preserve"> : </w:t>
      </w:r>
      <w:r w:rsidR="00194C3C">
        <w:rPr>
          <w:rtl/>
        </w:rPr>
        <w:t>700 مادّة</w:t>
      </w:r>
      <w:r w:rsidR="00AF4E75">
        <w:rPr>
          <w:rtl/>
        </w:rPr>
        <w:t xml:space="preserve"> «</w:t>
      </w:r>
      <w:r w:rsidR="009D1B17">
        <w:rPr>
          <w:rtl/>
        </w:rPr>
        <w:t xml:space="preserve"> </w:t>
      </w:r>
      <w:r w:rsidR="00194C3C">
        <w:rPr>
          <w:rtl/>
        </w:rPr>
        <w:t>قعس</w:t>
      </w:r>
      <w:r w:rsidR="009D1B17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</w:t>
      </w:r>
      <w:r w:rsidR="000C5B45">
        <w:rPr>
          <w:rtl/>
        </w:rPr>
        <w:br/>
      </w:r>
      <w:r w:rsidR="00194C3C">
        <w:rPr>
          <w:rtl/>
        </w:rPr>
        <w:t>والمراد هنا</w:t>
      </w:r>
      <w:r w:rsidR="00B47227">
        <w:rPr>
          <w:rtl/>
        </w:rPr>
        <w:t xml:space="preserve"> : </w:t>
      </w:r>
      <w:r w:rsidR="00194C3C">
        <w:rPr>
          <w:rtl/>
        </w:rPr>
        <w:t>منيعة</w:t>
      </w:r>
      <w:r w:rsidR="00B47227">
        <w:rPr>
          <w:rtl/>
        </w:rPr>
        <w:t xml:space="preserve"> ، </w:t>
      </w:r>
      <w:r w:rsidR="00194C3C">
        <w:rPr>
          <w:rtl/>
        </w:rPr>
        <w:t>ثابتة</w:t>
      </w:r>
      <w:r w:rsidR="006F79D9">
        <w:rPr>
          <w:rtl/>
        </w:rPr>
        <w:t xml:space="preserve"> .</w:t>
      </w:r>
    </w:p>
    <w:p w:rsidR="00D216F3" w:rsidRDefault="008F7C17" w:rsidP="00D216F3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وردت الأبيات الثلاثة الأخيرة في مقتل الإمام الحسين</w:t>
      </w:r>
      <w:r w:rsidR="00EE5D18">
        <w:rPr>
          <w:rtl/>
        </w:rPr>
        <w:t xml:space="preserve"> </w:t>
      </w:r>
      <w:r w:rsidR="00EE5D18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</w:t>
      </w:r>
      <w:r w:rsidR="00EE5D18">
        <w:rPr>
          <w:rtl/>
        </w:rPr>
        <w:t>1 / 17</w:t>
      </w:r>
      <w:r w:rsidR="00194C3C">
        <w:rPr>
          <w:rtl/>
        </w:rPr>
        <w:t xml:space="preserve"> بهذه الصورة</w:t>
      </w:r>
      <w:r w:rsidR="00D216F3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9D1B17">
        <w:tc>
          <w:tcPr>
            <w:tcW w:w="2250" w:type="pct"/>
            <w:shd w:val="clear" w:color="auto" w:fill="auto"/>
          </w:tcPr>
          <w:p w:rsidR="00C11F2D" w:rsidRDefault="006B7F87" w:rsidP="006B7F87">
            <w:pPr>
              <w:pStyle w:val="rfdPoemFootnote"/>
              <w:rPr>
                <w:rtl/>
              </w:rPr>
            </w:pPr>
            <w:r>
              <w:rPr>
                <w:rtl/>
              </w:rPr>
              <w:t>يَزيدُ لَظىً قد رام أن يتسفّلوا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6B7F87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6B7F87">
            <w:pPr>
              <w:pStyle w:val="rfdPoemFootnote"/>
              <w:rPr>
                <w:rtl/>
              </w:rPr>
            </w:pPr>
            <w:r>
              <w:rPr>
                <w:rtl/>
              </w:rPr>
              <w:t>وأن يتردّوْا في مهاوي المعاطبِ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9D1B17">
        <w:tc>
          <w:tcPr>
            <w:tcW w:w="2250" w:type="pct"/>
            <w:shd w:val="clear" w:color="auto" w:fill="auto"/>
          </w:tcPr>
          <w:p w:rsidR="00C11F2D" w:rsidRDefault="006B7F87" w:rsidP="006B7F87">
            <w:pPr>
              <w:pStyle w:val="rfdPoemFootnote"/>
              <w:rPr>
                <w:rtl/>
              </w:rPr>
            </w:pPr>
            <w:r>
              <w:rPr>
                <w:rtl/>
              </w:rPr>
              <w:t>وقد رَشَحَ العدلُ المهيمنُ حالَهُمْ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6B7F87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Footnote"/>
              <w:rPr>
                <w:rtl/>
              </w:rPr>
            </w:pPr>
            <w:r>
              <w:rPr>
                <w:rtl/>
              </w:rPr>
              <w:t>بمنزلةٍ قعساءَ فوقَ الكواكبِ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9D1B17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Footnote"/>
              <w:rPr>
                <w:rtl/>
              </w:rPr>
            </w:pPr>
            <w:r>
              <w:rPr>
                <w:rtl/>
              </w:rPr>
              <w:t>فضائلُهم ليست تُعدُّ فَتنتهي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6B7F87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6B7F87">
            <w:pPr>
              <w:pStyle w:val="rfdPoemFootnote"/>
              <w:rPr>
                <w:rtl/>
              </w:rPr>
            </w:pPr>
            <w:r>
              <w:rPr>
                <w:rtl/>
              </w:rPr>
              <w:t>وإنْ عُدِّدتْ يوماً قَطار السحائبِ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C808CD" w:rsidRDefault="00194C3C" w:rsidP="00C808CD">
      <w:pPr>
        <w:rPr>
          <w:rStyle w:val="rfdFootnote"/>
          <w:rtl/>
        </w:rPr>
      </w:pPr>
      <w:r w:rsidRPr="00C808CD">
        <w:rPr>
          <w:rStyle w:val="rfdFootnote"/>
          <w:rtl/>
        </w:rPr>
        <w:t>أقول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يزيد لظىً</w:t>
      </w:r>
      <w:r w:rsidR="00B47227" w:rsidRPr="00C808CD">
        <w:rPr>
          <w:rStyle w:val="rfdFootnote"/>
          <w:rtl/>
        </w:rPr>
        <w:t xml:space="preserve"> : </w:t>
      </w:r>
      <w:r w:rsidRPr="00C808CD">
        <w:rPr>
          <w:rStyle w:val="rfdFootnote"/>
          <w:rtl/>
        </w:rPr>
        <w:t>أي يزيد النار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المناقب ـ لابن شهرآشوب ـ 3</w:t>
      </w:r>
      <w:r w:rsidR="0002380C">
        <w:rPr>
          <w:rtl/>
        </w:rPr>
        <w:t xml:space="preserve"> / </w:t>
      </w:r>
      <w:r w:rsidR="00194C3C">
        <w:rPr>
          <w:rtl/>
        </w:rPr>
        <w:t>68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أي في سورة الإنسان</w:t>
      </w:r>
      <w:r w:rsidR="006F79D9">
        <w:rPr>
          <w:rtl/>
        </w:rPr>
        <w:t xml:space="preserve"> .</w:t>
      </w:r>
    </w:p>
    <w:p w:rsidR="00E15ECE" w:rsidRPr="00E15ECE" w:rsidRDefault="004436D1" w:rsidP="00E15ECE">
      <w:pPr>
        <w:rPr>
          <w:rtl/>
        </w:rPr>
      </w:pPr>
      <w:r w:rsidRPr="00E15ECE">
        <w:rPr>
          <w:rtl/>
        </w:rPr>
        <w:br w:type="page"/>
      </w:r>
    </w:p>
    <w:p w:rsidR="00E15ECE" w:rsidRPr="00E15ECE" w:rsidRDefault="00E15ECE" w:rsidP="00E15ECE">
      <w:pPr>
        <w:pStyle w:val="rfdPoemTini"/>
        <w:rPr>
          <w:rtl/>
        </w:rPr>
      </w:pPr>
    </w:p>
    <w:p w:rsidR="00194C3C" w:rsidRPr="00E15ECE" w:rsidRDefault="00194C3C" w:rsidP="00D361DA">
      <w:pPr>
        <w:pStyle w:val="rfdCenterBold1"/>
        <w:rPr>
          <w:rtl/>
        </w:rPr>
      </w:pPr>
      <w:r w:rsidRPr="00E15ECE">
        <w:rPr>
          <w:rtl/>
        </w:rPr>
        <w:t>قافية اللام</w:t>
      </w:r>
    </w:p>
    <w:p w:rsidR="00B50AE2" w:rsidRDefault="00194C3C" w:rsidP="00B50AE2">
      <w:pPr>
        <w:rPr>
          <w:rtl/>
        </w:rPr>
      </w:pPr>
      <w:r>
        <w:rPr>
          <w:rtl/>
        </w:rPr>
        <w:t xml:space="preserve">قوله ـ من الوافر ـ في رثاء الإمام الحسين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1)</w:t>
      </w:r>
      <w:r w:rsidR="00B50AE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لَقَدْ ذَبَحوا الحُسَيْنَ ابْنَ البَتولِ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وقالوا نَحْنُ أشْياعُ الرَسولِ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بِقَطْرَةِ شِرْبَةٍ بَخِلوا عَلَيْهِ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وخاضَ كِلابُهُمْ وَسْطَ السُيولِ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قصارى</w:t>
            </w:r>
            <w:r w:rsidR="00B50AE2" w:rsidRPr="000D337A">
              <w:rPr>
                <w:rtl/>
              </w:rPr>
              <w:t>ٰ</w:t>
            </w:r>
            <w:r>
              <w:rPr>
                <w:rtl/>
              </w:rPr>
              <w:t xml:space="preserve"> هَمّهمْ ريحٌ شِمالٌ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وكاساتٌ مِنَ الرَّاحِ الشَّمولِ </w:t>
            </w:r>
            <w:r w:rsidRPr="0081219C">
              <w:rPr>
                <w:rStyle w:val="rfdFootnotenum"/>
                <w:rtl/>
              </w:rPr>
              <w:t>(2)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وإنَّ مُوَفَّقاً </w:t>
            </w:r>
            <w:r w:rsidRPr="0081219C">
              <w:rPr>
                <w:rStyle w:val="rfdFootnotenum"/>
                <w:rtl/>
              </w:rPr>
              <w:t>(3)</w:t>
            </w:r>
            <w:r>
              <w:rPr>
                <w:rtl/>
              </w:rPr>
              <w:t xml:space="preserve"> إنْ لَمْ يُقاتِلْ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أمامَكَ يا بْنَ فَاطِمَةَ البَتولِ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6936C2">
        <w:tc>
          <w:tcPr>
            <w:tcW w:w="2250" w:type="pct"/>
            <w:shd w:val="clear" w:color="auto" w:fill="auto"/>
          </w:tcPr>
          <w:p w:rsidR="00C11F2D" w:rsidRDefault="006B7F87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فَسَوْفَ يَصوغُ فيكَ مُحَبَّراتٍ </w:t>
            </w:r>
            <w:r w:rsidRPr="0081219C">
              <w:rPr>
                <w:rStyle w:val="rfdFootnotenum"/>
                <w:rtl/>
              </w:rPr>
              <w:t>(4)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تَنَقَّلُ في الحُزونِ </w:t>
            </w:r>
            <w:r w:rsidRPr="0081219C">
              <w:rPr>
                <w:rStyle w:val="rfdFootnotenum"/>
                <w:rtl/>
              </w:rPr>
              <w:t>(5)</w:t>
            </w:r>
            <w:r>
              <w:rPr>
                <w:rtl/>
              </w:rPr>
              <w:t xml:space="preserve"> وفي السُهولِ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B50AE2" w:rsidRDefault="00194C3C" w:rsidP="00B50AE2">
      <w:pPr>
        <w:rPr>
          <w:rtl/>
        </w:rPr>
      </w:pPr>
      <w:r>
        <w:rPr>
          <w:rtl/>
        </w:rPr>
        <w:t xml:space="preserve">قوله ـ من البسيط ـ في أمير المؤمنين عليّ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6)</w:t>
      </w:r>
      <w:r w:rsidR="00B50AE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6B7F87" w:rsidTr="006936C2">
        <w:tc>
          <w:tcPr>
            <w:tcW w:w="2250" w:type="pct"/>
            <w:shd w:val="clear" w:color="auto" w:fill="auto"/>
          </w:tcPr>
          <w:p w:rsidR="006B7F87" w:rsidRDefault="006B7F87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ه</w:t>
            </w:r>
            <w:r w:rsidR="00B50AE2" w:rsidRPr="000D337A">
              <w:rPr>
                <w:rtl/>
              </w:rPr>
              <w:t>ٰ</w:t>
            </w:r>
            <w:r w:rsidR="00B50AE2">
              <w:rPr>
                <w:rtl/>
              </w:rPr>
              <w:t>ذي المَ</w:t>
            </w:r>
            <w:r>
              <w:rPr>
                <w:rtl/>
              </w:rPr>
              <w:t xml:space="preserve">كارِمُ لا قَعْبانِ </w:t>
            </w:r>
            <w:r w:rsidRPr="0081219C">
              <w:rPr>
                <w:rStyle w:val="rfdFootnotenum"/>
                <w:rtl/>
              </w:rPr>
              <w:t>(7)</w:t>
            </w:r>
            <w:r>
              <w:rPr>
                <w:rtl/>
              </w:rPr>
              <w:t xml:space="preserve"> مِنْ لَبَنٍ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6B7F87" w:rsidRDefault="006B7F87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6B7F87" w:rsidRDefault="006B7F87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شِيبا </w:t>
            </w:r>
            <w:r w:rsidRPr="0081219C">
              <w:rPr>
                <w:rStyle w:val="rfdFootnotenum"/>
                <w:rtl/>
              </w:rPr>
              <w:t>(8)</w:t>
            </w:r>
            <w:r>
              <w:rPr>
                <w:rtl/>
              </w:rPr>
              <w:t xml:space="preserve"> بِماءٍ فَعادا بَعْدُ أبْوالا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E15ECE" w:rsidRDefault="00194C3C" w:rsidP="00D361DA">
      <w:pPr>
        <w:pStyle w:val="rfdCenterBold1"/>
        <w:rPr>
          <w:rtl/>
        </w:rPr>
      </w:pPr>
      <w:r w:rsidRPr="00E15ECE">
        <w:rPr>
          <w:rtl/>
        </w:rPr>
        <w:t>قافية الميم</w:t>
      </w:r>
    </w:p>
    <w:p w:rsidR="00276F08" w:rsidRDefault="00194C3C" w:rsidP="00B47227">
      <w:pPr>
        <w:rPr>
          <w:rtl/>
        </w:rPr>
      </w:pPr>
      <w:r>
        <w:rPr>
          <w:rtl/>
        </w:rPr>
        <w:t>قوله ـ من المتقارب ـ في طوبى</w:t>
      </w:r>
      <w:r w:rsidR="00B50AE2" w:rsidRPr="000D337A">
        <w:rPr>
          <w:rtl/>
        </w:rPr>
        <w:t>ٰ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9)</w:t>
      </w:r>
      <w:r w:rsidR="00B47227">
        <w:rPr>
          <w:rtl/>
        </w:rPr>
        <w:t xml:space="preserve"> :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مقتل الإمام الحسين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2</w:t>
      </w:r>
      <w:r w:rsidR="0002380C">
        <w:rPr>
          <w:rtl/>
        </w:rPr>
        <w:t xml:space="preserve"> / </w:t>
      </w:r>
      <w:r w:rsidR="00194C3C">
        <w:rPr>
          <w:rtl/>
        </w:rPr>
        <w:t>179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الشَّمول</w:t>
      </w:r>
      <w:r w:rsidR="00B47227">
        <w:rPr>
          <w:rtl/>
        </w:rPr>
        <w:t xml:space="preserve"> : </w:t>
      </w:r>
      <w:r w:rsidR="00194C3C">
        <w:rPr>
          <w:rtl/>
        </w:rPr>
        <w:t>الخمر ؛ لأنّها تشمل بريحها الناس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11</w:t>
      </w:r>
      <w:r w:rsidR="0002380C">
        <w:rPr>
          <w:rtl/>
        </w:rPr>
        <w:t xml:space="preserve"> / </w:t>
      </w:r>
      <w:r w:rsidR="00194C3C">
        <w:rPr>
          <w:rtl/>
        </w:rPr>
        <w:t>369 مادّة</w:t>
      </w:r>
      <w:r w:rsidR="00AF4E75">
        <w:rPr>
          <w:rtl/>
        </w:rPr>
        <w:t xml:space="preserve"> «</w:t>
      </w:r>
      <w:r w:rsidR="00E15ECE">
        <w:rPr>
          <w:rtl/>
        </w:rPr>
        <w:t xml:space="preserve"> </w:t>
      </w:r>
      <w:r w:rsidR="00194C3C">
        <w:rPr>
          <w:rtl/>
        </w:rPr>
        <w:t>شمل</w:t>
      </w:r>
      <w:r w:rsidR="00E15E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يعني نفسه ـ الموفّق الخوارزمي ـ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إشارة إلى</w:t>
      </w:r>
      <w:r w:rsidR="00911164" w:rsidRPr="000D337A">
        <w:rPr>
          <w:rtl/>
        </w:rPr>
        <w:t>ٰ</w:t>
      </w:r>
      <w:r w:rsidR="00194C3C">
        <w:rPr>
          <w:rtl/>
        </w:rPr>
        <w:t xml:space="preserve"> قصائده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الحَزْن</w:t>
      </w:r>
      <w:r w:rsidR="00B47227">
        <w:rPr>
          <w:rtl/>
        </w:rPr>
        <w:t xml:space="preserve"> : </w:t>
      </w:r>
      <w:r w:rsidR="00194C3C">
        <w:rPr>
          <w:rtl/>
        </w:rPr>
        <w:t>ما غلظ من الأرض</w:t>
      </w:r>
      <w:r w:rsidR="006F79D9">
        <w:rPr>
          <w:rtl/>
        </w:rPr>
        <w:t xml:space="preserve"> .</w:t>
      </w:r>
      <w:r w:rsidR="00194C3C">
        <w:rPr>
          <w:rtl/>
        </w:rPr>
        <w:t xml:space="preserve"> ترتيب القاموس المحيط 1</w:t>
      </w:r>
      <w:r w:rsidR="0002380C">
        <w:rPr>
          <w:rtl/>
        </w:rPr>
        <w:t xml:space="preserve"> / </w:t>
      </w:r>
      <w:r w:rsidR="00194C3C">
        <w:rPr>
          <w:rtl/>
        </w:rPr>
        <w:t>636 مادّة</w:t>
      </w:r>
      <w:r w:rsidR="00AF4E75">
        <w:rPr>
          <w:rtl/>
        </w:rPr>
        <w:t xml:space="preserve"> «</w:t>
      </w:r>
      <w:r w:rsidR="00E15ECE">
        <w:rPr>
          <w:rtl/>
        </w:rPr>
        <w:t xml:space="preserve"> </w:t>
      </w:r>
      <w:r w:rsidR="00194C3C">
        <w:rPr>
          <w:rtl/>
        </w:rPr>
        <w:t>حزن</w:t>
      </w:r>
      <w:r w:rsidR="00E15E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المناقب</w:t>
      </w:r>
      <w:r w:rsidR="00B47227">
        <w:rPr>
          <w:rtl/>
        </w:rPr>
        <w:t xml:space="preserve"> : </w:t>
      </w:r>
      <w:r w:rsidR="00194C3C">
        <w:rPr>
          <w:rtl/>
        </w:rPr>
        <w:t>10</w:t>
      </w:r>
      <w:r w:rsidR="00B47227">
        <w:rPr>
          <w:rtl/>
        </w:rPr>
        <w:t xml:space="preserve"> ، </w:t>
      </w:r>
      <w:r w:rsidR="00194C3C">
        <w:rPr>
          <w:rtl/>
        </w:rPr>
        <w:t>وط قم</w:t>
      </w:r>
      <w:r w:rsidR="00B47227">
        <w:rPr>
          <w:rtl/>
        </w:rPr>
        <w:t xml:space="preserve"> : </w:t>
      </w:r>
      <w:r w:rsidR="00194C3C">
        <w:rPr>
          <w:rtl/>
        </w:rPr>
        <w:t>42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911164">
        <w:rPr>
          <w:rtl/>
        </w:rPr>
        <w:t>7) القَعْبٌ</w:t>
      </w:r>
      <w:r w:rsidR="00B47227">
        <w:rPr>
          <w:rtl/>
        </w:rPr>
        <w:t xml:space="preserve"> : </w:t>
      </w:r>
      <w:r w:rsidR="00194C3C">
        <w:rPr>
          <w:rtl/>
        </w:rPr>
        <w:t>قدح ضخم غليظ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الوسيط 2</w:t>
      </w:r>
      <w:r w:rsidR="0002380C">
        <w:rPr>
          <w:rtl/>
        </w:rPr>
        <w:t xml:space="preserve"> / </w:t>
      </w:r>
      <w:r w:rsidR="00194C3C">
        <w:rPr>
          <w:rtl/>
        </w:rPr>
        <w:t>748 مادّة</w:t>
      </w:r>
      <w:r w:rsidR="00AF4E75">
        <w:rPr>
          <w:rtl/>
        </w:rPr>
        <w:t xml:space="preserve"> «</w:t>
      </w:r>
      <w:r w:rsidR="00E15ECE">
        <w:rPr>
          <w:rtl/>
        </w:rPr>
        <w:t xml:space="preserve"> </w:t>
      </w:r>
      <w:r w:rsidR="00C808CD">
        <w:rPr>
          <w:rtl/>
        </w:rPr>
        <w:t>قعب</w:t>
      </w:r>
      <w:r w:rsidR="00E15ECE">
        <w:rPr>
          <w:rtl/>
        </w:rPr>
        <w:t xml:space="preserve"> </w:t>
      </w:r>
      <w:r w:rsidR="00194C3C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322727" w:rsidRDefault="00194C3C" w:rsidP="00322727">
      <w:pPr>
        <w:rPr>
          <w:rStyle w:val="rfdFootnote"/>
          <w:rtl/>
        </w:rPr>
      </w:pPr>
      <w:r w:rsidRPr="00322727">
        <w:rPr>
          <w:rStyle w:val="rfdFootnote"/>
          <w:rtl/>
        </w:rPr>
        <w:t>وقعبان</w:t>
      </w:r>
      <w:r w:rsidR="00B47227" w:rsidRPr="00322727">
        <w:rPr>
          <w:rStyle w:val="rfdFootnote"/>
          <w:rtl/>
        </w:rPr>
        <w:t xml:space="preserve"> : </w:t>
      </w:r>
      <w:r w:rsidRPr="00322727">
        <w:rPr>
          <w:rStyle w:val="rfdFootnote"/>
          <w:rtl/>
        </w:rPr>
        <w:t>مثنّى</w:t>
      </w:r>
      <w:r w:rsidR="00911164" w:rsidRPr="00322727">
        <w:rPr>
          <w:rStyle w:val="rfdFootnote"/>
          <w:rtl/>
        </w:rPr>
        <w:t>ٰ</w:t>
      </w:r>
      <w:r w:rsidRPr="00322727">
        <w:rPr>
          <w:rStyle w:val="rfdFootnote"/>
          <w:rtl/>
        </w:rPr>
        <w:t xml:space="preserve"> قعب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8) شاب الشراب يشوبه</w:t>
      </w:r>
      <w:r w:rsidR="00B47227">
        <w:rPr>
          <w:rtl/>
        </w:rPr>
        <w:t xml:space="preserve"> : </w:t>
      </w:r>
      <w:r w:rsidR="00194C3C">
        <w:rPr>
          <w:rtl/>
        </w:rPr>
        <w:t>إذا خَلَطه بماءٍ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المحيط في اللغة 7</w:t>
      </w:r>
      <w:r w:rsidR="0002380C">
        <w:rPr>
          <w:rtl/>
        </w:rPr>
        <w:t xml:space="preserve"> / </w:t>
      </w:r>
      <w:r w:rsidR="00194C3C">
        <w:rPr>
          <w:rtl/>
        </w:rPr>
        <w:t>394 مادّة</w:t>
      </w:r>
      <w:r w:rsidR="00AF4E75">
        <w:rPr>
          <w:rtl/>
        </w:rPr>
        <w:t xml:space="preserve"> «</w:t>
      </w:r>
      <w:r w:rsidR="00E15ECE">
        <w:rPr>
          <w:rtl/>
        </w:rPr>
        <w:t xml:space="preserve"> </w:t>
      </w:r>
      <w:r w:rsidR="00194C3C">
        <w:rPr>
          <w:rtl/>
        </w:rPr>
        <w:t>شوب</w:t>
      </w:r>
      <w:r w:rsidR="00E15E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5946F7" w:rsidRDefault="008F7C17" w:rsidP="00E15ECE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9) المناقب ـ لابن شهرآشوب ـ 3</w:t>
      </w:r>
      <w:r w:rsidR="0002380C">
        <w:rPr>
          <w:rtl/>
        </w:rPr>
        <w:t xml:space="preserve"> / </w:t>
      </w:r>
      <w:r w:rsidR="00194C3C">
        <w:rPr>
          <w:rtl/>
        </w:rPr>
        <w:t>236</w:t>
      </w:r>
      <w:r w:rsidR="006F79D9">
        <w:rPr>
          <w:rtl/>
        </w:rPr>
        <w:t xml:space="preserve"> .</w:t>
      </w:r>
    </w:p>
    <w:p w:rsidR="00B4565E" w:rsidRDefault="00B4565E" w:rsidP="00E15ECE">
      <w:pPr>
        <w:pStyle w:val="rfdFootnote0"/>
        <w:rPr>
          <w:rtl/>
        </w:rPr>
        <w:sectPr w:rsidR="00B4565E" w:rsidSect="00A975A4">
          <w:headerReference w:type="even" r:id="rId145"/>
          <w:headerReference w:type="default" r:id="rId146"/>
          <w:headerReference w:type="first" r:id="rId14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C11F2D" w:rsidRDefault="004436D1" w:rsidP="00E15ECE">
      <w:pPr>
        <w:pStyle w:val="rfdFootnote0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فَطوبى</w:t>
            </w:r>
            <w:r w:rsidR="00BD44F7" w:rsidRPr="000D337A">
              <w:rPr>
                <w:rtl/>
              </w:rPr>
              <w:t>ٰ</w:t>
            </w:r>
            <w:r>
              <w:rPr>
                <w:rtl/>
              </w:rPr>
              <w:t xml:space="preserve"> لِمَنْ ظلَّ طوبى</w:t>
            </w:r>
            <w:r w:rsidR="00BD44F7" w:rsidRPr="000D337A">
              <w:rPr>
                <w:rtl/>
              </w:rPr>
              <w:t>ٰ</w:t>
            </w:r>
            <w:r>
              <w:rPr>
                <w:rtl/>
              </w:rPr>
              <w:t xml:space="preserve"> لَهُمْ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وطوباهُمُ ثُمَّ طوباهُمُ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E15ECE" w:rsidRDefault="00194C3C" w:rsidP="00D361DA">
      <w:pPr>
        <w:pStyle w:val="rfdCenterBold1"/>
        <w:rPr>
          <w:rtl/>
        </w:rPr>
      </w:pPr>
      <w:r w:rsidRPr="00E15ECE">
        <w:rPr>
          <w:rtl/>
        </w:rPr>
        <w:t>قافية النون</w:t>
      </w:r>
    </w:p>
    <w:p w:rsidR="00BD44F7" w:rsidRDefault="00194C3C" w:rsidP="00BD44F7">
      <w:pPr>
        <w:rPr>
          <w:rtl/>
        </w:rPr>
      </w:pPr>
      <w:r>
        <w:rPr>
          <w:rtl/>
        </w:rPr>
        <w:t xml:space="preserve">قوله ـ من البسيط ـ في مدح أمير المؤمنين عليّ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1)</w:t>
      </w:r>
      <w:r w:rsidR="00BD44F7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لَقَدْ تَجَمَّعَ في الهادي أبي الحَسَنِ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ما قَدْ تَفَرَّقَ في الأصحابِ مِنْ حَسَنِ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ولَمْ يَكُن في جَميعِ الناسِ مِنْ حَسَنٍ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ما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كانَ في الضَّيْغَمِ العادي أبي الحَسَنِ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كانَ فيهِمْ وإنْ تَصْدُقْ حمدتُ بِهِ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ما كانَ فيهِ مِنَ التَّحْقيقِ واللَسَنِ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أوْدَعَ اللهُ إيّاهُم وإنْ فضلوا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ما أوْدَعَ اللهُ إيّاهُ مِنَ الزكَنِ </w:t>
            </w:r>
            <w:r w:rsidRPr="0081219C">
              <w:rPr>
                <w:rStyle w:val="rfdFootnotenum"/>
                <w:rtl/>
              </w:rPr>
              <w:t>(3)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فيهِمُ مَنْ لَهُ زَوْجٌ كَفاطِمَةٍ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قُلْ لا وإنْ ماتَ غَيْظاً كُلُّ ذي إحَنِ </w:t>
            </w:r>
            <w:r w:rsidRPr="0081219C">
              <w:rPr>
                <w:rStyle w:val="rfdFootnotenum"/>
                <w:rtl/>
              </w:rPr>
              <w:t>(4)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هَلْ فيهِمُ مَنْ لَهُ في </w:t>
            </w:r>
            <w:r w:rsidRPr="0081219C">
              <w:rPr>
                <w:rStyle w:val="rfdFootnotenum"/>
                <w:rtl/>
              </w:rPr>
              <w:t>(5)</w:t>
            </w:r>
            <w:r>
              <w:rPr>
                <w:rtl/>
              </w:rPr>
              <w:t xml:space="preserve"> وُلْدِهِ وَلَدٌ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مِثْلُ الحُسَيْنِ شَهيدِ الطَّفِّ والحَسَنِ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فيهِمُ مَنْ لَهُ عَمٌّ يُوازِرهُ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كَمِثْلِ حَمْزَةَ في أعْمامِ ذا </w:t>
            </w:r>
            <w:r w:rsidRPr="0081219C">
              <w:rPr>
                <w:rStyle w:val="rfdFootnotenum"/>
                <w:rtl/>
              </w:rPr>
              <w:t>(6)</w:t>
            </w:r>
            <w:r>
              <w:rPr>
                <w:rtl/>
              </w:rPr>
              <w:t xml:space="preserve"> الزَّمَنِ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11F2D" w:rsidTr="004A7A18">
        <w:tc>
          <w:tcPr>
            <w:tcW w:w="2250" w:type="pct"/>
            <w:shd w:val="clear" w:color="auto" w:fill="auto"/>
          </w:tcPr>
          <w:p w:rsidR="00C11F2D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فيهِمُ مَنْ لَهُ صِنْوٌ يُكانِفُهُ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11F2D" w:rsidRDefault="00C11F2D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11F2D" w:rsidRDefault="00BF3392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كَجَعْفَرٍ ذي المَ</w:t>
            </w:r>
            <w:r w:rsidR="006B7F87">
              <w:rPr>
                <w:rtl/>
              </w:rPr>
              <w:t xml:space="preserve">عالي الباسِقِ </w:t>
            </w:r>
            <w:r w:rsidR="006B7F87" w:rsidRPr="0081219C">
              <w:rPr>
                <w:rStyle w:val="rfdFootnotenum"/>
                <w:rtl/>
              </w:rPr>
              <w:t>(7)</w:t>
            </w:r>
            <w:r w:rsidR="006B7F87">
              <w:rPr>
                <w:rtl/>
              </w:rPr>
              <w:t xml:space="preserve"> الفَنَنِ </w:t>
            </w:r>
            <w:r w:rsidR="006B7F87" w:rsidRPr="0081219C">
              <w:rPr>
                <w:rStyle w:val="rfdFootnotenum"/>
                <w:rtl/>
              </w:rPr>
              <w:t>(8)</w:t>
            </w:r>
            <w:r w:rsidR="00C11F2D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4A7A18" w:rsidP="0002380C">
      <w:pPr>
        <w:pStyle w:val="rfdLine"/>
        <w:rPr>
          <w:rtl/>
        </w:rPr>
      </w:pPr>
      <w:r w:rsidRPr="004A7A1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المناقب</w:t>
      </w:r>
      <w:r w:rsidR="00B47227">
        <w:rPr>
          <w:rtl/>
        </w:rPr>
        <w:t xml:space="preserve"> : </w:t>
      </w:r>
      <w:r w:rsidR="00194C3C">
        <w:rPr>
          <w:rtl/>
        </w:rPr>
        <w:t>291 ـ 292</w:t>
      </w:r>
      <w:r w:rsidR="00B47227">
        <w:rPr>
          <w:rtl/>
        </w:rPr>
        <w:t xml:space="preserve"> ، </w:t>
      </w:r>
      <w:r w:rsidR="00194C3C">
        <w:rPr>
          <w:rtl/>
        </w:rPr>
        <w:t>وط قم</w:t>
      </w:r>
      <w:r w:rsidR="00B47227">
        <w:rPr>
          <w:rtl/>
        </w:rPr>
        <w:t xml:space="preserve"> : </w:t>
      </w:r>
      <w:r w:rsidR="00194C3C">
        <w:rPr>
          <w:rtl/>
        </w:rPr>
        <w:t>402 ـ 403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أضفنا</w:t>
      </w:r>
      <w:r w:rsidR="00AF4E75">
        <w:rPr>
          <w:rtl/>
        </w:rPr>
        <w:t xml:space="preserve"> «</w:t>
      </w:r>
      <w:r w:rsidR="00E15ECE">
        <w:rPr>
          <w:rtl/>
        </w:rPr>
        <w:t xml:space="preserve"> </w:t>
      </w:r>
      <w:r w:rsidR="00194C3C">
        <w:rPr>
          <w:rtl/>
        </w:rPr>
        <w:t>ما</w:t>
      </w:r>
      <w:r w:rsidR="00E15ECE">
        <w:rPr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ليستقيم الوزن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BF3392">
        <w:rPr>
          <w:rtl/>
        </w:rPr>
        <w:t>3) الزَ</w:t>
      </w:r>
      <w:r w:rsidR="00194C3C">
        <w:rPr>
          <w:rtl/>
        </w:rPr>
        <w:t>كَن</w:t>
      </w:r>
      <w:r w:rsidR="00B47227">
        <w:rPr>
          <w:rtl/>
        </w:rPr>
        <w:t xml:space="preserve"> : </w:t>
      </w:r>
      <w:r w:rsidR="00194C3C">
        <w:rPr>
          <w:rtl/>
        </w:rPr>
        <w:t>التفرّس والظنّ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الصحاح 5</w:t>
      </w:r>
      <w:r w:rsidR="0002380C">
        <w:rPr>
          <w:rtl/>
        </w:rPr>
        <w:t xml:space="preserve"> / </w:t>
      </w:r>
      <w:r w:rsidR="00194C3C">
        <w:rPr>
          <w:rtl/>
        </w:rPr>
        <w:t>2131 مادّة</w:t>
      </w:r>
      <w:r w:rsidR="00AF4E75">
        <w:rPr>
          <w:rtl/>
        </w:rPr>
        <w:t xml:space="preserve"> «</w:t>
      </w:r>
      <w:r w:rsidR="00E15ECE">
        <w:rPr>
          <w:rtl/>
        </w:rPr>
        <w:t xml:space="preserve"> </w:t>
      </w:r>
      <w:r w:rsidR="00194C3C">
        <w:rPr>
          <w:rtl/>
        </w:rPr>
        <w:t>زكن</w:t>
      </w:r>
      <w:r w:rsidR="00E15E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الإحنة</w:t>
      </w:r>
      <w:r w:rsidR="00B47227">
        <w:rPr>
          <w:rtl/>
        </w:rPr>
        <w:t xml:space="preserve"> : </w:t>
      </w:r>
      <w:r w:rsidR="00194C3C">
        <w:rPr>
          <w:rtl/>
        </w:rPr>
        <w:t>الحِقد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الجمع</w:t>
      </w:r>
      <w:r w:rsidR="00B47227">
        <w:rPr>
          <w:rtl/>
        </w:rPr>
        <w:t xml:space="preserve"> : </w:t>
      </w:r>
      <w:r w:rsidR="00194C3C">
        <w:rPr>
          <w:rtl/>
        </w:rPr>
        <w:t>إحَن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الوجيز</w:t>
      </w:r>
      <w:r w:rsidR="00B47227">
        <w:rPr>
          <w:rtl/>
        </w:rPr>
        <w:t xml:space="preserve"> : </w:t>
      </w:r>
      <w:r w:rsidR="00194C3C">
        <w:rPr>
          <w:rtl/>
        </w:rPr>
        <w:t>8 مادّة</w:t>
      </w:r>
      <w:r w:rsidR="00AF4E75">
        <w:rPr>
          <w:rtl/>
        </w:rPr>
        <w:t xml:space="preserve"> «</w:t>
      </w:r>
      <w:r w:rsidR="00E15ECE">
        <w:rPr>
          <w:rtl/>
        </w:rPr>
        <w:t xml:space="preserve"> </w:t>
      </w:r>
      <w:r w:rsidR="00194C3C">
        <w:rPr>
          <w:rtl/>
        </w:rPr>
        <w:t>إحن</w:t>
      </w:r>
      <w:r w:rsidR="00E15ECE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ف</w:t>
      </w:r>
      <w:r w:rsidR="00194C3C" w:rsidRPr="00B32592">
        <w:rPr>
          <w:rtl/>
        </w:rPr>
        <w:t xml:space="preserve">ي </w:t>
      </w:r>
      <w:r w:rsidR="00194C3C" w:rsidRPr="009D7B64">
        <w:rPr>
          <w:rStyle w:val="rfdFootnoteBold"/>
          <w:rtl/>
        </w:rPr>
        <w:t>المناقب</w:t>
      </w:r>
      <w:r w:rsidR="00194C3C">
        <w:rPr>
          <w:rtl/>
        </w:rPr>
        <w:t xml:space="preserve"> ـ لابن شهرآشوب ـ</w:t>
      </w:r>
      <w:r w:rsidR="00B47227">
        <w:rPr>
          <w:rtl/>
        </w:rPr>
        <w:t xml:space="preserve"> : </w:t>
      </w:r>
      <w:r w:rsidR="00194C3C">
        <w:rPr>
          <w:rtl/>
        </w:rPr>
        <w:t>من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كذا الأصوب</w:t>
      </w:r>
      <w:r w:rsidR="00B47227">
        <w:rPr>
          <w:rtl/>
        </w:rPr>
        <w:t xml:space="preserve"> ، </w:t>
      </w:r>
      <w:r w:rsidR="00194C3C">
        <w:rPr>
          <w:rtl/>
        </w:rPr>
        <w:t>وفي المصدر</w:t>
      </w:r>
      <w:r w:rsidR="00B47227">
        <w:rPr>
          <w:rtl/>
        </w:rPr>
        <w:t xml:space="preserve"> : </w:t>
      </w:r>
      <w:r w:rsidR="00194C3C">
        <w:rPr>
          <w:rtl/>
        </w:rPr>
        <w:t>ذي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بسق الرجل</w:t>
      </w:r>
      <w:r w:rsidR="00B47227">
        <w:rPr>
          <w:rtl/>
        </w:rPr>
        <w:t xml:space="preserve"> : </w:t>
      </w:r>
      <w:r w:rsidR="00194C3C">
        <w:rPr>
          <w:rtl/>
        </w:rPr>
        <w:t>علا ذكره في الفضل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المعجم الوسيط 1</w:t>
      </w:r>
      <w:r w:rsidR="0002380C">
        <w:rPr>
          <w:rtl/>
        </w:rPr>
        <w:t xml:space="preserve"> / </w:t>
      </w:r>
      <w:r w:rsidR="00194C3C">
        <w:rPr>
          <w:rtl/>
        </w:rPr>
        <w:t>57 مادّة</w:t>
      </w:r>
      <w:r w:rsidR="00AF4E75">
        <w:rPr>
          <w:rtl/>
        </w:rPr>
        <w:t xml:space="preserve"> «</w:t>
      </w:r>
      <w:r w:rsidR="00B32592">
        <w:rPr>
          <w:rtl/>
        </w:rPr>
        <w:t xml:space="preserve"> </w:t>
      </w:r>
      <w:r w:rsidR="00194C3C">
        <w:rPr>
          <w:rtl/>
        </w:rPr>
        <w:t>بسق</w:t>
      </w:r>
      <w:r w:rsidR="00B32592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8) الفنن</w:t>
      </w:r>
      <w:r w:rsidR="00B47227">
        <w:rPr>
          <w:rtl/>
        </w:rPr>
        <w:t xml:space="preserve"> : </w:t>
      </w:r>
      <w:r w:rsidR="00194C3C">
        <w:rPr>
          <w:rtl/>
        </w:rPr>
        <w:t>الغصن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13</w:t>
      </w:r>
      <w:r w:rsidR="0002380C">
        <w:rPr>
          <w:rtl/>
        </w:rPr>
        <w:t xml:space="preserve"> / </w:t>
      </w:r>
      <w:r w:rsidR="00194C3C">
        <w:rPr>
          <w:rtl/>
        </w:rPr>
        <w:t>327 مادّة</w:t>
      </w:r>
      <w:r w:rsidR="00AF4E75">
        <w:rPr>
          <w:rtl/>
        </w:rPr>
        <w:t xml:space="preserve"> «</w:t>
      </w:r>
      <w:r w:rsidR="00B32592">
        <w:rPr>
          <w:rtl/>
        </w:rPr>
        <w:t xml:space="preserve"> </w:t>
      </w:r>
      <w:r w:rsidR="009D7B64">
        <w:rPr>
          <w:rtl/>
        </w:rPr>
        <w:t>فنن</w:t>
      </w:r>
      <w:r w:rsidR="00B32592">
        <w:rPr>
          <w:rtl/>
        </w:rPr>
        <w:t xml:space="preserve"> </w:t>
      </w:r>
      <w:r w:rsidR="00194C3C">
        <w:rPr>
          <w:rtl/>
        </w:rPr>
        <w:t>»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وفي </w:t>
      </w:r>
      <w:r w:rsidR="00194C3C" w:rsidRPr="009D7B64">
        <w:rPr>
          <w:rStyle w:val="rfdFootnoteBold"/>
          <w:rtl/>
        </w:rPr>
        <w:t>المناقب</w:t>
      </w:r>
      <w:r w:rsidR="00194C3C">
        <w:rPr>
          <w:rtl/>
        </w:rPr>
        <w:t xml:space="preserve"> ـ لابن </w:t>
      </w:r>
      <w:r w:rsidR="00344CB9">
        <w:rPr>
          <w:rtl/>
        </w:rPr>
        <w:br/>
      </w:r>
      <w:r w:rsidR="00194C3C">
        <w:rPr>
          <w:rtl/>
        </w:rPr>
        <w:t>شهرآشوب ـ</w:t>
      </w:r>
      <w:r w:rsidR="00B47227">
        <w:rPr>
          <w:rtl/>
        </w:rPr>
        <w:t xml:space="preserve"> : </w:t>
      </w:r>
      <w:r w:rsidR="00194C3C">
        <w:rPr>
          <w:rtl/>
        </w:rPr>
        <w:t>الفطن</w:t>
      </w:r>
      <w:r w:rsidR="006F79D9">
        <w:rPr>
          <w:rtl/>
        </w:rPr>
        <w:t xml:space="preserve"> .</w:t>
      </w:r>
    </w:p>
    <w:p w:rsidR="00194C3C" w:rsidRPr="00CE518B" w:rsidRDefault="00194C3C" w:rsidP="00194C3C">
      <w:pPr>
        <w:rPr>
          <w:rStyle w:val="rfdFootnote"/>
          <w:rtl/>
        </w:rPr>
      </w:pPr>
      <w:r w:rsidRPr="00CE518B">
        <w:rPr>
          <w:rStyle w:val="rfdFootnote"/>
          <w:rtl/>
        </w:rPr>
        <w:t>ووردت الأبيات الأربعة المتقدّمة في المناقب ـ لابن شهرآشوب ـ 2</w:t>
      </w:r>
      <w:r w:rsidR="0002380C" w:rsidRPr="00CE518B">
        <w:rPr>
          <w:rStyle w:val="rfdFootnote"/>
          <w:rtl/>
        </w:rPr>
        <w:t xml:space="preserve"> / </w:t>
      </w:r>
      <w:r w:rsidRPr="00CE518B">
        <w:rPr>
          <w:rStyle w:val="rfdFootnote"/>
          <w:rtl/>
        </w:rPr>
        <w:t>171</w:t>
      </w:r>
      <w:r w:rsidR="006F79D9">
        <w:rPr>
          <w:rStyle w:val="rfdFootnote"/>
          <w:rtl/>
        </w:rPr>
        <w:t xml:space="preserve"> .</w:t>
      </w:r>
    </w:p>
    <w:p w:rsidR="007318EA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هَلْ فيهِمُ مَنْ تَوَلّى</w:t>
            </w:r>
            <w:r w:rsidR="00BF3392" w:rsidRPr="000D337A">
              <w:rPr>
                <w:rtl/>
              </w:rPr>
              <w:t>ٰ</w:t>
            </w:r>
            <w:r w:rsidR="00D361DA">
              <w:rPr>
                <w:rtl/>
              </w:rPr>
              <w:t xml:space="preserve"> يَوْمِ خَنْدَقِهِ</w:t>
            </w:r>
            <w:r>
              <w:rPr>
                <w:rtl/>
              </w:rPr>
              <w:t>مْ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قِتالَ عَمْرٍو وعَمْرٌو خَرَّ لِلذّقِنِ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فيهِمُ يَوْمَ بَدْرٍ مَنْ كَفى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قُدُماً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قَتلَ ال</w:t>
            </w:r>
            <w:r w:rsidR="00BF3392">
              <w:rPr>
                <w:rtl/>
              </w:rPr>
              <w:t>ْ</w:t>
            </w:r>
            <w:r>
              <w:rPr>
                <w:rtl/>
              </w:rPr>
              <w:t>وَليدِ الهِزَبْرِ الباسِلِ الحَزَنِ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هَلْ فيهِمُ مَنْ رَمى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في حينِ سَطْوَتِهِ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بِبابِ خَيْبَر لَمْ يضْعُفْ ولَمْ يَهِنِ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فيهِمُ مُشْتَرٍ بِالنَّفْسِ جَنَّتَهُ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أكْرِمْ بِمَثْمَنِهِ الغالي وَبِالثَّمَنِ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فيهِمُ غَيْرُهُ مَنْ حازَ مُجْتَهِداً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عِلْمَ الفَرائِضِ والآدابِ والسُّنَنِ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هَلْ سابِقٌ مِثْلُهُ في السابِقينَ لَهُ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فَضْلُ السِّباقِ وَما صَلّى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إلى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الوَثَنِ </w:t>
            </w:r>
            <w:r w:rsidRPr="0081219C">
              <w:rPr>
                <w:rStyle w:val="rfdFootnotenum"/>
                <w:rtl/>
              </w:rPr>
              <w:t>(1)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BF3392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وَهَلْ</w:t>
            </w:r>
            <w:r w:rsidR="008E4B0C">
              <w:rPr>
                <w:rtl/>
              </w:rPr>
              <w:t xml:space="preserve"> أتى</w:t>
            </w:r>
            <w:r w:rsidRPr="000D337A">
              <w:rPr>
                <w:rtl/>
              </w:rPr>
              <w:t>ٰ</w:t>
            </w:r>
            <w:r w:rsidR="008E4B0C">
              <w:rPr>
                <w:rtl/>
              </w:rPr>
              <w:t xml:space="preserve"> </w:t>
            </w:r>
            <w:r w:rsidR="008E4B0C" w:rsidRPr="009D7B64">
              <w:rPr>
                <w:rStyle w:val="rfdAlaem"/>
                <w:rtl/>
              </w:rPr>
              <w:t>(</w:t>
            </w:r>
            <w:r w:rsidR="00B32592" w:rsidRPr="00B32592">
              <w:rPr>
                <w:rStyle w:val="rfdAie"/>
                <w:rtl/>
              </w:rPr>
              <w:t xml:space="preserve"> </w:t>
            </w:r>
            <w:r w:rsidRPr="00BF3392">
              <w:rPr>
                <w:rStyle w:val="rfdAie"/>
                <w:rtl/>
              </w:rPr>
              <w:t>هَلْ أَتَىٰ</w:t>
            </w:r>
            <w:r w:rsidR="00B32592">
              <w:rPr>
                <w:rStyle w:val="rfdAie"/>
                <w:rtl/>
              </w:rPr>
              <w:t xml:space="preserve"> </w:t>
            </w:r>
            <w:r w:rsidR="008E4B0C" w:rsidRPr="009D7B64">
              <w:rPr>
                <w:rStyle w:val="rfdAlaem"/>
                <w:rtl/>
              </w:rPr>
              <w:t>)</w:t>
            </w:r>
            <w:r w:rsidR="008E4B0C">
              <w:rPr>
                <w:rtl/>
              </w:rPr>
              <w:t xml:space="preserve"> </w:t>
            </w:r>
            <w:r w:rsidR="0028014B">
              <w:rPr>
                <w:rtl/>
              </w:rPr>
              <w:t>إلّ</w:t>
            </w:r>
            <w:r>
              <w:rPr>
                <w:rtl/>
              </w:rPr>
              <w:t>َ</w:t>
            </w:r>
            <w:r w:rsidR="0028014B">
              <w:rPr>
                <w:rtl/>
              </w:rPr>
              <w:t>ا</w:t>
            </w:r>
            <w:r w:rsidR="008E4B0C">
              <w:rPr>
                <w:rtl/>
              </w:rPr>
              <w:t xml:space="preserve"> إلى</w:t>
            </w:r>
            <w:r w:rsidRPr="000D337A">
              <w:rPr>
                <w:rtl/>
              </w:rPr>
              <w:t>ٰ</w:t>
            </w:r>
            <w:r w:rsidR="008E4B0C">
              <w:rPr>
                <w:rtl/>
              </w:rPr>
              <w:t xml:space="preserve"> أسَدٍ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فَتى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الكَتائِبِ طَوْدَ الحِلْمِ في المِحَنِ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أطاعَ في النَّقْضِ والإبْرامِ خالِقَهُ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وقَدْ عَصى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نَفْسَهُ فِي السِّرِّ والعَلَنِ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قَدْ كانَ يَلْبَسُ مِسْحاً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بالِياً خَلِقاً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مَعَ التَّمَكُّنِ مِمّا حِيكَ في عَدَنِ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ما كانَ في زُهْدِهِ أوْ عِلْمِهِ دَرَنٌ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وإنْ مَضى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عُمْرهُ في ثَوْبِهِ الدَّرِنِ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الناسُ في سَفْحِ عِلْمِ الشَّرْعِ كُلُّهمُ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8E4B0C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ل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كِنْ عَليّ أبو السِّبْطَيْنِ في القُنَنِ </w:t>
            </w:r>
            <w:r w:rsidRPr="0081219C">
              <w:rPr>
                <w:rStyle w:val="rfdFootnotenum"/>
                <w:rtl/>
              </w:rPr>
              <w:t>(3)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8E4B0C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ويَوْمُهُ حَرْبٌ أسَدُ الحَرْبِ ضَيْغَمُها </w:t>
            </w:r>
            <w:r w:rsidRPr="0081219C">
              <w:rPr>
                <w:rStyle w:val="rfdFootnotenum"/>
                <w:rtl/>
              </w:rPr>
              <w:t>(4)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ولَيْ</w:t>
            </w:r>
            <w:r w:rsidR="00BF3392">
              <w:rPr>
                <w:rtl/>
              </w:rPr>
              <w:t>لُهُ سب</w:t>
            </w:r>
            <w:r>
              <w:rPr>
                <w:rtl/>
              </w:rPr>
              <w:t>حَةٌ طَرّادَةُ الرَسَنِ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يا أحْبَسَ النّاسِ والهَيْجاءُ لاقِحةٌ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6B7F87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يا أَسْمَحَ النّاسِ بِالدُنْيا </w:t>
            </w:r>
            <w:r w:rsidRPr="0081219C">
              <w:rPr>
                <w:rStyle w:val="rfdFootnotenum"/>
                <w:rtl/>
              </w:rPr>
              <w:t>(5)</w:t>
            </w:r>
            <w:r>
              <w:rPr>
                <w:rtl/>
              </w:rPr>
              <w:t xml:space="preserve"> بِلا مِنَنِ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ما في السُّيوفِ كَسَيْفٍ شِمتَهُ حَتَفاً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وإنْ جَلَتْهُ زَماناً خِطَّةُ اليَمَنِ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318EA" w:rsidTr="004A7A18">
        <w:tc>
          <w:tcPr>
            <w:tcW w:w="2250" w:type="pct"/>
            <w:shd w:val="clear" w:color="auto" w:fill="auto"/>
          </w:tcPr>
          <w:p w:rsidR="007318EA" w:rsidRDefault="00705778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ولا كَصِهْرِكَ في الأصْهارِ مِنْ أحَدٍ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318EA" w:rsidRDefault="007318EA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318EA" w:rsidRDefault="00705778" w:rsidP="00D361DA">
            <w:pPr>
              <w:pStyle w:val="rfdPoem"/>
              <w:rPr>
                <w:rtl/>
              </w:rPr>
            </w:pPr>
            <w:r>
              <w:rPr>
                <w:rtl/>
              </w:rPr>
              <w:t>ولا كَمِثْلِكَ في الأخْتانِ مِنْ خَتَنِ</w:t>
            </w:r>
            <w:r w:rsidR="007318EA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D216F3" w:rsidRDefault="00D216F3" w:rsidP="00D216F3">
      <w:pPr>
        <w:pStyle w:val="rfdFootnote0"/>
        <w:rPr>
          <w:rtl/>
        </w:rPr>
      </w:pPr>
      <w:r w:rsidRPr="00D216F3">
        <w:rPr>
          <w:rtl/>
        </w:rPr>
        <w:t>(1</w:t>
      </w:r>
      <w:r>
        <w:rPr>
          <w:rtl/>
        </w:rPr>
        <w:t xml:space="preserve">) </w:t>
      </w:r>
      <w:r w:rsidR="00194C3C">
        <w:rPr>
          <w:rtl/>
        </w:rPr>
        <w:t>أورد في أدب الطفّ 3</w:t>
      </w:r>
      <w:r w:rsidR="0002380C">
        <w:rPr>
          <w:rtl/>
        </w:rPr>
        <w:t xml:space="preserve"> / </w:t>
      </w:r>
      <w:r w:rsidR="00194C3C">
        <w:rPr>
          <w:rtl/>
        </w:rPr>
        <w:t>187 الأبيات التالية من هذه القصيدة</w:t>
      </w:r>
      <w:r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705778" w:rsidTr="00B32592">
        <w:tc>
          <w:tcPr>
            <w:tcW w:w="2250" w:type="pct"/>
            <w:shd w:val="clear" w:color="auto" w:fill="auto"/>
          </w:tcPr>
          <w:p w:rsidR="00705778" w:rsidRDefault="00D361DA" w:rsidP="00D361DA">
            <w:pPr>
              <w:pStyle w:val="rfdPoemFootnote"/>
              <w:rPr>
                <w:rtl/>
              </w:rPr>
            </w:pPr>
            <w:r>
              <w:rPr>
                <w:rtl/>
              </w:rPr>
              <w:t>لقد تجمّع في الهادي أبي حس</w:t>
            </w:r>
            <w:r w:rsidR="008E4B0C">
              <w:rPr>
                <w:rtl/>
              </w:rPr>
              <w:t>ن</w:t>
            </w:r>
            <w:r w:rsidR="00705778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05778" w:rsidRDefault="00705778" w:rsidP="008E4B0C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05778" w:rsidRDefault="008E4B0C" w:rsidP="00D361DA">
            <w:pPr>
              <w:pStyle w:val="rfdPoemFootnote"/>
              <w:rPr>
                <w:rtl/>
              </w:rPr>
            </w:pPr>
            <w:r>
              <w:rPr>
                <w:rtl/>
              </w:rPr>
              <w:t>ما قد تفرّق في الأصحاب من حسن</w:t>
            </w:r>
            <w:r w:rsidR="00705778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05778" w:rsidTr="00B32592">
        <w:tc>
          <w:tcPr>
            <w:tcW w:w="2250" w:type="pct"/>
            <w:shd w:val="clear" w:color="auto" w:fill="auto"/>
          </w:tcPr>
          <w:p w:rsidR="00705778" w:rsidRDefault="008E4B0C" w:rsidP="008E4B0C">
            <w:pPr>
              <w:pStyle w:val="rfdPoemFootnote"/>
              <w:rPr>
                <w:rtl/>
              </w:rPr>
            </w:pPr>
            <w:r>
              <w:rPr>
                <w:rtl/>
              </w:rPr>
              <w:t>ولم يكن في جميع الناس من حسن</w:t>
            </w:r>
            <w:r w:rsidR="00705778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05778" w:rsidRDefault="00705778" w:rsidP="008E4B0C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05778" w:rsidRDefault="008E4B0C" w:rsidP="008E4B0C">
            <w:pPr>
              <w:pStyle w:val="rfdPoemFootnote"/>
              <w:rPr>
                <w:rtl/>
              </w:rPr>
            </w:pPr>
            <w:r>
              <w:rPr>
                <w:rtl/>
              </w:rPr>
              <w:t>ما كان في المرتضى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الهادي أبي الحسن</w:t>
            </w:r>
            <w:r w:rsidR="00705778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05778" w:rsidTr="00B32592">
        <w:tc>
          <w:tcPr>
            <w:tcW w:w="2250" w:type="pct"/>
            <w:shd w:val="clear" w:color="auto" w:fill="auto"/>
          </w:tcPr>
          <w:p w:rsidR="00705778" w:rsidRDefault="008E4B0C" w:rsidP="00D361DA">
            <w:pPr>
              <w:pStyle w:val="rfdPoemFootnote"/>
              <w:rPr>
                <w:rtl/>
              </w:rPr>
            </w:pPr>
            <w:r>
              <w:rPr>
                <w:rtl/>
              </w:rPr>
              <w:t>هل سابق مثله في السابقين لقد</w:t>
            </w:r>
            <w:r w:rsidR="00705778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05778" w:rsidRDefault="00705778" w:rsidP="008E4B0C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05778" w:rsidRDefault="008E4B0C" w:rsidP="00D361DA">
            <w:pPr>
              <w:pStyle w:val="rfdPoemFootnote"/>
              <w:rPr>
                <w:rtl/>
              </w:rPr>
            </w:pPr>
            <w:r>
              <w:rPr>
                <w:rtl/>
              </w:rPr>
              <w:t>جلّى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إماماً وما صلّى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إلى</w:t>
            </w:r>
            <w:r w:rsidR="00BF3392" w:rsidRPr="000D337A">
              <w:rPr>
                <w:rtl/>
              </w:rPr>
              <w:t>ٰ</w:t>
            </w:r>
            <w:r>
              <w:rPr>
                <w:rtl/>
              </w:rPr>
              <w:t xml:space="preserve"> وثن</w:t>
            </w:r>
            <w:r w:rsidR="00705778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B47227" w:rsidP="00CE518B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المِسح</w:t>
      </w:r>
      <w:r>
        <w:rPr>
          <w:rtl/>
        </w:rPr>
        <w:t xml:space="preserve"> : </w:t>
      </w:r>
      <w:r w:rsidR="00194C3C">
        <w:rPr>
          <w:rtl/>
        </w:rPr>
        <w:t>الكساء من الشعر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2</w:t>
      </w:r>
      <w:r w:rsidR="0002380C">
        <w:rPr>
          <w:rtl/>
        </w:rPr>
        <w:t xml:space="preserve"> / </w:t>
      </w:r>
      <w:r w:rsidR="00194C3C">
        <w:rPr>
          <w:rtl/>
        </w:rPr>
        <w:t>596 مادّة</w:t>
      </w:r>
      <w:r w:rsidR="00AF4E75">
        <w:rPr>
          <w:rtl/>
        </w:rPr>
        <w:t xml:space="preserve"> «</w:t>
      </w:r>
      <w:r w:rsidR="00B32592">
        <w:rPr>
          <w:rtl/>
        </w:rPr>
        <w:t xml:space="preserve"> </w:t>
      </w:r>
      <w:r w:rsidR="00194C3C">
        <w:rPr>
          <w:rtl/>
        </w:rPr>
        <w:t>مسح</w:t>
      </w:r>
      <w:r w:rsidR="00B32592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قُنّة كلّ شيء</w:t>
      </w:r>
      <w:r w:rsidR="00B47227">
        <w:rPr>
          <w:rtl/>
        </w:rPr>
        <w:t xml:space="preserve"> : </w:t>
      </w:r>
      <w:r w:rsidR="00194C3C">
        <w:rPr>
          <w:rtl/>
        </w:rPr>
        <w:t>أعلاه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والقُنّة</w:t>
      </w:r>
      <w:r w:rsidR="00B47227">
        <w:rPr>
          <w:rtl/>
        </w:rPr>
        <w:t xml:space="preserve"> : </w:t>
      </w:r>
      <w:r w:rsidR="00194C3C">
        <w:rPr>
          <w:rtl/>
        </w:rPr>
        <w:t>الجبل المنفرد المرتفع في السماء</w:t>
      </w:r>
      <w:r w:rsidR="00B47227">
        <w:rPr>
          <w:rtl/>
        </w:rPr>
        <w:t xml:space="preserve"> ، </w:t>
      </w:r>
      <w:r w:rsidR="00194C3C">
        <w:rPr>
          <w:rtl/>
        </w:rPr>
        <w:t>الجمع</w:t>
      </w:r>
      <w:r w:rsidR="00B47227">
        <w:rPr>
          <w:rtl/>
        </w:rPr>
        <w:t xml:space="preserve"> : </w:t>
      </w:r>
      <w:r w:rsidR="00194C3C">
        <w:rPr>
          <w:rtl/>
        </w:rPr>
        <w:t>قُنَن</w:t>
      </w:r>
      <w:r w:rsidR="006F79D9">
        <w:rPr>
          <w:rtl/>
        </w:rPr>
        <w:t xml:space="preserve"> .</w:t>
      </w:r>
      <w:r w:rsidR="00194C3C">
        <w:rPr>
          <w:rtl/>
        </w:rPr>
        <w:t xml:space="preserve"> </w:t>
      </w:r>
      <w:r w:rsidR="00344CB9">
        <w:rPr>
          <w:rtl/>
        </w:rPr>
        <w:br/>
      </w:r>
      <w:r w:rsidR="00194C3C">
        <w:rPr>
          <w:rtl/>
        </w:rPr>
        <w:t>المعجم الوسيط 2</w:t>
      </w:r>
      <w:r w:rsidR="0002380C">
        <w:rPr>
          <w:rtl/>
        </w:rPr>
        <w:t xml:space="preserve"> / </w:t>
      </w:r>
      <w:r w:rsidR="00194C3C">
        <w:rPr>
          <w:rtl/>
        </w:rPr>
        <w:t>763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كذا ورد صدر البيت في المصدر</w:t>
      </w:r>
      <w:r w:rsidR="00B47227">
        <w:rPr>
          <w:rtl/>
        </w:rPr>
        <w:t xml:space="preserve"> ، </w:t>
      </w:r>
      <w:r w:rsidR="00194C3C">
        <w:rPr>
          <w:rtl/>
        </w:rPr>
        <w:t>ولا يخلو من اضطراب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في نسخة من المصدر</w:t>
      </w:r>
      <w:r w:rsidR="00B47227">
        <w:rPr>
          <w:rtl/>
        </w:rPr>
        <w:t xml:space="preserve"> : </w:t>
      </w:r>
      <w:r w:rsidR="00194C3C">
        <w:rPr>
          <w:rtl/>
        </w:rPr>
        <w:t>في الدنيا</w:t>
      </w:r>
      <w:r w:rsidR="006F79D9">
        <w:rPr>
          <w:rtl/>
        </w:rPr>
        <w:t xml:space="preserve"> .</w:t>
      </w:r>
    </w:p>
    <w:p w:rsidR="00B4565E" w:rsidRDefault="00B4565E" w:rsidP="00194C3C">
      <w:pPr>
        <w:rPr>
          <w:rtl/>
        </w:rPr>
        <w:sectPr w:rsidR="00B4565E" w:rsidSect="00A975A4">
          <w:headerReference w:type="even" r:id="rId148"/>
          <w:headerReference w:type="default" r:id="rId149"/>
          <w:headerReference w:type="first" r:id="rId15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711352" w:rsidRDefault="004436D1" w:rsidP="00194C3C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تَبّاً لِباغِيَةٍ شاموا قَواضِبَهُمْ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لِنَصْرِهِمْ آلَ حَرْبٍ مَصْدَرِ الفِتَنِ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قدْ فَضَّلوا نَجْلَ </w:t>
            </w:r>
            <w:r w:rsidRPr="0081219C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حَرْبٍ مِنْ ضَلالَتِهِمْ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1035E7">
            <w:pPr>
              <w:pStyle w:val="rfdPoem"/>
              <w:rPr>
                <w:rtl/>
              </w:rPr>
            </w:pPr>
            <w:r>
              <w:rPr>
                <w:rtl/>
              </w:rPr>
              <w:t>عَلى</w:t>
            </w:r>
            <w:r w:rsidR="00F36991" w:rsidRPr="000D337A">
              <w:rPr>
                <w:rtl/>
              </w:rPr>
              <w:t>ٰ</w:t>
            </w:r>
            <w:r>
              <w:rPr>
                <w:rtl/>
              </w:rPr>
              <w:t xml:space="preserve"> إمام الهُدى</w:t>
            </w:r>
            <w:r w:rsidR="00F36991" w:rsidRPr="000D337A">
              <w:rPr>
                <w:rtl/>
              </w:rPr>
              <w:t>ٰ</w:t>
            </w:r>
            <w:r>
              <w:rPr>
                <w:rtl/>
              </w:rPr>
              <w:t xml:space="preserve"> الراضي الرِضا الفَطِنِ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يَرْجونَ جَنَّتَهُمْ هَيْهاتَ قدْ طَلَبوا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ماءَ الرَكايا </w:t>
            </w:r>
            <w:r w:rsidRPr="0081219C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بِلا دَلْوٍ ولا رَسَنِ </w:t>
            </w:r>
            <w:r w:rsidRPr="0081219C">
              <w:rPr>
                <w:rStyle w:val="rfdFootnotenum"/>
                <w:rtl/>
              </w:rPr>
              <w:t>(3)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وهُمْ يُلاقونَهُ في قَعْرِ نارِهِمُ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مَعَ الشَياطينِ مَقْرونينَ في قَرَنِ </w:t>
            </w:r>
            <w:r w:rsidRPr="0081219C">
              <w:rPr>
                <w:rStyle w:val="rfdFootnotenum"/>
                <w:rtl/>
              </w:rPr>
              <w:t>(4)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66500" w:rsidRDefault="00194C3C" w:rsidP="00166500">
      <w:pPr>
        <w:rPr>
          <w:rtl/>
        </w:rPr>
      </w:pPr>
      <w:r>
        <w:rPr>
          <w:rtl/>
        </w:rPr>
        <w:t xml:space="preserve">قوله ـ من الطويل ـ في تشريد أهل البيت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5)</w:t>
      </w:r>
      <w:r w:rsidR="00166500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711352" w:rsidTr="004A7A18">
        <w:tc>
          <w:tcPr>
            <w:tcW w:w="2250" w:type="pct"/>
            <w:shd w:val="clear" w:color="auto" w:fill="auto"/>
          </w:tcPr>
          <w:p w:rsidR="00711352" w:rsidRDefault="00EB24FA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أيَأْمَنُ وَحْ</w:t>
            </w:r>
            <w:r w:rsidR="00841372">
              <w:rPr>
                <w:rtl/>
              </w:rPr>
              <w:t>شُ البَرِّ غَائِلَةَ الوَرى</w:t>
            </w:r>
            <w:r w:rsidR="00F36991" w:rsidRPr="000D337A">
              <w:rPr>
                <w:rtl/>
              </w:rPr>
              <w:t>ٰ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وآلُ النبيِّ المُصْطَفى</w:t>
            </w:r>
            <w:r w:rsidR="00F36991" w:rsidRPr="000D337A">
              <w:rPr>
                <w:rtl/>
              </w:rPr>
              <w:t>ٰ</w:t>
            </w:r>
            <w:r>
              <w:rPr>
                <w:rtl/>
              </w:rPr>
              <w:t xml:space="preserve"> غَيْرُ آمِنِ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تَكَدَّرَتِ الدُنْيا عَلَيْهِمْ وَقَدْ صَفَتْ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لِكُلِّ عَنيدٍ شاطِرٍ </w:t>
            </w:r>
            <w:r w:rsidRPr="0081219C">
              <w:rPr>
                <w:rStyle w:val="rfdFootnotenum"/>
                <w:rtl/>
              </w:rPr>
              <w:t>(6)</w:t>
            </w:r>
            <w:r>
              <w:rPr>
                <w:rtl/>
              </w:rPr>
              <w:t xml:space="preserve"> مُتَماجِنِ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C37388" w:rsidRDefault="00194C3C" w:rsidP="00EB24FA">
      <w:pPr>
        <w:pStyle w:val="rfdCenterBold1"/>
        <w:rPr>
          <w:rtl/>
        </w:rPr>
      </w:pPr>
      <w:r w:rsidRPr="00C37388">
        <w:rPr>
          <w:rtl/>
        </w:rPr>
        <w:t>قافية الياء</w:t>
      </w:r>
    </w:p>
    <w:p w:rsidR="00F36991" w:rsidRDefault="00194C3C" w:rsidP="00F36991">
      <w:pPr>
        <w:rPr>
          <w:rtl/>
        </w:rPr>
      </w:pPr>
      <w:r>
        <w:rPr>
          <w:rtl/>
        </w:rPr>
        <w:t xml:space="preserve">قوله ـ من الوافر ـ في رثاء الإمام الحسين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</w:t>
      </w:r>
      <w:r w:rsidR="00B47227" w:rsidRPr="0081219C">
        <w:rPr>
          <w:rStyle w:val="rfdFootnotenum"/>
          <w:rtl/>
        </w:rPr>
        <w:t>(</w:t>
      </w:r>
      <w:r w:rsidRPr="0081219C">
        <w:rPr>
          <w:rStyle w:val="rfdFootnotenum"/>
          <w:rtl/>
        </w:rPr>
        <w:t>7)</w:t>
      </w:r>
      <w:r w:rsidR="00F36991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لَقَدْ قَتَلوا التَقِيَّ ابْنَ التَقِيِّ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بِأسْيافِ الشَقِيّ ابْنِ الشَقيِّ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وقَدْ ذَبَحُوا الحُسَيْنَ بِكَرْبَلاءٍ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لأمْرِ عُبَيْدٍ الباغي الدَّعيِّ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وأهْدَوْا رَأْسَهُ في رَأْسِ رُمْحٍ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لِنَحْوِ يَزيدٍ العاتي البَغيِّ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في ط طهران</w:t>
      </w:r>
      <w:r w:rsidR="00B47227">
        <w:rPr>
          <w:rtl/>
        </w:rPr>
        <w:t xml:space="preserve"> : </w:t>
      </w:r>
      <w:r w:rsidR="00194C3C">
        <w:rPr>
          <w:rtl/>
        </w:rPr>
        <w:t>آل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الرَكْوة</w:t>
      </w:r>
      <w:r w:rsidR="00B47227">
        <w:rPr>
          <w:rtl/>
        </w:rPr>
        <w:t xml:space="preserve"> : </w:t>
      </w:r>
      <w:r w:rsidR="00194C3C">
        <w:rPr>
          <w:rtl/>
        </w:rPr>
        <w:t>البئر</w:t>
      </w:r>
      <w:r w:rsidR="00B47227">
        <w:rPr>
          <w:rtl/>
        </w:rPr>
        <w:t xml:space="preserve"> ، </w:t>
      </w:r>
      <w:r w:rsidR="00194C3C">
        <w:rPr>
          <w:rtl/>
        </w:rPr>
        <w:t>الجمع</w:t>
      </w:r>
      <w:r w:rsidR="00B47227">
        <w:rPr>
          <w:rtl/>
        </w:rPr>
        <w:t xml:space="preserve"> : </w:t>
      </w:r>
      <w:r w:rsidR="00194C3C">
        <w:rPr>
          <w:rtl/>
        </w:rPr>
        <w:t>الرَكايا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 4</w:t>
      </w:r>
      <w:r w:rsidR="0002380C">
        <w:rPr>
          <w:rtl/>
        </w:rPr>
        <w:t xml:space="preserve"> / </w:t>
      </w:r>
      <w:r w:rsidR="00194C3C">
        <w:rPr>
          <w:rtl/>
        </w:rPr>
        <w:t>336 مادّة</w:t>
      </w:r>
      <w:r w:rsidR="00AF4E75">
        <w:rPr>
          <w:rtl/>
        </w:rPr>
        <w:t xml:space="preserve"> «</w:t>
      </w:r>
      <w:r w:rsidR="00C37388">
        <w:rPr>
          <w:rtl/>
        </w:rPr>
        <w:t xml:space="preserve"> </w:t>
      </w:r>
      <w:r w:rsidR="00194C3C">
        <w:rPr>
          <w:rtl/>
        </w:rPr>
        <w:t>ركا</w:t>
      </w:r>
      <w:r w:rsidR="00C37388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الرَسَن</w:t>
      </w:r>
      <w:r w:rsidR="00B47227">
        <w:rPr>
          <w:rtl/>
        </w:rPr>
        <w:t xml:space="preserve"> : </w:t>
      </w:r>
      <w:r w:rsidR="00194C3C">
        <w:rPr>
          <w:rtl/>
        </w:rPr>
        <w:t>الحَبْل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القاموس المحيط 4</w:t>
      </w:r>
      <w:r w:rsidR="0002380C">
        <w:rPr>
          <w:rtl/>
        </w:rPr>
        <w:t xml:space="preserve"> / </w:t>
      </w:r>
      <w:r w:rsidR="00194C3C">
        <w:rPr>
          <w:rtl/>
        </w:rPr>
        <w:t>227 مادّة</w:t>
      </w:r>
      <w:r w:rsidR="00AF4E75">
        <w:rPr>
          <w:rtl/>
        </w:rPr>
        <w:t xml:space="preserve"> «</w:t>
      </w:r>
      <w:r w:rsidR="00C37388">
        <w:rPr>
          <w:rtl/>
        </w:rPr>
        <w:t xml:space="preserve"> </w:t>
      </w:r>
      <w:r w:rsidR="00194C3C">
        <w:rPr>
          <w:rtl/>
        </w:rPr>
        <w:t>رسن</w:t>
      </w:r>
      <w:r w:rsidR="00C37388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EB24FA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القَرَن</w:t>
      </w:r>
      <w:r w:rsidR="00B47227">
        <w:rPr>
          <w:rtl/>
        </w:rPr>
        <w:t xml:space="preserve"> : </w:t>
      </w:r>
      <w:r w:rsidR="00194C3C">
        <w:rPr>
          <w:rtl/>
        </w:rPr>
        <w:t>الحبل الذي يشدّان به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ومنه حديث ابن عبّاس</w:t>
      </w:r>
      <w:r w:rsidR="00B47227">
        <w:rPr>
          <w:rtl/>
        </w:rPr>
        <w:t xml:space="preserve"> : </w:t>
      </w:r>
      <w:r w:rsidR="00194C3C">
        <w:rPr>
          <w:rtl/>
        </w:rPr>
        <w:t xml:space="preserve">الحياء والإيمان في </w:t>
      </w:r>
      <w:r w:rsidR="00344CB9">
        <w:rPr>
          <w:rtl/>
        </w:rPr>
        <w:br/>
      </w:r>
      <w:r w:rsidR="00194C3C">
        <w:rPr>
          <w:rtl/>
        </w:rPr>
        <w:t>قَرَن</w:t>
      </w:r>
      <w:r w:rsidR="00B47227">
        <w:rPr>
          <w:rtl/>
        </w:rPr>
        <w:t xml:space="preserve"> ، </w:t>
      </w:r>
      <w:r w:rsidR="00194C3C">
        <w:rPr>
          <w:rtl/>
        </w:rPr>
        <w:t>أي مجموعان في حبل أو قِران</w:t>
      </w:r>
      <w:r w:rsidR="006F79D9">
        <w:rPr>
          <w:rtl/>
        </w:rPr>
        <w:t xml:space="preserve"> .</w:t>
      </w:r>
      <w:r w:rsidR="00194C3C">
        <w:rPr>
          <w:rtl/>
        </w:rPr>
        <w:t xml:space="preserve"> لسان العرب 13</w:t>
      </w:r>
      <w:r w:rsidR="0002380C">
        <w:rPr>
          <w:rtl/>
        </w:rPr>
        <w:t xml:space="preserve"> / </w:t>
      </w:r>
      <w:r w:rsidR="00194C3C">
        <w:rPr>
          <w:rtl/>
        </w:rPr>
        <w:t>336 مادّة</w:t>
      </w:r>
      <w:r w:rsidR="00AF4E75">
        <w:rPr>
          <w:rtl/>
        </w:rPr>
        <w:t xml:space="preserve"> «</w:t>
      </w:r>
      <w:r w:rsidR="00C37388">
        <w:rPr>
          <w:rtl/>
        </w:rPr>
        <w:t xml:space="preserve"> </w:t>
      </w:r>
      <w:r w:rsidR="00194C3C">
        <w:rPr>
          <w:rtl/>
        </w:rPr>
        <w:t>قرن</w:t>
      </w:r>
      <w:r w:rsidR="00C37388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F3699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مقتل الإمام الحسين</w:t>
      </w:r>
      <w:r w:rsidR="00F36991">
        <w:rPr>
          <w:rtl/>
        </w:rPr>
        <w:t xml:space="preserve"> </w:t>
      </w:r>
      <w:r w:rsidR="00F36991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</w:t>
      </w:r>
      <w:r w:rsidR="00F36991">
        <w:rPr>
          <w:rtl/>
        </w:rPr>
        <w:t>2 / 180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شَطَر عن أهله شُطوراً</w:t>
      </w:r>
      <w:r w:rsidR="00B47227">
        <w:rPr>
          <w:rtl/>
        </w:rPr>
        <w:t xml:space="preserve"> ، </w:t>
      </w:r>
      <w:r w:rsidR="00194C3C">
        <w:rPr>
          <w:rtl/>
        </w:rPr>
        <w:t>وشُطورة</w:t>
      </w:r>
      <w:r w:rsidR="00B47227">
        <w:rPr>
          <w:rtl/>
        </w:rPr>
        <w:t xml:space="preserve"> ، </w:t>
      </w:r>
      <w:r w:rsidR="00194C3C">
        <w:rPr>
          <w:rtl/>
        </w:rPr>
        <w:t>وشَطارة</w:t>
      </w:r>
      <w:r w:rsidR="00B47227">
        <w:rPr>
          <w:rtl/>
        </w:rPr>
        <w:t xml:space="preserve"> : </w:t>
      </w:r>
      <w:r w:rsidR="00194C3C">
        <w:rPr>
          <w:rtl/>
        </w:rPr>
        <w:t>نَزَح عنهم مُراغِماً وأعْياهم خُبْثاً</w:t>
      </w:r>
      <w:r w:rsidR="00B47227">
        <w:rPr>
          <w:rtl/>
        </w:rPr>
        <w:t xml:space="preserve"> ، </w:t>
      </w:r>
      <w:r w:rsidR="00344CB9">
        <w:rPr>
          <w:rtl/>
        </w:rPr>
        <w:br/>
      </w:r>
      <w:r w:rsidR="00194C3C">
        <w:rPr>
          <w:rtl/>
        </w:rPr>
        <w:t>والشاطر مأخوذ منه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المحكم والمحيط الأعظم 8</w:t>
      </w:r>
      <w:r w:rsidR="0002380C">
        <w:rPr>
          <w:rtl/>
        </w:rPr>
        <w:t xml:space="preserve"> / </w:t>
      </w:r>
      <w:r w:rsidR="00194C3C">
        <w:rPr>
          <w:rtl/>
        </w:rPr>
        <w:t>13 مادّة</w:t>
      </w:r>
      <w:r w:rsidR="00AF4E75">
        <w:rPr>
          <w:rtl/>
        </w:rPr>
        <w:t xml:space="preserve"> «</w:t>
      </w:r>
      <w:r w:rsidR="00C37388">
        <w:rPr>
          <w:rtl/>
        </w:rPr>
        <w:t xml:space="preserve"> </w:t>
      </w:r>
      <w:r w:rsidR="00194C3C">
        <w:rPr>
          <w:rtl/>
        </w:rPr>
        <w:t>شطر</w:t>
      </w:r>
      <w:r w:rsidR="00C37388">
        <w:rPr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CE518B" w:rsidRDefault="00194C3C" w:rsidP="00B47227">
      <w:pPr>
        <w:rPr>
          <w:rStyle w:val="rfdFootnote"/>
          <w:rtl/>
        </w:rPr>
      </w:pPr>
      <w:r w:rsidRPr="00CE518B">
        <w:rPr>
          <w:rStyle w:val="rfdFootnote"/>
          <w:rtl/>
        </w:rPr>
        <w:t>الشاطر</w:t>
      </w:r>
      <w:r w:rsidR="00B47227" w:rsidRPr="00CE518B">
        <w:rPr>
          <w:rStyle w:val="rfdFootnote"/>
          <w:rtl/>
        </w:rPr>
        <w:t xml:space="preserve"> : </w:t>
      </w:r>
      <w:r w:rsidRPr="00CE518B">
        <w:rPr>
          <w:rStyle w:val="rfdFootnote"/>
          <w:rtl/>
        </w:rPr>
        <w:t>الخبيث الفاجر</w:t>
      </w:r>
      <w:r w:rsidR="006F79D9">
        <w:rPr>
          <w:rStyle w:val="rfdFootnote"/>
          <w:rtl/>
        </w:rPr>
        <w:t xml:space="preserve"> .</w:t>
      </w:r>
      <w:r w:rsidRPr="00CE518B">
        <w:rPr>
          <w:rStyle w:val="rfdFootnote"/>
          <w:rtl/>
        </w:rPr>
        <w:t xml:space="preserve"> المعجم الوسيط 1</w:t>
      </w:r>
      <w:r w:rsidR="0002380C" w:rsidRPr="00CE518B">
        <w:rPr>
          <w:rStyle w:val="rfdFootnote"/>
          <w:rtl/>
        </w:rPr>
        <w:t xml:space="preserve"> / </w:t>
      </w:r>
      <w:r w:rsidRPr="00CE518B">
        <w:rPr>
          <w:rStyle w:val="rfdFootnote"/>
          <w:rtl/>
        </w:rPr>
        <w:t>482</w:t>
      </w:r>
      <w:r w:rsidR="006F79D9">
        <w:rPr>
          <w:rStyle w:val="rfdFootnote"/>
          <w:rtl/>
        </w:rPr>
        <w:t xml:space="preserve"> .</w:t>
      </w:r>
    </w:p>
    <w:p w:rsidR="00194C3C" w:rsidRDefault="008F7C17" w:rsidP="00F3699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مقتل الإمام الحسين</w:t>
      </w:r>
      <w:r w:rsidR="00F36991">
        <w:rPr>
          <w:rtl/>
        </w:rPr>
        <w:t xml:space="preserve"> </w:t>
      </w:r>
      <w:r w:rsidR="00F36991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2</w:t>
      </w:r>
      <w:r w:rsidR="0002380C">
        <w:rPr>
          <w:rtl/>
        </w:rPr>
        <w:t xml:space="preserve"> / </w:t>
      </w:r>
      <w:r w:rsidR="00194C3C">
        <w:rPr>
          <w:rtl/>
        </w:rPr>
        <w:t>180</w:t>
      </w:r>
      <w:r w:rsidR="006F79D9">
        <w:rPr>
          <w:rtl/>
        </w:rPr>
        <w:t xml:space="preserve"> .</w:t>
      </w:r>
    </w:p>
    <w:p w:rsidR="00711352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وساقُوا نِسْوَةَ المُخْتارِ أسْرى</w:t>
            </w:r>
            <w:r w:rsidR="00540012" w:rsidRPr="000D337A">
              <w:rPr>
                <w:rtl/>
              </w:rPr>
              <w:t>ٰ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وقالوا نَحْنُ أَشْياعُ النبيِّ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711352" w:rsidTr="004A7A18"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وأجْرُ رَسولِ رَبِّ العَرْشِ لمّا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711352" w:rsidRDefault="00711352" w:rsidP="001035E7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711352" w:rsidRDefault="00841372" w:rsidP="00EB24FA">
            <w:pPr>
              <w:pStyle w:val="rfdPoem"/>
              <w:rPr>
                <w:rtl/>
              </w:rPr>
            </w:pPr>
            <w:r>
              <w:rPr>
                <w:rtl/>
              </w:rPr>
              <w:t>أشارَ بِهِ وِدادُ بَني عَليِّ</w:t>
            </w:r>
            <w:r w:rsidR="00711352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EB24FA" w:rsidRDefault="00EB24FA" w:rsidP="00EB24FA">
      <w:pPr>
        <w:rPr>
          <w:rtl/>
        </w:rPr>
      </w:pPr>
      <w:r>
        <w:rPr>
          <w:rtl/>
        </w:rPr>
        <w:t xml:space="preserve">قوله ـ من الكامل ـ في رثاء الإمام الحسين </w:t>
      </w:r>
      <w:r w:rsidRPr="00F9192D">
        <w:rPr>
          <w:rStyle w:val="rfdAlaem"/>
          <w:rtl/>
        </w:rPr>
        <w:t>عليه‌السلام</w:t>
      </w:r>
      <w:r>
        <w:rPr>
          <w:rtl/>
        </w:rPr>
        <w:t xml:space="preserve"> </w:t>
      </w:r>
      <w:r w:rsidRPr="0081219C">
        <w:rPr>
          <w:rStyle w:val="rfdFootnotenum"/>
          <w:rtl/>
        </w:rPr>
        <w:t>(1)</w:t>
      </w:r>
      <w:r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B24FA" w:rsidTr="004A7A18"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مَنْ يَكْتَسِبْ سَخَطَ النبيِّ مُحَمَّدٍ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لِينالَ في الدُنْيا رِضى ابْنِ مُعاوِيَهْ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B24FA" w:rsidTr="004A7A18"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حَرُمَ الشَفاعَةَ في الحِسابِ وسِيقَ في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زُمَرِ الضَلالَةِ نَحْوَ نارٍ حامِيَهْ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B24FA" w:rsidTr="004A7A18"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فجَزاءُ قَوْمٍ حارَبوا مِنْ دونِهِ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0D337A">
              <w:rPr>
                <w:rtl/>
              </w:rPr>
              <w:t>ٱ</w:t>
            </w:r>
            <w:r>
              <w:rPr>
                <w:rtl/>
              </w:rPr>
              <w:t>سْتُشْهِدُوا غُرَفُ الجِنانِ العالِيَهْ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B24FA" w:rsidTr="004A7A18"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وجَزاءُ مَنْ قَتَلَ الحُسَيْنَ وحِزْبَهُ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B24FA" w:rsidRDefault="00EB24FA" w:rsidP="00135833">
            <w:pPr>
              <w:pStyle w:val="rfdPoem"/>
              <w:rPr>
                <w:rtl/>
              </w:rPr>
            </w:pPr>
            <w:r>
              <w:rPr>
                <w:rtl/>
              </w:rPr>
              <w:t>يَوْمَ الجَزاءِ خُلودُهُ في الهاوِيَهْ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C37388" w:rsidRDefault="00C37388" w:rsidP="00C37388">
      <w:pPr>
        <w:pStyle w:val="rfdCenterBold1"/>
        <w:rPr>
          <w:rtl/>
        </w:rPr>
      </w:pPr>
      <w:r w:rsidRPr="00C37388">
        <w:sym w:font="Wingdings 2" w:char="F0F5"/>
      </w:r>
      <w:r w:rsidR="00194C3C" w:rsidRPr="00C37388">
        <w:rPr>
          <w:rtl/>
        </w:rPr>
        <w:t xml:space="preserve"> </w:t>
      </w:r>
      <w:r w:rsidRPr="00C37388">
        <w:rPr>
          <w:rtl/>
        </w:rPr>
        <w:tab/>
        <w:t xml:space="preserve"> </w:t>
      </w:r>
      <w:r w:rsidRPr="00C37388">
        <w:sym w:font="Wingdings 2" w:char="F0F5"/>
      </w:r>
      <w:r w:rsidR="00194C3C" w:rsidRPr="00C37388">
        <w:rPr>
          <w:rtl/>
        </w:rPr>
        <w:t xml:space="preserve"> </w:t>
      </w:r>
      <w:r w:rsidRPr="00C37388">
        <w:rPr>
          <w:rtl/>
        </w:rPr>
        <w:tab/>
        <w:t xml:space="preserve"> </w:t>
      </w:r>
      <w:r w:rsidRPr="00C37388">
        <w:sym w:font="Wingdings 2" w:char="F0F5"/>
      </w:r>
    </w:p>
    <w:p w:rsidR="00194C3C" w:rsidRDefault="00C37388" w:rsidP="00EB24FA">
      <w:pPr>
        <w:rPr>
          <w:rtl/>
        </w:rPr>
      </w:pP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="004A7A18">
        <w:rPr>
          <w:rStyle w:val="rfdNormal0Char"/>
          <w:rtl/>
          <w:lang w:bidi="ar-SA"/>
        </w:rPr>
        <w:br/>
      </w:r>
      <w:r w:rsidR="004A7A1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Pr="00C37388">
        <w:rPr>
          <w:rStyle w:val="rfdNormal0Char"/>
          <w:rtl/>
          <w:lang w:bidi="ar-SA"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مقتل الإمام الحسين </w:t>
      </w:r>
      <w:r w:rsidR="00F9192D" w:rsidRPr="00F9192D">
        <w:rPr>
          <w:rStyle w:val="rfdAlaem"/>
          <w:rtl/>
        </w:rPr>
        <w:t>عليه‌السلام</w:t>
      </w:r>
      <w:r w:rsidR="00194C3C">
        <w:rPr>
          <w:rtl/>
        </w:rPr>
        <w:t xml:space="preserve"> 2</w:t>
      </w:r>
      <w:r w:rsidR="0002380C">
        <w:rPr>
          <w:rtl/>
        </w:rPr>
        <w:t xml:space="preserve"> / </w:t>
      </w:r>
      <w:r w:rsidR="00194C3C">
        <w:rPr>
          <w:rtl/>
        </w:rPr>
        <w:t>178</w:t>
      </w:r>
      <w:r w:rsidR="006F79D9">
        <w:rPr>
          <w:rtl/>
        </w:rPr>
        <w:t xml:space="preserve"> .</w:t>
      </w:r>
    </w:p>
    <w:p w:rsidR="00B4565E" w:rsidRDefault="00B4565E" w:rsidP="0070559E">
      <w:pPr>
        <w:rPr>
          <w:rtl/>
        </w:rPr>
        <w:sectPr w:rsidR="00B4565E" w:rsidSect="00A975A4">
          <w:headerReference w:type="even" r:id="rId151"/>
          <w:headerReference w:type="default" r:id="rId152"/>
          <w:headerReference w:type="first" r:id="rId15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70559E" w:rsidRPr="0070559E" w:rsidRDefault="004436D1" w:rsidP="0070559E">
      <w:pPr>
        <w:rPr>
          <w:rtl/>
        </w:rPr>
      </w:pPr>
      <w:r w:rsidRPr="0070559E">
        <w:rPr>
          <w:rtl/>
        </w:rPr>
        <w:lastRenderedPageBreak/>
        <w:br w:type="page"/>
      </w:r>
    </w:p>
    <w:p w:rsidR="0070559E" w:rsidRPr="0070559E" w:rsidRDefault="0070559E" w:rsidP="0070559E">
      <w:pPr>
        <w:pStyle w:val="rfdPoemTini"/>
        <w:rPr>
          <w:rtl/>
        </w:rPr>
      </w:pPr>
    </w:p>
    <w:p w:rsidR="00194C3C" w:rsidRDefault="00194C3C" w:rsidP="00EB24FA">
      <w:pPr>
        <w:pStyle w:val="rfdCenterBold1"/>
        <w:rPr>
          <w:rtl/>
        </w:rPr>
      </w:pPr>
      <w:r>
        <w:rPr>
          <w:rtl/>
        </w:rPr>
        <w:t>فهرس المصادر</w:t>
      </w:r>
    </w:p>
    <w:p w:rsidR="00194C3C" w:rsidRPr="0056730A" w:rsidRDefault="00194C3C" w:rsidP="00696205">
      <w:pPr>
        <w:rPr>
          <w:rStyle w:val="rfdBold2"/>
          <w:rtl/>
        </w:rPr>
      </w:pPr>
      <w:r w:rsidRPr="0056730A">
        <w:rPr>
          <w:rStyle w:val="rfdBold2"/>
          <w:rtl/>
        </w:rPr>
        <w:t>1 ـ القرآن الكريم</w:t>
      </w:r>
      <w:r w:rsidR="006F79D9">
        <w:rPr>
          <w:rStyle w:val="rfdBold2"/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2 ـ أدب الطفّ</w:t>
      </w:r>
      <w:r w:rsidR="00B47227">
        <w:rPr>
          <w:rtl/>
        </w:rPr>
        <w:t xml:space="preserve"> ، </w:t>
      </w:r>
      <w:r>
        <w:rPr>
          <w:rtl/>
        </w:rPr>
        <w:t>لجواد شبّر</w:t>
      </w:r>
      <w:r w:rsidR="00B47227">
        <w:rPr>
          <w:rtl/>
        </w:rPr>
        <w:t xml:space="preserve"> ، </w:t>
      </w:r>
      <w:r>
        <w:rPr>
          <w:rtl/>
        </w:rPr>
        <w:t>نشر دار المرتضى</w:t>
      </w:r>
      <w:r w:rsidR="00D51431" w:rsidRPr="000D337A">
        <w:rPr>
          <w:rtl/>
        </w:rPr>
        <w:t>ٰ</w:t>
      </w:r>
      <w:r>
        <w:rPr>
          <w:rtl/>
        </w:rPr>
        <w:t xml:space="preserve"> ـ بيروت 1409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3 ـ الأعلام</w:t>
      </w:r>
      <w:r w:rsidR="00B47227">
        <w:rPr>
          <w:rtl/>
        </w:rPr>
        <w:t xml:space="preserve"> ، </w:t>
      </w:r>
      <w:r>
        <w:rPr>
          <w:rtl/>
        </w:rPr>
        <w:t>لخير الدين الزركلي</w:t>
      </w:r>
      <w:r w:rsidR="00B47227">
        <w:rPr>
          <w:rtl/>
        </w:rPr>
        <w:t xml:space="preserve"> ، </w:t>
      </w:r>
      <w:r>
        <w:rPr>
          <w:rtl/>
        </w:rPr>
        <w:t xml:space="preserve">نشر دار العلم للملايين ـ بيروت </w:t>
      </w:r>
      <w:r w:rsidR="00344CB9">
        <w:rPr>
          <w:rtl/>
        </w:rPr>
        <w:br/>
      </w:r>
      <w:r>
        <w:rPr>
          <w:rtl/>
        </w:rPr>
        <w:t>1984</w:t>
      </w:r>
      <w:r w:rsidR="00276F08">
        <w:rPr>
          <w:rtl/>
        </w:rPr>
        <w:t xml:space="preserve"> </w:t>
      </w:r>
      <w:r>
        <w:rPr>
          <w:rtl/>
        </w:rPr>
        <w:t>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4 ـ أعيان الشيعة</w:t>
      </w:r>
      <w:r w:rsidR="00B47227">
        <w:rPr>
          <w:rtl/>
        </w:rPr>
        <w:t xml:space="preserve"> ، </w:t>
      </w:r>
      <w:r>
        <w:rPr>
          <w:rtl/>
        </w:rPr>
        <w:t>للسيّد محسن الأمين العاملي</w:t>
      </w:r>
      <w:r w:rsidR="00B47227">
        <w:rPr>
          <w:rtl/>
        </w:rPr>
        <w:t xml:space="preserve"> ، </w:t>
      </w:r>
      <w:r>
        <w:rPr>
          <w:rtl/>
        </w:rPr>
        <w:t xml:space="preserve">نشر دار التعارف </w:t>
      </w:r>
      <w:r w:rsidR="00344CB9">
        <w:rPr>
          <w:rtl/>
        </w:rPr>
        <w:br/>
      </w:r>
      <w:r>
        <w:rPr>
          <w:rtl/>
        </w:rPr>
        <w:t>للمطبوعات ـ بيروت 1403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5 ـ أقرب الموارد</w:t>
      </w:r>
      <w:r w:rsidR="00B47227">
        <w:rPr>
          <w:rtl/>
        </w:rPr>
        <w:t xml:space="preserve"> ، </w:t>
      </w:r>
      <w:r>
        <w:rPr>
          <w:rtl/>
        </w:rPr>
        <w:t>لسعيد الخوري الشرتوني</w:t>
      </w:r>
      <w:r w:rsidR="00B47227">
        <w:rPr>
          <w:rtl/>
        </w:rPr>
        <w:t xml:space="preserve"> ، </w:t>
      </w:r>
      <w:r>
        <w:rPr>
          <w:rtl/>
        </w:rPr>
        <w:t xml:space="preserve">نشر مكتبة آية الله </w:t>
      </w:r>
      <w:r w:rsidR="00344CB9">
        <w:rPr>
          <w:rtl/>
        </w:rPr>
        <w:br/>
      </w:r>
      <w:r>
        <w:rPr>
          <w:rtl/>
        </w:rPr>
        <w:t>المرعشي النجفي ـ قم 1403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6 ـ الأمالي</w:t>
      </w:r>
      <w:r w:rsidR="00B47227">
        <w:rPr>
          <w:rtl/>
        </w:rPr>
        <w:t xml:space="preserve"> ، </w:t>
      </w:r>
      <w:r>
        <w:rPr>
          <w:rtl/>
        </w:rPr>
        <w:t>للشيخ أبي جعفر محمّد بن الحسن الطوسي</w:t>
      </w:r>
      <w:r w:rsidR="00B47227">
        <w:rPr>
          <w:rtl/>
        </w:rPr>
        <w:t xml:space="preserve"> ، </w:t>
      </w:r>
      <w:r>
        <w:rPr>
          <w:rtl/>
        </w:rPr>
        <w:t xml:space="preserve">تحقيق ونشر </w:t>
      </w:r>
      <w:r w:rsidR="00344CB9">
        <w:rPr>
          <w:rtl/>
        </w:rPr>
        <w:br/>
      </w:r>
      <w:r>
        <w:rPr>
          <w:rtl/>
        </w:rPr>
        <w:t>مؤسّسة البعثة ـ قم 1414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7 ـ إنباه الرواة على</w:t>
      </w:r>
      <w:r w:rsidR="00D51431" w:rsidRPr="0056730A">
        <w:rPr>
          <w:rStyle w:val="rfdBold2"/>
          <w:rtl/>
        </w:rPr>
        <w:t>ٰ</w:t>
      </w:r>
      <w:r w:rsidRPr="0056730A">
        <w:rPr>
          <w:rStyle w:val="rfdBold2"/>
          <w:rtl/>
        </w:rPr>
        <w:t xml:space="preserve"> أنباه النحاة</w:t>
      </w:r>
      <w:r w:rsidR="00B47227">
        <w:rPr>
          <w:rtl/>
        </w:rPr>
        <w:t xml:space="preserve"> ، </w:t>
      </w:r>
      <w:r>
        <w:rPr>
          <w:rtl/>
        </w:rPr>
        <w:t>لأبي الحسن علي بن يوسف القفطي</w:t>
      </w:r>
      <w:r w:rsidR="00B47227">
        <w:rPr>
          <w:rtl/>
        </w:rPr>
        <w:t xml:space="preserve"> ، </w:t>
      </w:r>
      <w:r w:rsidR="00344CB9">
        <w:rPr>
          <w:rtl/>
        </w:rPr>
        <w:br/>
      </w:r>
      <w:r>
        <w:rPr>
          <w:rtl/>
        </w:rPr>
        <w:t>نشر دار الفكر العربي ـ القاهرة</w:t>
      </w:r>
      <w:r w:rsidR="00B47227">
        <w:rPr>
          <w:rtl/>
        </w:rPr>
        <w:t xml:space="preserve"> ، </w:t>
      </w:r>
      <w:r>
        <w:rPr>
          <w:rtl/>
        </w:rPr>
        <w:t>ومؤسّسة الكتب الثقافية ـ بيروت 1406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8 ـ بحار الأنوار</w:t>
      </w:r>
      <w:r w:rsidR="00B47227">
        <w:rPr>
          <w:rtl/>
        </w:rPr>
        <w:t xml:space="preserve"> ، </w:t>
      </w:r>
      <w:r>
        <w:rPr>
          <w:rtl/>
        </w:rPr>
        <w:t>للشيخ محمّد باقر المجلسي</w:t>
      </w:r>
      <w:r w:rsidR="00B47227">
        <w:rPr>
          <w:rtl/>
        </w:rPr>
        <w:t xml:space="preserve"> ، </w:t>
      </w:r>
      <w:r>
        <w:rPr>
          <w:rtl/>
        </w:rPr>
        <w:t xml:space="preserve">نشر مؤسّسة الوفاء ـ </w:t>
      </w:r>
      <w:r w:rsidR="00344CB9">
        <w:rPr>
          <w:rtl/>
        </w:rPr>
        <w:br/>
      </w:r>
      <w:r>
        <w:rPr>
          <w:rtl/>
        </w:rPr>
        <w:t>بيروت 1403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9 ـ بغية الوعاة في طبقات اللغويّين والنحاة</w:t>
      </w:r>
      <w:r w:rsidR="00B47227">
        <w:rPr>
          <w:rtl/>
        </w:rPr>
        <w:t xml:space="preserve"> ، </w:t>
      </w:r>
      <w:r>
        <w:rPr>
          <w:rtl/>
        </w:rPr>
        <w:t>لجلال الدين عبد الرحم</w:t>
      </w:r>
      <w:r w:rsidR="00D51431" w:rsidRPr="000D337A">
        <w:rPr>
          <w:rtl/>
        </w:rPr>
        <w:t>ٰ</w:t>
      </w:r>
      <w:r>
        <w:rPr>
          <w:rtl/>
        </w:rPr>
        <w:t xml:space="preserve">ن </w:t>
      </w:r>
      <w:r w:rsidR="00344CB9">
        <w:rPr>
          <w:rtl/>
        </w:rPr>
        <w:br/>
      </w:r>
      <w:r>
        <w:rPr>
          <w:rtl/>
        </w:rPr>
        <w:t>السيوطي</w:t>
      </w:r>
      <w:r w:rsidR="00B47227">
        <w:rPr>
          <w:rtl/>
        </w:rPr>
        <w:t xml:space="preserve"> ، </w:t>
      </w:r>
      <w:r>
        <w:rPr>
          <w:rtl/>
        </w:rPr>
        <w:t>نشر المكتبة العصرية ـ بيروت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10 ـ تاريخ مدينة دمشق</w:t>
      </w:r>
      <w:r w:rsidR="00B47227">
        <w:rPr>
          <w:rtl/>
        </w:rPr>
        <w:t xml:space="preserve"> ، </w:t>
      </w:r>
      <w:r>
        <w:rPr>
          <w:rtl/>
        </w:rPr>
        <w:t>لأبي القاسم ابن عساكر الدمشقي الشافعي</w:t>
      </w:r>
      <w:r w:rsidR="00B47227">
        <w:rPr>
          <w:rtl/>
        </w:rPr>
        <w:t xml:space="preserve"> ، </w:t>
      </w:r>
      <w:r w:rsidR="00344CB9">
        <w:rPr>
          <w:rtl/>
        </w:rPr>
        <w:br/>
      </w:r>
      <w:r>
        <w:rPr>
          <w:rtl/>
        </w:rPr>
        <w:t>نشر دار الفكر ـ بيروت 1417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11 ـ تذكرة الخواصّ</w:t>
      </w:r>
      <w:r w:rsidR="00B47227">
        <w:rPr>
          <w:rtl/>
        </w:rPr>
        <w:t xml:space="preserve"> ، </w:t>
      </w:r>
      <w:r>
        <w:rPr>
          <w:rtl/>
        </w:rPr>
        <w:t>لسبط بن الجوزي</w:t>
      </w:r>
      <w:r w:rsidR="00B47227">
        <w:rPr>
          <w:rtl/>
        </w:rPr>
        <w:t xml:space="preserve"> ، </w:t>
      </w:r>
      <w:r>
        <w:rPr>
          <w:rtl/>
        </w:rPr>
        <w:t>نشر مكتبة نينوى</w:t>
      </w:r>
      <w:r w:rsidR="00D51431" w:rsidRPr="000D337A">
        <w:rPr>
          <w:rtl/>
        </w:rPr>
        <w:t>ٰ</w:t>
      </w:r>
      <w:r>
        <w:rPr>
          <w:rtl/>
        </w:rPr>
        <w:t xml:space="preserve"> الحديثة ـ </w:t>
      </w:r>
      <w:r w:rsidR="00344CB9">
        <w:rPr>
          <w:rtl/>
        </w:rPr>
        <w:br/>
      </w:r>
      <w:r>
        <w:rPr>
          <w:rtl/>
        </w:rPr>
        <w:t>طهران</w:t>
      </w:r>
      <w:r w:rsidR="006F79D9">
        <w:rPr>
          <w:rtl/>
        </w:rPr>
        <w:t xml:space="preserve"> .</w:t>
      </w:r>
    </w:p>
    <w:p w:rsidR="00194C3C" w:rsidRPr="0070559E" w:rsidRDefault="00194C3C" w:rsidP="00B47227">
      <w:pPr>
        <w:rPr>
          <w:rStyle w:val="rfdPoemTiniCharChar"/>
          <w:rtl/>
        </w:rPr>
      </w:pPr>
      <w:r w:rsidRPr="0056730A">
        <w:rPr>
          <w:rStyle w:val="rfdBold2"/>
          <w:rtl/>
        </w:rPr>
        <w:t>12 ـ ترتيب القاموس المحيط</w:t>
      </w:r>
      <w:r w:rsidR="00B47227">
        <w:rPr>
          <w:rtl/>
        </w:rPr>
        <w:t xml:space="preserve"> ، </w:t>
      </w:r>
      <w:r>
        <w:rPr>
          <w:rtl/>
        </w:rPr>
        <w:t>للأُستاذ الطاهر أحمد الزاوي</w:t>
      </w:r>
      <w:r w:rsidR="00B47227">
        <w:rPr>
          <w:rtl/>
        </w:rPr>
        <w:t xml:space="preserve"> ، </w:t>
      </w:r>
      <w:r>
        <w:rPr>
          <w:rtl/>
        </w:rPr>
        <w:t>نشر دار</w:t>
      </w:r>
      <w:r w:rsidR="00344CB9">
        <w:rPr>
          <w:rtl/>
        </w:rPr>
        <w:t xml:space="preserve"> </w:t>
      </w:r>
      <w:r w:rsidR="00344CB9">
        <w:rPr>
          <w:rtl/>
        </w:rPr>
        <w:br/>
      </w:r>
    </w:p>
    <w:p w:rsidR="00194C3C" w:rsidRDefault="004436D1" w:rsidP="009D7B64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المعرفة ـ بيروت 1399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13 ـ ترتيب كتاب العين</w:t>
      </w:r>
      <w:r w:rsidR="00B47227">
        <w:rPr>
          <w:rtl/>
        </w:rPr>
        <w:t xml:space="preserve"> ، </w:t>
      </w:r>
      <w:r>
        <w:rPr>
          <w:rtl/>
        </w:rPr>
        <w:t>للأُستاذ أسعد الطيّب</w:t>
      </w:r>
      <w:r w:rsidR="00B47227">
        <w:rPr>
          <w:rtl/>
        </w:rPr>
        <w:t xml:space="preserve"> ، </w:t>
      </w:r>
      <w:r>
        <w:rPr>
          <w:rtl/>
        </w:rPr>
        <w:t xml:space="preserve">نشر دار الأُسوة ـ قم </w:t>
      </w:r>
      <w:r w:rsidR="00344CB9">
        <w:rPr>
          <w:rtl/>
        </w:rPr>
        <w:br/>
      </w:r>
      <w:r>
        <w:rPr>
          <w:rtl/>
        </w:rPr>
        <w:t>1414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14 ـ تهذيب اللغة</w:t>
      </w:r>
      <w:r w:rsidR="00B47227">
        <w:rPr>
          <w:rtl/>
        </w:rPr>
        <w:t xml:space="preserve"> ، </w:t>
      </w:r>
      <w:r>
        <w:rPr>
          <w:rtl/>
        </w:rPr>
        <w:t>لأبي منصور محمّد بن أحمد الأزهري</w:t>
      </w:r>
      <w:r w:rsidR="00B47227">
        <w:rPr>
          <w:rtl/>
        </w:rPr>
        <w:t xml:space="preserve"> ، </w:t>
      </w:r>
      <w:r>
        <w:rPr>
          <w:rtl/>
        </w:rPr>
        <w:t xml:space="preserve">نشر </w:t>
      </w:r>
      <w:r w:rsidR="00344CB9">
        <w:rPr>
          <w:rtl/>
        </w:rPr>
        <w:br/>
      </w:r>
      <w:r>
        <w:rPr>
          <w:rtl/>
        </w:rPr>
        <w:t>المؤسّسة المصريّة العامّة للتأليف والأنباء والنشر ـ مصر 1384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15 ـ الجواهر المضيّة في طبقات الحنفيّة</w:t>
      </w:r>
      <w:r w:rsidR="00B47227">
        <w:rPr>
          <w:rtl/>
        </w:rPr>
        <w:t xml:space="preserve"> ، </w:t>
      </w:r>
      <w:r>
        <w:rPr>
          <w:rtl/>
        </w:rPr>
        <w:t xml:space="preserve">لأبي محمّد عبد القادر بن </w:t>
      </w:r>
      <w:r w:rsidR="00344CB9">
        <w:rPr>
          <w:rtl/>
        </w:rPr>
        <w:br/>
      </w:r>
      <w:r>
        <w:rPr>
          <w:rtl/>
        </w:rPr>
        <w:t>محمّد القرشي الحنفي</w:t>
      </w:r>
      <w:r w:rsidR="00B47227">
        <w:rPr>
          <w:rtl/>
        </w:rPr>
        <w:t xml:space="preserve"> ، </w:t>
      </w:r>
      <w:r>
        <w:rPr>
          <w:rtl/>
        </w:rPr>
        <w:t>نشر دار العلوم ـ الرياض 1398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16 ـ حلية الأولياء وطبقات الأصفياء</w:t>
      </w:r>
      <w:r w:rsidR="00B47227">
        <w:rPr>
          <w:rtl/>
        </w:rPr>
        <w:t xml:space="preserve"> ، </w:t>
      </w:r>
      <w:r>
        <w:rPr>
          <w:rtl/>
        </w:rPr>
        <w:t>لأبي نعيم الاصبهاني</w:t>
      </w:r>
      <w:r w:rsidR="00B47227">
        <w:rPr>
          <w:rtl/>
        </w:rPr>
        <w:t xml:space="preserve"> ، </w:t>
      </w:r>
      <w:r>
        <w:rPr>
          <w:rtl/>
        </w:rPr>
        <w:t xml:space="preserve">نشر دار </w:t>
      </w:r>
      <w:r w:rsidR="00344CB9">
        <w:rPr>
          <w:rtl/>
        </w:rPr>
        <w:br/>
      </w:r>
      <w:r>
        <w:rPr>
          <w:rtl/>
        </w:rPr>
        <w:t>الكتاب العربي ـ بيروت 1387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17 ـ الرائد</w:t>
      </w:r>
      <w:r w:rsidR="00B47227">
        <w:rPr>
          <w:rtl/>
        </w:rPr>
        <w:t xml:space="preserve"> ، </w:t>
      </w:r>
      <w:r>
        <w:rPr>
          <w:rtl/>
        </w:rPr>
        <w:t>لجبران مسعود</w:t>
      </w:r>
      <w:r w:rsidR="00B47227">
        <w:rPr>
          <w:rtl/>
        </w:rPr>
        <w:t xml:space="preserve"> ، </w:t>
      </w:r>
      <w:r>
        <w:rPr>
          <w:rtl/>
        </w:rPr>
        <w:t>نشر دار العلم للملايين ـ بيروت 1986 م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18 ـ روضات الجنّات</w:t>
      </w:r>
      <w:r w:rsidR="00B47227">
        <w:rPr>
          <w:rtl/>
        </w:rPr>
        <w:t xml:space="preserve"> ، </w:t>
      </w:r>
      <w:r>
        <w:rPr>
          <w:rtl/>
        </w:rPr>
        <w:t>للميرزا محمّد باقر الخوانساري</w:t>
      </w:r>
      <w:r w:rsidR="00B47227">
        <w:rPr>
          <w:rtl/>
        </w:rPr>
        <w:t xml:space="preserve"> ، </w:t>
      </w:r>
      <w:r>
        <w:rPr>
          <w:rtl/>
        </w:rPr>
        <w:t xml:space="preserve">نشر مكتبة </w:t>
      </w:r>
      <w:r w:rsidR="00344CB9">
        <w:rPr>
          <w:rtl/>
        </w:rPr>
        <w:br/>
      </w:r>
      <w:r>
        <w:rPr>
          <w:rtl/>
        </w:rPr>
        <w:t>إسماعيليّان ـ قم 1390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19 ـ شمس العلوم ودواء كلام العرب من الكلوم</w:t>
      </w:r>
      <w:r w:rsidR="00B47227">
        <w:rPr>
          <w:rtl/>
        </w:rPr>
        <w:t xml:space="preserve"> ، </w:t>
      </w:r>
      <w:r>
        <w:rPr>
          <w:rtl/>
        </w:rPr>
        <w:t xml:space="preserve">لنشوان بن سعيد </w:t>
      </w:r>
      <w:r w:rsidR="00344CB9">
        <w:rPr>
          <w:rtl/>
        </w:rPr>
        <w:br/>
      </w:r>
      <w:r>
        <w:rPr>
          <w:rtl/>
        </w:rPr>
        <w:t>الحميري</w:t>
      </w:r>
      <w:r w:rsidR="00B47227">
        <w:rPr>
          <w:rtl/>
        </w:rPr>
        <w:t xml:space="preserve"> ، </w:t>
      </w:r>
      <w:r>
        <w:rPr>
          <w:rtl/>
        </w:rPr>
        <w:t>نشر دار الفكر ـ دمشق</w:t>
      </w:r>
      <w:r w:rsidR="00B47227">
        <w:rPr>
          <w:rtl/>
        </w:rPr>
        <w:t xml:space="preserve"> ، </w:t>
      </w:r>
      <w:r>
        <w:rPr>
          <w:rtl/>
        </w:rPr>
        <w:t>ودار الفكر المعاصر ـ بيروت 1420 هـ</w:t>
      </w:r>
      <w:r w:rsidR="006F79D9">
        <w:rPr>
          <w:rtl/>
        </w:rPr>
        <w:t xml:space="preserve"> .</w:t>
      </w:r>
    </w:p>
    <w:p w:rsidR="00194C3C" w:rsidRDefault="00194C3C" w:rsidP="00D51431">
      <w:pPr>
        <w:rPr>
          <w:rtl/>
        </w:rPr>
      </w:pPr>
      <w:r w:rsidRPr="0056730A">
        <w:rPr>
          <w:rStyle w:val="rfdBold2"/>
          <w:rtl/>
        </w:rPr>
        <w:t>20 ـ الصحاح</w:t>
      </w:r>
      <w:r w:rsidR="00B47227">
        <w:rPr>
          <w:rtl/>
        </w:rPr>
        <w:t xml:space="preserve"> ، </w:t>
      </w:r>
      <w:r>
        <w:rPr>
          <w:rtl/>
        </w:rPr>
        <w:t>ل</w:t>
      </w:r>
      <w:r w:rsidR="00D51431">
        <w:rPr>
          <w:rtl/>
        </w:rPr>
        <w:t>إ</w:t>
      </w:r>
      <w:r>
        <w:rPr>
          <w:rtl/>
        </w:rPr>
        <w:t>سماعيل بن حمّاد الجوهري</w:t>
      </w:r>
      <w:r w:rsidR="00B47227">
        <w:rPr>
          <w:rtl/>
        </w:rPr>
        <w:t xml:space="preserve"> ، </w:t>
      </w:r>
      <w:r>
        <w:rPr>
          <w:rtl/>
        </w:rPr>
        <w:t xml:space="preserve">نشر دار العلم للملايين ـ </w:t>
      </w:r>
      <w:r w:rsidR="00344CB9">
        <w:rPr>
          <w:rtl/>
        </w:rPr>
        <w:br/>
      </w:r>
      <w:r>
        <w:rPr>
          <w:rtl/>
        </w:rPr>
        <w:t>بيروت 1404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21 ـ العقد الثمين في تاريخ البلد الأمين</w:t>
      </w:r>
      <w:r w:rsidR="00B47227">
        <w:rPr>
          <w:rtl/>
        </w:rPr>
        <w:t xml:space="preserve"> ، </w:t>
      </w:r>
      <w:r>
        <w:rPr>
          <w:rtl/>
        </w:rPr>
        <w:t xml:space="preserve">لتقي الدين محمّد الحسني </w:t>
      </w:r>
      <w:r w:rsidR="00344CB9">
        <w:rPr>
          <w:rtl/>
        </w:rPr>
        <w:br/>
      </w:r>
      <w:r>
        <w:rPr>
          <w:rtl/>
        </w:rPr>
        <w:t>الفاسي المكّي</w:t>
      </w:r>
      <w:r w:rsidR="00B47227">
        <w:rPr>
          <w:rtl/>
        </w:rPr>
        <w:t xml:space="preserve"> ، </w:t>
      </w:r>
      <w:r>
        <w:rPr>
          <w:rtl/>
        </w:rPr>
        <w:t>نشر مؤسّسة الرسالة ـ بيروت 1406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56730A">
        <w:rPr>
          <w:rStyle w:val="rfdBold2"/>
          <w:rtl/>
        </w:rPr>
        <w:t>22 ـ عقد الدرر في أخبار المنتظر</w:t>
      </w:r>
      <w:r w:rsidR="00B47227">
        <w:rPr>
          <w:rtl/>
        </w:rPr>
        <w:t xml:space="preserve"> ، </w:t>
      </w:r>
      <w:r>
        <w:rPr>
          <w:rtl/>
        </w:rPr>
        <w:t>ليوسف بن يحيى</w:t>
      </w:r>
      <w:r w:rsidR="00D51431" w:rsidRPr="000D337A">
        <w:rPr>
          <w:rtl/>
        </w:rPr>
        <w:t>ٰ</w:t>
      </w:r>
      <w:r>
        <w:rPr>
          <w:rtl/>
        </w:rPr>
        <w:t xml:space="preserve"> المقدسي الشافعي</w:t>
      </w:r>
      <w:r w:rsidR="00B47227">
        <w:rPr>
          <w:rtl/>
        </w:rPr>
        <w:t xml:space="preserve"> ، </w:t>
      </w:r>
      <w:r w:rsidR="00344CB9">
        <w:rPr>
          <w:rtl/>
        </w:rPr>
        <w:br/>
      </w:r>
      <w:r>
        <w:rPr>
          <w:rtl/>
        </w:rPr>
        <w:t>نشر مكتبة عالم الفكر ـ القاهرة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23 ـ عوالم العلوم والمعارف</w:t>
      </w:r>
      <w:r w:rsidR="00B47227">
        <w:rPr>
          <w:rtl/>
        </w:rPr>
        <w:t xml:space="preserve"> ، </w:t>
      </w:r>
      <w:r>
        <w:rPr>
          <w:rtl/>
        </w:rPr>
        <w:t>للشيخ عبد الله البحراني الأصفهاني</w:t>
      </w:r>
      <w:r w:rsidR="00B47227">
        <w:rPr>
          <w:rtl/>
        </w:rPr>
        <w:t xml:space="preserve"> ، </w:t>
      </w:r>
      <w:r>
        <w:rPr>
          <w:rtl/>
        </w:rPr>
        <w:t xml:space="preserve">تحقيق </w:t>
      </w:r>
      <w:r w:rsidR="00344CB9">
        <w:rPr>
          <w:rtl/>
        </w:rPr>
        <w:br/>
      </w:r>
      <w:r>
        <w:rPr>
          <w:rtl/>
        </w:rPr>
        <w:t>ونشر مؤسّسة الإمام المهدي</w:t>
      </w:r>
      <w:r w:rsidR="00B47227">
        <w:rPr>
          <w:rtl/>
        </w:rPr>
        <w:t xml:space="preserve"> (</w:t>
      </w:r>
      <w:r>
        <w:rPr>
          <w:rtl/>
        </w:rPr>
        <w:t>عج) ـ قم 1405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56730A">
        <w:rPr>
          <w:rStyle w:val="rfdBold2"/>
          <w:rtl/>
        </w:rPr>
        <w:t>24 ـ الغدير في الكتاب والسُنّة والأدب</w:t>
      </w:r>
      <w:r w:rsidR="00B47227">
        <w:rPr>
          <w:rtl/>
        </w:rPr>
        <w:t xml:space="preserve"> ، </w:t>
      </w:r>
      <w:r>
        <w:rPr>
          <w:rtl/>
        </w:rPr>
        <w:t>للشيخ عبد الحسين الأميني</w:t>
      </w:r>
      <w:r w:rsidR="00B47227">
        <w:rPr>
          <w:rtl/>
        </w:rPr>
        <w:t xml:space="preserve"> ، </w:t>
      </w:r>
      <w:r w:rsidR="00344CB9">
        <w:rPr>
          <w:rtl/>
        </w:rPr>
        <w:br/>
      </w:r>
      <w:r>
        <w:rPr>
          <w:rtl/>
        </w:rPr>
        <w:t>تحقيق ونشر مركز الغدير للدراسات الإسلاميّة ـ قم 1416 هـ</w:t>
      </w:r>
      <w:r w:rsidR="006F79D9">
        <w:rPr>
          <w:rtl/>
        </w:rPr>
        <w:t xml:space="preserve"> .</w:t>
      </w:r>
    </w:p>
    <w:p w:rsidR="00B4565E" w:rsidRDefault="00B4565E" w:rsidP="00696205">
      <w:pPr>
        <w:rPr>
          <w:rtl/>
        </w:rPr>
        <w:sectPr w:rsidR="00B4565E" w:rsidSect="00A975A4">
          <w:headerReference w:type="even" r:id="rId154"/>
          <w:headerReference w:type="default" r:id="rId155"/>
          <w:headerReference w:type="first" r:id="rId15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4436D1" w:rsidP="00696205">
      <w:pPr>
        <w:rPr>
          <w:rtl/>
        </w:rPr>
      </w:pPr>
      <w:r>
        <w:rPr>
          <w:rtl/>
        </w:rPr>
        <w:lastRenderedPageBreak/>
        <w:br w:type="page"/>
      </w:r>
      <w:r w:rsidR="00194C3C" w:rsidRPr="007C77A8">
        <w:rPr>
          <w:rStyle w:val="rfdBold2"/>
          <w:rtl/>
        </w:rPr>
        <w:lastRenderedPageBreak/>
        <w:t>25 ـ فرائد السمطين</w:t>
      </w:r>
      <w:r w:rsidR="00B47227">
        <w:rPr>
          <w:rtl/>
        </w:rPr>
        <w:t xml:space="preserve"> ، </w:t>
      </w:r>
      <w:r w:rsidR="00194C3C">
        <w:rPr>
          <w:rtl/>
        </w:rPr>
        <w:t>لاِبراهيم الجويني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نشر مؤسّسة المحمودي ـ </w:t>
      </w:r>
      <w:r w:rsidR="00344CB9">
        <w:rPr>
          <w:rtl/>
        </w:rPr>
        <w:br/>
      </w:r>
      <w:r w:rsidR="00194C3C">
        <w:rPr>
          <w:rtl/>
        </w:rPr>
        <w:t>بيروت 1398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26 ـ الفوائد البهيّة</w:t>
      </w:r>
      <w:r w:rsidR="00B47227">
        <w:rPr>
          <w:rtl/>
        </w:rPr>
        <w:t xml:space="preserve"> ، </w:t>
      </w:r>
      <w:r>
        <w:rPr>
          <w:rtl/>
        </w:rPr>
        <w:t>لمحمّد عبد الحيّ</w:t>
      </w:r>
      <w:r w:rsidR="00B47227">
        <w:rPr>
          <w:rtl/>
        </w:rPr>
        <w:t xml:space="preserve"> ، </w:t>
      </w:r>
      <w:r>
        <w:rPr>
          <w:rtl/>
        </w:rPr>
        <w:t>نقلنا عنه بالواسطة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27 ـ القاموس المحيط</w:t>
      </w:r>
      <w:r w:rsidR="00B47227">
        <w:rPr>
          <w:rtl/>
        </w:rPr>
        <w:t xml:space="preserve"> ، </w:t>
      </w:r>
      <w:r>
        <w:rPr>
          <w:rtl/>
        </w:rPr>
        <w:t>لمجد الدين محمّد الفيروزآبادي</w:t>
      </w:r>
      <w:r w:rsidR="00B47227">
        <w:rPr>
          <w:rtl/>
        </w:rPr>
        <w:t xml:space="preserve"> ، </w:t>
      </w:r>
      <w:r>
        <w:rPr>
          <w:rtl/>
        </w:rPr>
        <w:t xml:space="preserve">نشر مؤسّسة </w:t>
      </w:r>
      <w:r w:rsidR="00344CB9">
        <w:rPr>
          <w:rtl/>
        </w:rPr>
        <w:br/>
      </w:r>
      <w:r>
        <w:rPr>
          <w:rtl/>
        </w:rPr>
        <w:t>الحلبي ـ القاهرة</w:t>
      </w:r>
      <w:r w:rsidR="006F79D9">
        <w:rPr>
          <w:rtl/>
        </w:rPr>
        <w:t xml:space="preserve"> .</w:t>
      </w:r>
      <w:r>
        <w:rPr>
          <w:rtl/>
        </w:rPr>
        <w:t xml:space="preserve"> ونشر مؤسّسة الرسالة ـ بيروت 1407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28 ـ كتاب العين</w:t>
      </w:r>
      <w:r w:rsidR="00B47227">
        <w:rPr>
          <w:rtl/>
        </w:rPr>
        <w:t xml:space="preserve"> ، </w:t>
      </w:r>
      <w:r>
        <w:rPr>
          <w:rtl/>
        </w:rPr>
        <w:t>لأبي عبد الرحم</w:t>
      </w:r>
      <w:r w:rsidR="00D51431" w:rsidRPr="000D337A">
        <w:rPr>
          <w:rtl/>
        </w:rPr>
        <w:t>ٰ</w:t>
      </w:r>
      <w:r>
        <w:rPr>
          <w:rtl/>
        </w:rPr>
        <w:t>ن الخليل بن أحمد الفراهيدي</w:t>
      </w:r>
      <w:r w:rsidR="00B47227">
        <w:rPr>
          <w:rtl/>
        </w:rPr>
        <w:t xml:space="preserve"> ، </w:t>
      </w:r>
      <w:r>
        <w:rPr>
          <w:rtl/>
        </w:rPr>
        <w:t xml:space="preserve">نشر </w:t>
      </w:r>
      <w:r w:rsidR="00344CB9">
        <w:rPr>
          <w:rtl/>
        </w:rPr>
        <w:br/>
      </w:r>
      <w:r>
        <w:rPr>
          <w:rtl/>
        </w:rPr>
        <w:t>دار الهجرة ـ قم 1405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29 ـ كشف الظنون عن أسامي الكتب والفنون</w:t>
      </w:r>
      <w:r w:rsidR="00B47227">
        <w:rPr>
          <w:rtl/>
        </w:rPr>
        <w:t xml:space="preserve"> ، </w:t>
      </w:r>
      <w:r>
        <w:rPr>
          <w:rtl/>
        </w:rPr>
        <w:t>للأديب مصطفى</w:t>
      </w:r>
      <w:r w:rsidR="006C60E6" w:rsidRPr="000D337A">
        <w:rPr>
          <w:rtl/>
        </w:rPr>
        <w:t>ٰ</w:t>
      </w:r>
      <w:r>
        <w:rPr>
          <w:rtl/>
        </w:rPr>
        <w:t xml:space="preserve"> بن </w:t>
      </w:r>
      <w:r w:rsidR="00344CB9">
        <w:rPr>
          <w:rtl/>
        </w:rPr>
        <w:br/>
      </w:r>
      <w:r>
        <w:rPr>
          <w:rtl/>
        </w:rPr>
        <w:t>عبد</w:t>
      </w:r>
      <w:r w:rsidR="00242A72">
        <w:rPr>
          <w:rtl/>
        </w:rPr>
        <w:t xml:space="preserve"> </w:t>
      </w:r>
      <w:r>
        <w:rPr>
          <w:rtl/>
        </w:rPr>
        <w:t>الله حاجي خليفة</w:t>
      </w:r>
      <w:r w:rsidR="00B47227">
        <w:rPr>
          <w:rtl/>
        </w:rPr>
        <w:t xml:space="preserve"> ، </w:t>
      </w:r>
      <w:r>
        <w:rPr>
          <w:rtl/>
        </w:rPr>
        <w:t>نشر مكتبة المثنّى</w:t>
      </w:r>
      <w:r w:rsidR="006C60E6" w:rsidRPr="000D337A">
        <w:rPr>
          <w:rtl/>
        </w:rPr>
        <w:t>ٰ</w:t>
      </w:r>
      <w:r>
        <w:rPr>
          <w:rtl/>
        </w:rPr>
        <w:t xml:space="preserve"> ـ بغداد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30 ـ الكنى</w:t>
      </w:r>
      <w:r w:rsidR="006C60E6" w:rsidRPr="007C77A8">
        <w:rPr>
          <w:rStyle w:val="rfdBold2"/>
          <w:rtl/>
        </w:rPr>
        <w:t>ٰ</w:t>
      </w:r>
      <w:r w:rsidRPr="007C77A8">
        <w:rPr>
          <w:rStyle w:val="rfdBold2"/>
          <w:rtl/>
        </w:rPr>
        <w:t xml:space="preserve"> والألقاب</w:t>
      </w:r>
      <w:r w:rsidR="00B47227">
        <w:rPr>
          <w:rtl/>
        </w:rPr>
        <w:t xml:space="preserve"> ، </w:t>
      </w:r>
      <w:r>
        <w:rPr>
          <w:rtl/>
        </w:rPr>
        <w:t>للشيخ عبّاس القمّي</w:t>
      </w:r>
      <w:r w:rsidR="00B47227">
        <w:rPr>
          <w:rtl/>
        </w:rPr>
        <w:t xml:space="preserve"> ، </w:t>
      </w:r>
      <w:r>
        <w:rPr>
          <w:rtl/>
        </w:rPr>
        <w:t xml:space="preserve">نشر مكتبة بيدار ـ قم </w:t>
      </w:r>
      <w:r w:rsidR="00344CB9">
        <w:rPr>
          <w:rtl/>
        </w:rPr>
        <w:br/>
      </w:r>
      <w:r>
        <w:rPr>
          <w:rtl/>
        </w:rPr>
        <w:t>1358</w:t>
      </w:r>
      <w:r w:rsidR="00276F08">
        <w:rPr>
          <w:rtl/>
        </w:rPr>
        <w:t xml:space="preserve"> </w:t>
      </w:r>
      <w:r>
        <w:rPr>
          <w:rtl/>
        </w:rPr>
        <w:t>هـ</w:t>
      </w:r>
      <w:r w:rsidR="006F79D9">
        <w:rPr>
          <w:rtl/>
        </w:rPr>
        <w:t xml:space="preserve"> .</w:t>
      </w:r>
      <w:r>
        <w:rPr>
          <w:rtl/>
        </w:rPr>
        <w:t xml:space="preserve"> ش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31 ـ لسان العرب</w:t>
      </w:r>
      <w:r w:rsidR="00B47227">
        <w:rPr>
          <w:rtl/>
        </w:rPr>
        <w:t xml:space="preserve"> ، </w:t>
      </w:r>
      <w:r>
        <w:rPr>
          <w:rtl/>
        </w:rPr>
        <w:t>لابن منظور المصري</w:t>
      </w:r>
      <w:r w:rsidR="00B47227">
        <w:rPr>
          <w:rtl/>
        </w:rPr>
        <w:t xml:space="preserve"> ، </w:t>
      </w:r>
      <w:r>
        <w:rPr>
          <w:rtl/>
        </w:rPr>
        <w:t xml:space="preserve">نشر أدب الحوزة ـ قم </w:t>
      </w:r>
      <w:r w:rsidR="00344CB9">
        <w:rPr>
          <w:rtl/>
        </w:rPr>
        <w:br/>
      </w:r>
      <w:r>
        <w:rPr>
          <w:rtl/>
        </w:rPr>
        <w:t>1405</w:t>
      </w:r>
      <w:r w:rsidR="007A3B81">
        <w:rPr>
          <w:rtl/>
        </w:rPr>
        <w:t xml:space="preserve"> </w:t>
      </w:r>
      <w:r>
        <w:rPr>
          <w:rtl/>
        </w:rPr>
        <w:t>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32 ـ مجمع البحرين</w:t>
      </w:r>
      <w:r w:rsidR="00B47227">
        <w:rPr>
          <w:rtl/>
        </w:rPr>
        <w:t xml:space="preserve"> ، </w:t>
      </w:r>
      <w:r>
        <w:rPr>
          <w:rtl/>
        </w:rPr>
        <w:t>لفخر الدين الطريحي</w:t>
      </w:r>
      <w:r w:rsidR="00B47227">
        <w:rPr>
          <w:rtl/>
        </w:rPr>
        <w:t xml:space="preserve"> ، </w:t>
      </w:r>
      <w:r>
        <w:rPr>
          <w:rtl/>
        </w:rPr>
        <w:t xml:space="preserve">نشر المكتبة الرضوية ـ </w:t>
      </w:r>
      <w:r w:rsidR="00344CB9">
        <w:rPr>
          <w:rtl/>
        </w:rPr>
        <w:br/>
      </w:r>
      <w:r>
        <w:rPr>
          <w:rtl/>
        </w:rPr>
        <w:t>طهران 1395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33 ـ المحكم والمحيط الأعظم</w:t>
      </w:r>
      <w:r w:rsidR="00B47227">
        <w:rPr>
          <w:rtl/>
        </w:rPr>
        <w:t xml:space="preserve"> ، </w:t>
      </w:r>
      <w:r>
        <w:rPr>
          <w:rtl/>
        </w:rPr>
        <w:t xml:space="preserve">لأبي الحسن علي بن إسماعيل بن سيدة </w:t>
      </w:r>
      <w:r w:rsidR="00344CB9">
        <w:rPr>
          <w:rtl/>
        </w:rPr>
        <w:br/>
      </w:r>
      <w:r>
        <w:rPr>
          <w:rtl/>
        </w:rPr>
        <w:t>المرسي المعروف بابن سيده</w:t>
      </w:r>
      <w:r w:rsidR="00B47227">
        <w:rPr>
          <w:rtl/>
        </w:rPr>
        <w:t xml:space="preserve"> ، </w:t>
      </w:r>
      <w:r>
        <w:rPr>
          <w:rtl/>
        </w:rPr>
        <w:t>نشر دار الكتب العلميّة ـ بيروت 1421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34 ـ المحيط في اللغة</w:t>
      </w:r>
      <w:r w:rsidR="00B47227">
        <w:rPr>
          <w:rtl/>
        </w:rPr>
        <w:t xml:space="preserve"> ، </w:t>
      </w:r>
      <w:r>
        <w:rPr>
          <w:rtl/>
        </w:rPr>
        <w:t>للصاحب إسماعيل بن عبّاد</w:t>
      </w:r>
      <w:r w:rsidR="00B47227">
        <w:rPr>
          <w:rtl/>
        </w:rPr>
        <w:t xml:space="preserve"> ، </w:t>
      </w:r>
      <w:r>
        <w:rPr>
          <w:rtl/>
        </w:rPr>
        <w:t xml:space="preserve">نشر عالم الكتب ـ </w:t>
      </w:r>
      <w:r w:rsidR="00344CB9">
        <w:rPr>
          <w:rtl/>
        </w:rPr>
        <w:br/>
      </w:r>
      <w:r>
        <w:rPr>
          <w:rtl/>
        </w:rPr>
        <w:t>بيروت 1414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35 ـ المستدرك على</w:t>
      </w:r>
      <w:r w:rsidR="00755B27" w:rsidRPr="007C77A8">
        <w:rPr>
          <w:rStyle w:val="rfdBold2"/>
          <w:rtl/>
        </w:rPr>
        <w:t>ٰ</w:t>
      </w:r>
      <w:r w:rsidRPr="007C77A8">
        <w:rPr>
          <w:rStyle w:val="rfdBold2"/>
          <w:rtl/>
        </w:rPr>
        <w:t xml:space="preserve"> الصحيحين</w:t>
      </w:r>
      <w:r w:rsidR="00B47227">
        <w:rPr>
          <w:rtl/>
        </w:rPr>
        <w:t xml:space="preserve"> ، </w:t>
      </w:r>
      <w:r>
        <w:rPr>
          <w:rtl/>
        </w:rPr>
        <w:t>للحاكم النيسابوري</w:t>
      </w:r>
      <w:r w:rsidR="00B47227">
        <w:rPr>
          <w:rtl/>
        </w:rPr>
        <w:t xml:space="preserve"> ، </w:t>
      </w:r>
      <w:r>
        <w:rPr>
          <w:rtl/>
        </w:rPr>
        <w:t xml:space="preserve">نشر دار المعرفة ـ </w:t>
      </w:r>
      <w:r w:rsidR="00344CB9">
        <w:rPr>
          <w:rtl/>
        </w:rPr>
        <w:br/>
      </w:r>
      <w:r>
        <w:rPr>
          <w:rtl/>
        </w:rPr>
        <w:t>بيروت 1406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36 ـ المسند</w:t>
      </w:r>
      <w:r w:rsidR="00B47227" w:rsidRPr="007C77A8">
        <w:rPr>
          <w:rStyle w:val="rfdBold2"/>
          <w:rtl/>
        </w:rPr>
        <w:t xml:space="preserve"> ، </w:t>
      </w:r>
      <w:r w:rsidRPr="007C77A8">
        <w:rPr>
          <w:rStyle w:val="rfdBold2"/>
          <w:rtl/>
        </w:rPr>
        <w:t>لأحمد بن حنبل</w:t>
      </w:r>
      <w:r w:rsidR="00B47227">
        <w:rPr>
          <w:rtl/>
        </w:rPr>
        <w:t xml:space="preserve"> ، </w:t>
      </w:r>
      <w:r>
        <w:rPr>
          <w:rtl/>
        </w:rPr>
        <w:t>نشر دار الفكر ـ بيروت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37 ـ المصباح المنير</w:t>
      </w:r>
      <w:r w:rsidR="00B47227">
        <w:rPr>
          <w:rtl/>
        </w:rPr>
        <w:t xml:space="preserve"> ، </w:t>
      </w:r>
      <w:r>
        <w:rPr>
          <w:rtl/>
        </w:rPr>
        <w:t>لأحمد بن محمّد المقري الفيّومي</w:t>
      </w:r>
      <w:r w:rsidR="00B47227">
        <w:rPr>
          <w:rtl/>
        </w:rPr>
        <w:t xml:space="preserve"> ، </w:t>
      </w:r>
      <w:r>
        <w:rPr>
          <w:rtl/>
        </w:rPr>
        <w:t xml:space="preserve">نشر دار </w:t>
      </w:r>
      <w:r w:rsidR="00344CB9">
        <w:rPr>
          <w:rtl/>
        </w:rPr>
        <w:br/>
      </w:r>
      <w:r>
        <w:rPr>
          <w:rtl/>
        </w:rPr>
        <w:t>الهجرة ـ قم 1405 هـ</w:t>
      </w:r>
      <w:r w:rsidR="006F79D9">
        <w:rPr>
          <w:rtl/>
        </w:rPr>
        <w:t xml:space="preserve"> .</w:t>
      </w:r>
    </w:p>
    <w:p w:rsidR="00194C3C" w:rsidRDefault="004436D1" w:rsidP="00B47227">
      <w:pPr>
        <w:rPr>
          <w:rtl/>
        </w:rPr>
      </w:pPr>
      <w:r>
        <w:rPr>
          <w:rtl/>
        </w:rPr>
        <w:br w:type="page"/>
      </w:r>
      <w:r w:rsidR="00194C3C" w:rsidRPr="007C77A8">
        <w:rPr>
          <w:rStyle w:val="rfdBold2"/>
          <w:rtl/>
        </w:rPr>
        <w:lastRenderedPageBreak/>
        <w:t>38 ـ معجم المؤلّفين</w:t>
      </w:r>
      <w:r w:rsidR="00B47227">
        <w:rPr>
          <w:rtl/>
        </w:rPr>
        <w:t xml:space="preserve"> ، </w:t>
      </w:r>
      <w:r w:rsidR="00194C3C">
        <w:rPr>
          <w:rtl/>
        </w:rPr>
        <w:t>لعمر رضا كحّالة</w:t>
      </w:r>
      <w:r w:rsidR="00B47227">
        <w:rPr>
          <w:rtl/>
        </w:rPr>
        <w:t xml:space="preserve"> ، </w:t>
      </w:r>
      <w:r w:rsidR="00194C3C">
        <w:rPr>
          <w:rtl/>
        </w:rPr>
        <w:t>نشر دار إحياء التراث العربي</w:t>
      </w:r>
      <w:r w:rsidR="00B47227">
        <w:rPr>
          <w:rtl/>
        </w:rPr>
        <w:t xml:space="preserve"> ، </w:t>
      </w:r>
      <w:r w:rsidR="00344CB9">
        <w:rPr>
          <w:rtl/>
        </w:rPr>
        <w:br/>
      </w:r>
      <w:r w:rsidR="00194C3C">
        <w:rPr>
          <w:rtl/>
        </w:rPr>
        <w:t>بيروت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39 ـ المعجم الوجيز</w:t>
      </w:r>
      <w:r w:rsidR="00B47227">
        <w:rPr>
          <w:rtl/>
        </w:rPr>
        <w:t xml:space="preserve"> ، </w:t>
      </w:r>
      <w:r>
        <w:rPr>
          <w:rtl/>
        </w:rPr>
        <w:t>لمجموعة من المؤلّفين</w:t>
      </w:r>
      <w:r w:rsidR="00B47227">
        <w:rPr>
          <w:rtl/>
        </w:rPr>
        <w:t xml:space="preserve"> ، </w:t>
      </w:r>
      <w:r>
        <w:rPr>
          <w:rtl/>
        </w:rPr>
        <w:t xml:space="preserve">نشر دار الثقافة ـ قم </w:t>
      </w:r>
      <w:r w:rsidR="00344CB9">
        <w:rPr>
          <w:rtl/>
        </w:rPr>
        <w:br/>
      </w:r>
      <w:r>
        <w:rPr>
          <w:rtl/>
        </w:rPr>
        <w:t>1411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40 ـ المعجم الوسيط</w:t>
      </w:r>
      <w:r w:rsidR="00B47227">
        <w:rPr>
          <w:rtl/>
        </w:rPr>
        <w:t xml:space="preserve"> ، </w:t>
      </w:r>
      <w:r w:rsidR="00755B27">
        <w:rPr>
          <w:rtl/>
        </w:rPr>
        <w:t>لمجموعة من المؤل</w:t>
      </w:r>
      <w:r>
        <w:rPr>
          <w:rtl/>
        </w:rPr>
        <w:t>فين</w:t>
      </w:r>
      <w:r w:rsidR="00B47227">
        <w:rPr>
          <w:rtl/>
        </w:rPr>
        <w:t xml:space="preserve"> ، </w:t>
      </w:r>
      <w:r>
        <w:rPr>
          <w:rtl/>
        </w:rPr>
        <w:t xml:space="preserve">نشر ناصر خسرو ـ </w:t>
      </w:r>
      <w:r w:rsidR="00344CB9">
        <w:rPr>
          <w:rtl/>
        </w:rPr>
        <w:br/>
      </w:r>
      <w:r>
        <w:rPr>
          <w:rtl/>
        </w:rPr>
        <w:t>طهران</w:t>
      </w:r>
      <w:r w:rsidR="006F79D9">
        <w:rPr>
          <w:rtl/>
        </w:rPr>
        <w:t xml:space="preserve"> .</w:t>
      </w:r>
    </w:p>
    <w:p w:rsidR="00194C3C" w:rsidRDefault="00194C3C" w:rsidP="00344CB9">
      <w:pPr>
        <w:rPr>
          <w:rtl/>
        </w:rPr>
      </w:pPr>
      <w:r w:rsidRPr="007C77A8">
        <w:rPr>
          <w:rStyle w:val="rfdBold2"/>
          <w:rtl/>
        </w:rPr>
        <w:t>41 ـ مقتل الإمام الحسين</w:t>
      </w:r>
      <w:r w:rsidRPr="00242A72">
        <w:rPr>
          <w:rtl/>
        </w:rPr>
        <w:t xml:space="preserve"> </w:t>
      </w:r>
      <w:r w:rsidR="00F9192D" w:rsidRPr="007C77A8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>
        <w:rPr>
          <w:rtl/>
        </w:rPr>
        <w:t>لأبي المؤيّد الموفّق بن أحمد الخوارزمي</w:t>
      </w:r>
      <w:r w:rsidR="00B47227">
        <w:rPr>
          <w:rtl/>
        </w:rPr>
        <w:t xml:space="preserve"> ،</w:t>
      </w:r>
      <w:r w:rsidR="00344CB9">
        <w:rPr>
          <w:rtl/>
        </w:rPr>
        <w:t xml:space="preserve"> </w:t>
      </w:r>
      <w:r w:rsidR="00344CB9">
        <w:rPr>
          <w:rtl/>
        </w:rPr>
        <w:br/>
      </w:r>
      <w:r>
        <w:rPr>
          <w:rtl/>
        </w:rPr>
        <w:t>تحقيق ونشر أنوار الهدى</w:t>
      </w:r>
      <w:r w:rsidR="00755B27" w:rsidRPr="000D337A">
        <w:rPr>
          <w:rtl/>
        </w:rPr>
        <w:t>ٰ</w:t>
      </w:r>
      <w:r>
        <w:rPr>
          <w:rtl/>
        </w:rPr>
        <w:t xml:space="preserve"> ـ قم 1418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42 ـ المناقب</w:t>
      </w:r>
      <w:r w:rsidR="00B47227">
        <w:rPr>
          <w:rtl/>
        </w:rPr>
        <w:t xml:space="preserve"> ، </w:t>
      </w:r>
      <w:r>
        <w:rPr>
          <w:rtl/>
        </w:rPr>
        <w:t>لأبي المؤيّد الموفّق بن أحمد الخوارزمي</w:t>
      </w:r>
      <w:r w:rsidR="00B47227">
        <w:rPr>
          <w:rtl/>
        </w:rPr>
        <w:t xml:space="preserve"> ، </w:t>
      </w:r>
      <w:r>
        <w:rPr>
          <w:rtl/>
        </w:rPr>
        <w:t xml:space="preserve">نشر مكتبة </w:t>
      </w:r>
      <w:r w:rsidR="00344CB9">
        <w:rPr>
          <w:rtl/>
        </w:rPr>
        <w:br/>
      </w:r>
      <w:r>
        <w:rPr>
          <w:rtl/>
        </w:rPr>
        <w:t>نينوى</w:t>
      </w:r>
      <w:r w:rsidR="00755B27" w:rsidRPr="000D337A">
        <w:rPr>
          <w:rtl/>
        </w:rPr>
        <w:t>ٰ</w:t>
      </w:r>
      <w:r>
        <w:rPr>
          <w:rtl/>
        </w:rPr>
        <w:t xml:space="preserve"> الحديثة ـ طهران 1965 م</w:t>
      </w:r>
      <w:r w:rsidR="00B47227">
        <w:rPr>
          <w:rtl/>
        </w:rPr>
        <w:t xml:space="preserve"> ، </w:t>
      </w:r>
      <w:r>
        <w:rPr>
          <w:rtl/>
        </w:rPr>
        <w:t xml:space="preserve">ومؤسّسة النشر الإسلامي التابعة لجماعة </w:t>
      </w:r>
      <w:r w:rsidR="00175EB7">
        <w:rPr>
          <w:rtl/>
        </w:rPr>
        <w:br/>
      </w:r>
      <w:r>
        <w:rPr>
          <w:rtl/>
        </w:rPr>
        <w:t>المدرّسين ـ قم 1411 هـ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43 ـ مناقب آل أبي طالب</w:t>
      </w:r>
      <w:r w:rsidR="00B47227">
        <w:rPr>
          <w:rtl/>
        </w:rPr>
        <w:t xml:space="preserve"> ، </w:t>
      </w:r>
      <w:r>
        <w:rPr>
          <w:rtl/>
        </w:rPr>
        <w:t>لابن شهرآشوب المازندراني</w:t>
      </w:r>
      <w:r w:rsidR="00B47227">
        <w:rPr>
          <w:rtl/>
        </w:rPr>
        <w:t xml:space="preserve"> ، </w:t>
      </w:r>
      <w:r>
        <w:rPr>
          <w:rtl/>
        </w:rPr>
        <w:t xml:space="preserve">نشر مؤسّسة </w:t>
      </w:r>
      <w:r w:rsidR="00175EB7">
        <w:rPr>
          <w:rtl/>
        </w:rPr>
        <w:br/>
      </w:r>
      <w:r w:rsidR="00755B27">
        <w:rPr>
          <w:rtl/>
        </w:rPr>
        <w:t>العلّا</w:t>
      </w:r>
      <w:r>
        <w:rPr>
          <w:rtl/>
        </w:rPr>
        <w:t>مة ـ قم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44 ـ نزهة النظر في غريب النهج والأثر</w:t>
      </w:r>
      <w:r w:rsidR="00B47227">
        <w:rPr>
          <w:rtl/>
        </w:rPr>
        <w:t xml:space="preserve"> ، </w:t>
      </w:r>
      <w:r>
        <w:rPr>
          <w:rtl/>
        </w:rPr>
        <w:t>لعادل عبد الرحم</w:t>
      </w:r>
      <w:r w:rsidR="00755B27" w:rsidRPr="000D337A">
        <w:rPr>
          <w:rtl/>
        </w:rPr>
        <w:t>ٰ</w:t>
      </w:r>
      <w:r>
        <w:rPr>
          <w:rtl/>
        </w:rPr>
        <w:t>ن البدري</w:t>
      </w:r>
      <w:r w:rsidR="00B47227">
        <w:rPr>
          <w:rtl/>
        </w:rPr>
        <w:t xml:space="preserve"> ، </w:t>
      </w:r>
      <w:r w:rsidR="00175EB7">
        <w:rPr>
          <w:rtl/>
        </w:rPr>
        <w:br/>
      </w:r>
      <w:r>
        <w:rPr>
          <w:rtl/>
        </w:rPr>
        <w:t>نشر مؤسّسة المعارف الإسلاميّة ـ قم 1421 هـ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C77A8">
        <w:rPr>
          <w:rStyle w:val="rfdBold2"/>
          <w:rtl/>
        </w:rPr>
        <w:t>45 ـ النهاية في غريب الحديث والأثر</w:t>
      </w:r>
      <w:r w:rsidR="00B47227">
        <w:rPr>
          <w:rtl/>
        </w:rPr>
        <w:t xml:space="preserve"> ، </w:t>
      </w:r>
      <w:r>
        <w:rPr>
          <w:rtl/>
        </w:rPr>
        <w:t>لابن الأثير الجزري</w:t>
      </w:r>
      <w:r w:rsidR="00B47227">
        <w:rPr>
          <w:rtl/>
        </w:rPr>
        <w:t xml:space="preserve"> ، </w:t>
      </w:r>
      <w:r>
        <w:rPr>
          <w:rtl/>
        </w:rPr>
        <w:t xml:space="preserve">نشر المكتبة </w:t>
      </w:r>
      <w:r w:rsidR="00175EB7">
        <w:rPr>
          <w:rtl/>
        </w:rPr>
        <w:br/>
      </w:r>
      <w:r>
        <w:rPr>
          <w:rtl/>
        </w:rPr>
        <w:t>الإسلاميّة</w:t>
      </w:r>
      <w:r w:rsidR="006F79D9">
        <w:rPr>
          <w:rtl/>
        </w:rPr>
        <w:t xml:space="preserve"> .</w:t>
      </w:r>
    </w:p>
    <w:p w:rsidR="00194C3C" w:rsidRDefault="00194C3C" w:rsidP="00696205">
      <w:pPr>
        <w:rPr>
          <w:rtl/>
        </w:rPr>
      </w:pPr>
      <w:r w:rsidRPr="007C77A8">
        <w:rPr>
          <w:rStyle w:val="rfdBold2"/>
          <w:rtl/>
        </w:rPr>
        <w:t>46 ـ اليقين باختصاص مولانا عليّ بإمرة المؤمنين</w:t>
      </w:r>
      <w:r w:rsidR="00B47227">
        <w:rPr>
          <w:rtl/>
        </w:rPr>
        <w:t xml:space="preserve"> ، </w:t>
      </w:r>
      <w:r>
        <w:rPr>
          <w:rtl/>
        </w:rPr>
        <w:t xml:space="preserve">للسيّد علي بن </w:t>
      </w:r>
      <w:r w:rsidR="00175EB7">
        <w:rPr>
          <w:rtl/>
        </w:rPr>
        <w:br/>
      </w:r>
      <w:r>
        <w:rPr>
          <w:rtl/>
        </w:rPr>
        <w:t>طاووس الحلّي</w:t>
      </w:r>
      <w:r w:rsidR="00B47227">
        <w:rPr>
          <w:rtl/>
        </w:rPr>
        <w:t xml:space="preserve"> ، </w:t>
      </w:r>
      <w:r>
        <w:rPr>
          <w:rtl/>
        </w:rPr>
        <w:t>نشر دار الكتاب ـ قم 1413 هـ</w:t>
      </w:r>
      <w:r w:rsidR="006F79D9">
        <w:rPr>
          <w:rtl/>
        </w:rPr>
        <w:t xml:space="preserve"> .</w:t>
      </w:r>
    </w:p>
    <w:p w:rsidR="00242A72" w:rsidRPr="00242A72" w:rsidRDefault="00242A72" w:rsidP="00242A72">
      <w:pPr>
        <w:pStyle w:val="rfdCenterBold1"/>
        <w:rPr>
          <w:rtl/>
        </w:rPr>
      </w:pPr>
      <w:r w:rsidRPr="00242A72">
        <w:sym w:font="Wingdings 2" w:char="F0F5"/>
      </w:r>
      <w:r w:rsidR="00194C3C" w:rsidRPr="00242A72">
        <w:rPr>
          <w:rtl/>
        </w:rPr>
        <w:t xml:space="preserve"> </w:t>
      </w:r>
      <w:r w:rsidRPr="00242A72">
        <w:rPr>
          <w:rtl/>
        </w:rPr>
        <w:tab/>
        <w:t xml:space="preserve"> </w:t>
      </w:r>
      <w:r w:rsidRPr="00242A72">
        <w:sym w:font="Wingdings 2" w:char="F0F5"/>
      </w:r>
      <w:r w:rsidR="00194C3C" w:rsidRPr="00242A72">
        <w:rPr>
          <w:rtl/>
        </w:rPr>
        <w:t xml:space="preserve"> </w:t>
      </w:r>
      <w:r w:rsidRPr="00242A72">
        <w:rPr>
          <w:rtl/>
        </w:rPr>
        <w:tab/>
        <w:t xml:space="preserve"> </w:t>
      </w:r>
      <w:r w:rsidRPr="00242A72">
        <w:sym w:font="Wingdings 2" w:char="F0F5"/>
      </w:r>
    </w:p>
    <w:p w:rsidR="00B4565E" w:rsidRDefault="00B4565E" w:rsidP="00242A72">
      <w:pPr>
        <w:rPr>
          <w:rtl/>
        </w:rPr>
        <w:sectPr w:rsidR="00B4565E" w:rsidSect="00A975A4">
          <w:headerReference w:type="even" r:id="rId157"/>
          <w:headerReference w:type="default" r:id="rId158"/>
          <w:headerReference w:type="first" r:id="rId15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242A72" w:rsidRPr="00242A72" w:rsidRDefault="00242A72" w:rsidP="00242A72">
      <w:pPr>
        <w:rPr>
          <w:rtl/>
        </w:rPr>
      </w:pPr>
      <w:r w:rsidRPr="00242A72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doub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6350"/>
      </w:tblGrid>
      <w:tr w:rsidR="00242A72" w:rsidTr="00242A72">
        <w:tc>
          <w:tcPr>
            <w:tcW w:w="1500" w:type="pct"/>
          </w:tcPr>
          <w:p w:rsidR="00242A72" w:rsidRPr="00242A72" w:rsidRDefault="00242A72" w:rsidP="00242A72">
            <w:pPr>
              <w:pStyle w:val="Heading1Center"/>
              <w:rPr>
                <w:rtl/>
              </w:rPr>
            </w:pPr>
            <w:r w:rsidRPr="00242A72">
              <w:rPr>
                <w:rtl/>
              </w:rPr>
              <w:lastRenderedPageBreak/>
              <w:t xml:space="preserve">دليل المخطوطات </w:t>
            </w:r>
            <w:r w:rsidRPr="00242A72">
              <w:rPr>
                <w:rtl/>
              </w:rPr>
              <w:br/>
              <w:t>(11)</w:t>
            </w:r>
          </w:p>
        </w:tc>
        <w:tc>
          <w:tcPr>
            <w:tcW w:w="3500" w:type="pct"/>
          </w:tcPr>
          <w:p w:rsidR="00242A72" w:rsidRDefault="00242A72" w:rsidP="00242A72">
            <w:pPr>
              <w:pStyle w:val="rfdCenter"/>
              <w:rPr>
                <w:rtl/>
              </w:rPr>
            </w:pPr>
          </w:p>
        </w:tc>
      </w:tr>
      <w:tr w:rsidR="00242A72" w:rsidTr="00242A72">
        <w:tc>
          <w:tcPr>
            <w:tcW w:w="5000" w:type="pct"/>
            <w:gridSpan w:val="2"/>
          </w:tcPr>
          <w:p w:rsidR="00242A72" w:rsidRDefault="00242A72" w:rsidP="00242A72">
            <w:pPr>
              <w:pStyle w:val="Heading1Center"/>
              <w:rPr>
                <w:rtl/>
              </w:rPr>
            </w:pPr>
            <w:r>
              <w:rPr>
                <w:rtl/>
              </w:rPr>
              <w:t xml:space="preserve">مخطوطات مكتبة المرتضوي </w:t>
            </w:r>
            <w:r>
              <w:rPr>
                <w:rtl/>
              </w:rPr>
              <w:br/>
              <w:t>(</w:t>
            </w:r>
            <w:r w:rsidR="00434D75">
              <w:rPr>
                <w:rtl/>
              </w:rPr>
              <w:t xml:space="preserve"> </w:t>
            </w:r>
            <w:r>
              <w:rPr>
                <w:rtl/>
              </w:rPr>
              <w:t>مشهد ـ إيران</w:t>
            </w:r>
            <w:r w:rsidR="00434D75">
              <w:rPr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  <w:tr w:rsidR="00242A72" w:rsidTr="00242A72">
        <w:tc>
          <w:tcPr>
            <w:tcW w:w="5000" w:type="pct"/>
            <w:gridSpan w:val="2"/>
          </w:tcPr>
          <w:p w:rsidR="00242A72" w:rsidRDefault="00242A72" w:rsidP="00242A72">
            <w:pPr>
              <w:pStyle w:val="rfdLeftBold"/>
              <w:rPr>
                <w:rtl/>
              </w:rPr>
            </w:pPr>
            <w:r>
              <w:rPr>
                <w:rtl/>
              </w:rPr>
              <w:t>السيّد أحمد الحسيني</w:t>
            </w:r>
          </w:p>
        </w:tc>
      </w:tr>
    </w:tbl>
    <w:p w:rsidR="00194C3C" w:rsidRDefault="00434D75" w:rsidP="009D7B64">
      <w:pPr>
        <w:pStyle w:val="rfdCenterBold1"/>
        <w:rPr>
          <w:rtl/>
        </w:rPr>
      </w:pPr>
      <w:r>
        <w:rPr>
          <w:rtl/>
        </w:rPr>
        <w:t>بسم الله الرحم</w:t>
      </w:r>
      <w:r w:rsidRPr="001B0636">
        <w:rPr>
          <w:rtl/>
        </w:rPr>
        <w:t>ٰ</w:t>
      </w:r>
      <w:r w:rsidR="00194C3C">
        <w:rPr>
          <w:rtl/>
        </w:rPr>
        <w:t>ن الرحيم</w:t>
      </w:r>
    </w:p>
    <w:p w:rsidR="00276F08" w:rsidRDefault="00154B14" w:rsidP="00C7309C">
      <w:pPr>
        <w:pStyle w:val="rfdVar0"/>
        <w:rPr>
          <w:rtl/>
        </w:rPr>
      </w:pPr>
      <w:r>
        <w:rPr>
          <w:rtl/>
        </w:rPr>
        <w:t>المغفور له العلّا</w:t>
      </w:r>
      <w:r w:rsidR="00194C3C">
        <w:rPr>
          <w:rtl/>
        </w:rPr>
        <w:t xml:space="preserve">مة السيّد أبو الحسن المرتضوي كان من علماء </w:t>
      </w:r>
      <w:r w:rsidR="00175EB7">
        <w:rPr>
          <w:rtl/>
        </w:rPr>
        <w:br/>
      </w:r>
      <w:r>
        <w:rPr>
          <w:rtl/>
        </w:rPr>
        <w:t>طهران الأجلّا</w:t>
      </w:r>
      <w:r w:rsidR="00194C3C">
        <w:rPr>
          <w:rtl/>
        </w:rPr>
        <w:t>ء</w:t>
      </w:r>
      <w:r w:rsidR="00B47227">
        <w:rPr>
          <w:rtl/>
        </w:rPr>
        <w:t xml:space="preserve"> ، </w:t>
      </w:r>
      <w:r w:rsidR="00194C3C">
        <w:rPr>
          <w:rtl/>
        </w:rPr>
        <w:t>له مكتبة عامرة بالمطبوعات والمخطوطات</w:t>
      </w:r>
      <w:r w:rsidR="00B47227">
        <w:rPr>
          <w:rtl/>
        </w:rPr>
        <w:t xml:space="preserve"> ، </w:t>
      </w:r>
      <w:r w:rsidR="00194C3C">
        <w:rPr>
          <w:rtl/>
        </w:rPr>
        <w:t xml:space="preserve">أُهديت جملة </w:t>
      </w:r>
      <w:r w:rsidR="00175EB7">
        <w:rPr>
          <w:rtl/>
        </w:rPr>
        <w:br/>
      </w:r>
      <w:r w:rsidR="00434D75">
        <w:rPr>
          <w:rtl/>
        </w:rPr>
        <w:t>من مخطوطاتها إلى</w:t>
      </w:r>
      <w:r w:rsidR="00434D75" w:rsidRPr="00837B13">
        <w:rPr>
          <w:rtl/>
        </w:rPr>
        <w:t>ٰ</w:t>
      </w:r>
      <w:r w:rsidR="00194C3C">
        <w:rPr>
          <w:rtl/>
        </w:rPr>
        <w:t xml:space="preserve"> بعض المكتبات العامّة </w:t>
      </w:r>
      <w:r w:rsidR="00434D75">
        <w:rPr>
          <w:rtl/>
        </w:rPr>
        <w:t>بوصية منه والباقي منها أمانة لدىٰ</w:t>
      </w:r>
      <w:r w:rsidR="00194C3C">
        <w:rPr>
          <w:rtl/>
        </w:rPr>
        <w:t xml:space="preserve"> </w:t>
      </w:r>
      <w:r w:rsidR="00175EB7">
        <w:rPr>
          <w:rtl/>
        </w:rPr>
        <w:br/>
      </w:r>
      <w:r>
        <w:rPr>
          <w:rtl/>
        </w:rPr>
        <w:t>سماحة العلّا</w:t>
      </w:r>
      <w:r w:rsidR="00194C3C">
        <w:rPr>
          <w:rtl/>
        </w:rPr>
        <w:t>مة السيّد جعفر سيدان في مشهد</w:t>
      </w:r>
      <w:r w:rsidR="00B47227">
        <w:rPr>
          <w:rtl/>
        </w:rPr>
        <w:t xml:space="preserve"> ، </w:t>
      </w:r>
      <w:r w:rsidR="00194C3C">
        <w:rPr>
          <w:rtl/>
        </w:rPr>
        <w:t xml:space="preserve">هذا ما سنحت الفرصة </w:t>
      </w:r>
      <w:r w:rsidR="00175EB7">
        <w:rPr>
          <w:rtl/>
        </w:rPr>
        <w:br/>
      </w:r>
      <w:r w:rsidR="00194C3C">
        <w:rPr>
          <w:rtl/>
        </w:rPr>
        <w:t>للفهرسة منها</w:t>
      </w:r>
      <w:r w:rsidR="00B47227">
        <w:rPr>
          <w:rtl/>
        </w:rPr>
        <w:t xml:space="preserve"> :</w:t>
      </w:r>
    </w:p>
    <w:p w:rsidR="00434D75" w:rsidRPr="00434D75" w:rsidRDefault="004436D1" w:rsidP="00434D75">
      <w:pPr>
        <w:rPr>
          <w:rtl/>
        </w:rPr>
      </w:pPr>
      <w:r w:rsidRPr="00434D75">
        <w:rPr>
          <w:rtl/>
        </w:rPr>
        <w:br w:type="page"/>
      </w:r>
    </w:p>
    <w:p w:rsidR="00C47F93" w:rsidRDefault="00C47F93" w:rsidP="00C47F93">
      <w:pPr>
        <w:pStyle w:val="rfdPoemTini"/>
        <w:rPr>
          <w:rtl/>
        </w:rPr>
      </w:pPr>
    </w:p>
    <w:p w:rsidR="00194C3C" w:rsidRPr="00C47F93" w:rsidRDefault="00B47227" w:rsidP="00E12C53">
      <w:pPr>
        <w:pStyle w:val="rfdFootnoteCenterBold"/>
        <w:rPr>
          <w:rtl/>
        </w:rPr>
      </w:pPr>
      <w:r w:rsidRPr="00C47F9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C47F93">
        <w:rPr>
          <w:rtl/>
        </w:rPr>
        <w:t>1</w:t>
      </w:r>
      <w:r w:rsidR="006936C2">
        <w:rPr>
          <w:rFonts w:hint="cs"/>
          <w:rtl/>
        </w:rPr>
        <w:t xml:space="preserve"> </w:t>
      </w:r>
      <w:r w:rsidR="00194C3C" w:rsidRPr="00C47F9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803"/>
        <w:gridCol w:w="2268"/>
      </w:tblGrid>
      <w:tr w:rsidR="00325902" w:rsidTr="00C47F93">
        <w:tc>
          <w:tcPr>
            <w:tcW w:w="3750" w:type="pct"/>
            <w:shd w:val="clear" w:color="auto" w:fill="auto"/>
          </w:tcPr>
          <w:p w:rsidR="00325902" w:rsidRPr="00257957" w:rsidRDefault="00257957" w:rsidP="00C7309C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آتشكده آزر</w:t>
            </w:r>
          </w:p>
        </w:tc>
        <w:tc>
          <w:tcPr>
            <w:tcW w:w="125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47F93">
              <w:rPr>
                <w:rtl/>
              </w:rPr>
              <w:t xml:space="preserve"> </w:t>
            </w:r>
            <w:r>
              <w:rPr>
                <w:rtl/>
              </w:rPr>
              <w:t>تراجم ـ فارسي</w:t>
            </w:r>
            <w:r w:rsidR="00C47F93">
              <w:rPr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لطف علي بن آقاخان آذر بيكدلي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1195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1B0636">
        <w:tc>
          <w:tcPr>
            <w:tcW w:w="1000" w:type="pct"/>
            <w:shd w:val="clear" w:color="auto" w:fill="auto"/>
          </w:tcPr>
          <w:p w:rsidR="00820A91" w:rsidRDefault="00820A91" w:rsidP="007C77A8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C47F93" w:rsidP="007C77A8">
            <w:pPr>
              <w:pStyle w:val="rfdVar"/>
              <w:rPr>
                <w:rtl/>
              </w:rPr>
            </w:pPr>
            <w:r>
              <w:sym w:font="Wingdings 2" w:char="F0F5"/>
            </w:r>
            <w:r w:rsidR="00820A91">
              <w:rPr>
                <w:rtl/>
              </w:rPr>
              <w:t xml:space="preserve"> يوم الأربعاء 13 صفر 1259 ، ثمانية أيام بعد عيد النيروز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1B0636" w:rsidRDefault="00B47227" w:rsidP="00E12C53">
      <w:pPr>
        <w:pStyle w:val="rfdFootnoteCenterBold"/>
        <w:rPr>
          <w:rtl/>
        </w:rPr>
      </w:pPr>
      <w:r w:rsidRPr="001B063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1B0636">
        <w:rPr>
          <w:rtl/>
        </w:rPr>
        <w:t>2</w:t>
      </w:r>
      <w:r w:rsidR="006936C2">
        <w:rPr>
          <w:rFonts w:hint="cs"/>
          <w:rtl/>
        </w:rPr>
        <w:t xml:space="preserve"> </w:t>
      </w:r>
      <w:r w:rsidR="00194C3C" w:rsidRPr="001B063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803"/>
        <w:gridCol w:w="2268"/>
      </w:tblGrid>
      <w:tr w:rsidR="00325902" w:rsidTr="001B0636">
        <w:tc>
          <w:tcPr>
            <w:tcW w:w="375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الاحتجاج على</w:t>
            </w:r>
            <w:r w:rsidR="00794630" w:rsidRPr="000D337A">
              <w:rPr>
                <w:rStyle w:val="rfdBold2"/>
                <w:rtl/>
              </w:rPr>
              <w:t>ٰ</w:t>
            </w:r>
            <w:r w:rsidRPr="00257957">
              <w:rPr>
                <w:rStyle w:val="rfdBold2"/>
                <w:rtl/>
              </w:rPr>
              <w:t xml:space="preserve"> أهل اللجاج</w:t>
            </w:r>
          </w:p>
        </w:tc>
        <w:tc>
          <w:tcPr>
            <w:tcW w:w="125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B0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1B0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منصور أحمد بن علي بن أبي طالب الطبرسي</w:t>
      </w:r>
      <w:r w:rsidR="00B47227">
        <w:rPr>
          <w:rtl/>
        </w:rPr>
        <w:t xml:space="preserve"> (</w:t>
      </w:r>
      <w:r w:rsidR="001B0636">
        <w:rPr>
          <w:rFonts w:hint="cs"/>
          <w:rtl/>
        </w:rPr>
        <w:t xml:space="preserve"> </w:t>
      </w:r>
      <w:r>
        <w:rPr>
          <w:rtl/>
        </w:rPr>
        <w:t>ق 6</w:t>
      </w:r>
      <w:r w:rsidR="001B0636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1B0636">
        <w:tc>
          <w:tcPr>
            <w:tcW w:w="1000" w:type="pct"/>
            <w:shd w:val="clear" w:color="auto" w:fill="auto"/>
          </w:tcPr>
          <w:p w:rsidR="00820A91" w:rsidRDefault="00820A91" w:rsidP="007C77A8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1B0636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القرن الحادي عشر ، نسخة مجدولة مذهّبة نفيسة ، </w:t>
            </w:r>
            <w:r w:rsidR="00175EB7">
              <w:rPr>
                <w:rtl/>
              </w:rPr>
              <w:br/>
            </w:r>
            <w:r w:rsidR="00E20399">
              <w:rPr>
                <w:rtl/>
              </w:rPr>
              <w:t>بأوّلها لوحة فنية ، والصفحتان الأُولى</w:t>
            </w:r>
            <w:r w:rsidR="00794630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والثانية بين سطورهما </w:t>
            </w:r>
            <w:r w:rsidR="00175EB7">
              <w:rPr>
                <w:rtl/>
              </w:rPr>
              <w:br/>
            </w:r>
            <w:r w:rsidR="00E20399">
              <w:rPr>
                <w:rtl/>
              </w:rPr>
              <w:t>تذهيب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1B0636" w:rsidRDefault="00B47227" w:rsidP="00E12C53">
      <w:pPr>
        <w:pStyle w:val="rfdFootnoteCenterBold"/>
        <w:rPr>
          <w:rtl/>
        </w:rPr>
      </w:pPr>
      <w:r w:rsidRPr="001B063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1B0636">
        <w:rPr>
          <w:rtl/>
        </w:rPr>
        <w:t>3</w:t>
      </w:r>
      <w:r w:rsidR="006936C2">
        <w:rPr>
          <w:rFonts w:hint="cs"/>
          <w:rtl/>
        </w:rPr>
        <w:t xml:space="preserve"> </w:t>
      </w:r>
      <w:r w:rsidR="00194C3C" w:rsidRPr="001B063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3E85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اختيارات أيام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B0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نجوم ـ فارسي</w:t>
            </w:r>
            <w:r w:rsidR="001B0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794630" w:rsidRPr="000D337A">
        <w:rPr>
          <w:rtl/>
        </w:rPr>
        <w:t>ٰ</w:t>
      </w:r>
      <w:r>
        <w:rPr>
          <w:rtl/>
        </w:rPr>
        <w:t xml:space="preserve"> محمّد باقر بن محمّد تقي المجلسي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1110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1B0636">
        <w:tc>
          <w:tcPr>
            <w:tcW w:w="1000" w:type="pct"/>
            <w:shd w:val="clear" w:color="auto" w:fill="auto"/>
          </w:tcPr>
          <w:p w:rsidR="00820A91" w:rsidRDefault="00820A91" w:rsidP="007C77A8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1B0636" w:rsidP="007C77A8">
            <w:pPr>
              <w:pStyle w:val="rfdVar"/>
              <w:rPr>
                <w:rtl/>
              </w:rPr>
            </w:pPr>
            <w:r>
              <w:sym w:font="Wingdings 2" w:char="F0F5"/>
            </w:r>
            <w:r>
              <w:rPr>
                <w:rFonts w:hint="cs"/>
                <w:rtl/>
              </w:rPr>
              <w:t xml:space="preserve"> </w:t>
            </w:r>
            <w:r w:rsidR="00E20399">
              <w:rPr>
                <w:rtl/>
              </w:rPr>
              <w:t>من القرن الثالث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1B0636" w:rsidRDefault="00B47227" w:rsidP="00E12C53">
      <w:pPr>
        <w:pStyle w:val="rfdFootnoteCenterBold"/>
        <w:rPr>
          <w:rtl/>
        </w:rPr>
      </w:pPr>
      <w:r w:rsidRPr="001B063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1B0636">
        <w:rPr>
          <w:rtl/>
        </w:rPr>
        <w:t>4</w:t>
      </w:r>
      <w:r w:rsidR="006936C2">
        <w:rPr>
          <w:rFonts w:hint="cs"/>
          <w:rtl/>
        </w:rPr>
        <w:t xml:space="preserve"> </w:t>
      </w:r>
      <w:r w:rsidR="00194C3C" w:rsidRPr="001B063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3E85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إرشاد القلوب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محمّد الحسن بن محمّد الديلمي</w:t>
      </w:r>
      <w:r w:rsidR="00B47227">
        <w:rPr>
          <w:rtl/>
        </w:rPr>
        <w:t xml:space="preserve"> (</w:t>
      </w:r>
      <w:r w:rsidR="004A53B3">
        <w:rPr>
          <w:rFonts w:hint="cs"/>
          <w:rtl/>
        </w:rPr>
        <w:t xml:space="preserve"> </w:t>
      </w:r>
      <w:r>
        <w:rPr>
          <w:rtl/>
        </w:rPr>
        <w:t>ق 8</w:t>
      </w:r>
      <w:r w:rsidR="004A53B3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4A53B3">
        <w:tc>
          <w:tcPr>
            <w:tcW w:w="1000" w:type="pct"/>
            <w:shd w:val="clear" w:color="auto" w:fill="auto"/>
          </w:tcPr>
          <w:p w:rsidR="00820A91" w:rsidRDefault="00820A91" w:rsidP="007C77A8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4A53B3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غفّار بن محمّد عظيم الخوئي ، أوائل جمادى</w:t>
            </w:r>
            <w:r w:rsidR="00794630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الآخرة</w:t>
            </w:r>
            <w:r w:rsidR="00175EB7">
              <w:rPr>
                <w:rtl/>
              </w:rPr>
              <w:t xml:space="preserve"> </w:t>
            </w:r>
            <w:r w:rsidR="00175EB7">
              <w:rPr>
                <w:rtl/>
              </w:rPr>
              <w:br/>
            </w:r>
          </w:p>
        </w:tc>
      </w:tr>
    </w:tbl>
    <w:p w:rsidR="00B4565E" w:rsidRDefault="00B4565E" w:rsidP="00B47227">
      <w:pPr>
        <w:rPr>
          <w:rtl/>
        </w:rPr>
        <w:sectPr w:rsidR="00B4565E" w:rsidSect="00A975A4">
          <w:headerReference w:type="even" r:id="rId160"/>
          <w:headerReference w:type="default" r:id="rId161"/>
          <w:headerReference w:type="first" r:id="rId16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4436D1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135833">
        <w:tc>
          <w:tcPr>
            <w:tcW w:w="1000" w:type="pct"/>
            <w:shd w:val="clear" w:color="auto" w:fill="auto"/>
          </w:tcPr>
          <w:p w:rsidR="00820A91" w:rsidRDefault="00820A91" w:rsidP="007C77A8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20399" w:rsidP="007C77A8">
            <w:pPr>
              <w:pStyle w:val="rfdVar"/>
              <w:rPr>
                <w:rtl/>
              </w:rPr>
            </w:pPr>
            <w:r>
              <w:rPr>
                <w:rtl/>
              </w:rPr>
              <w:t>1242 ، الجزءان الأوّل والثاني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135833" w:rsidRDefault="00B47227" w:rsidP="00135833">
      <w:pPr>
        <w:pStyle w:val="rfdFootnoteCenterBold"/>
        <w:rPr>
          <w:rtl/>
        </w:rPr>
      </w:pPr>
      <w:r w:rsidRPr="0013583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5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3E85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أساس المباني در ترجمة حرز الأماني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قراءة ـ فارسي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الحسن علي بن الحسن الزواري</w:t>
      </w:r>
      <w:r w:rsidR="00B47227">
        <w:rPr>
          <w:rtl/>
        </w:rPr>
        <w:t xml:space="preserve"> (</w:t>
      </w:r>
      <w:r w:rsidR="00D63E85">
        <w:rPr>
          <w:rFonts w:hint="cs"/>
          <w:rtl/>
        </w:rPr>
        <w:t xml:space="preserve"> </w:t>
      </w:r>
      <w:r>
        <w:rPr>
          <w:rtl/>
        </w:rPr>
        <w:t>ق 10</w:t>
      </w:r>
      <w:r w:rsidR="00D63E85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C7309C">
      <w:pPr>
        <w:rPr>
          <w:rtl/>
        </w:rPr>
      </w:pPr>
      <w:r>
        <w:rPr>
          <w:rtl/>
        </w:rPr>
        <w:t xml:space="preserve">ترجمة وشرح جيّد لقصيدة </w:t>
      </w:r>
      <w:r w:rsidRPr="00E20399">
        <w:rPr>
          <w:rStyle w:val="rfdBold2"/>
          <w:rtl/>
        </w:rPr>
        <w:t>حرز الأماني ووجه التهاني</w:t>
      </w:r>
      <w:r w:rsidR="00B47227">
        <w:rPr>
          <w:rtl/>
        </w:rPr>
        <w:t xml:space="preserve"> ، </w:t>
      </w:r>
      <w:r>
        <w:rPr>
          <w:rtl/>
        </w:rPr>
        <w:t xml:space="preserve">لأبي محمّد </w:t>
      </w:r>
      <w:r w:rsidR="00175EB7">
        <w:rPr>
          <w:rtl/>
        </w:rPr>
        <w:br/>
      </w:r>
      <w:r>
        <w:rPr>
          <w:rtl/>
        </w:rPr>
        <w:t>قاسم بن فيرة الشاطبي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590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C7309C">
      <w:pPr>
        <w:rPr>
          <w:rtl/>
        </w:rPr>
      </w:pPr>
      <w:r>
        <w:rPr>
          <w:rtl/>
        </w:rPr>
        <w:t>يشرح كلّ بيت منها بثلاثة عناوين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35833">
        <w:rPr>
          <w:rFonts w:hint="cs"/>
          <w:rtl/>
        </w:rPr>
        <w:t xml:space="preserve"> </w:t>
      </w:r>
      <w:r>
        <w:rPr>
          <w:rtl/>
        </w:rPr>
        <w:t>اللغة</w:t>
      </w:r>
      <w:r w:rsidR="00B47227">
        <w:rPr>
          <w:rtl/>
        </w:rPr>
        <w:t xml:space="preserve"> ، </w:t>
      </w:r>
      <w:r>
        <w:rPr>
          <w:rtl/>
        </w:rPr>
        <w:t>الإعراب</w:t>
      </w:r>
      <w:r w:rsidR="00B47227">
        <w:rPr>
          <w:rtl/>
        </w:rPr>
        <w:t xml:space="preserve"> ، </w:t>
      </w:r>
      <w:r>
        <w:rPr>
          <w:rtl/>
        </w:rPr>
        <w:t xml:space="preserve">حاصل </w:t>
      </w:r>
      <w:r w:rsidR="00175EB7">
        <w:rPr>
          <w:rtl/>
        </w:rPr>
        <w:br/>
      </w:r>
      <w:r>
        <w:rPr>
          <w:rtl/>
        </w:rPr>
        <w:t>المعنى</w:t>
      </w:r>
      <w:r w:rsidR="008B29D4" w:rsidRPr="000D337A">
        <w:rPr>
          <w:rtl/>
        </w:rPr>
        <w:t>ٰ</w:t>
      </w:r>
      <w:r w:rsidR="0013583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وفي العنوان الأخير يحاول الشارح إيضاح ما يريده الشاطبي </w:t>
      </w:r>
      <w:r w:rsidR="00175EB7">
        <w:rPr>
          <w:rtl/>
        </w:rPr>
        <w:br/>
      </w:r>
      <w:r>
        <w:rPr>
          <w:rtl/>
        </w:rPr>
        <w:t>ولا يتطرّق إلى</w:t>
      </w:r>
      <w:r w:rsidR="008B29D4" w:rsidRPr="000D337A">
        <w:rPr>
          <w:rtl/>
        </w:rPr>
        <w:t>ٰ</w:t>
      </w:r>
      <w:r>
        <w:rPr>
          <w:rtl/>
        </w:rPr>
        <w:t xml:space="preserve"> مباحث مفصّلة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35833">
        <w:rPr>
          <w:rFonts w:hint="cs"/>
          <w:rtl/>
        </w:rPr>
        <w:t xml:space="preserve"> </w:t>
      </w:r>
      <w:r>
        <w:rPr>
          <w:rtl/>
        </w:rPr>
        <w:t xml:space="preserve">سپاس بى قياس حضرت متكلمى را رواست كه نظم با نظام </w:t>
      </w:r>
      <w:r w:rsidR="00175EB7">
        <w:rPr>
          <w:rtl/>
        </w:rPr>
        <w:br/>
      </w:r>
      <w:r>
        <w:rPr>
          <w:rtl/>
        </w:rPr>
        <w:t>تنزيل را از شائبه تغيير وتبديل نگاه داشت</w:t>
      </w:r>
      <w:r w:rsidR="006F79D9">
        <w:rPr>
          <w:rtl/>
        </w:rPr>
        <w:t xml:space="preserve"> . . .</w:t>
      </w:r>
      <w:r w:rsidR="0013583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C7309C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35833">
        <w:rPr>
          <w:rFonts w:hint="cs"/>
          <w:rtl/>
        </w:rPr>
        <w:t xml:space="preserve"> </w:t>
      </w:r>
      <w:r>
        <w:rPr>
          <w:rtl/>
        </w:rPr>
        <w:t>و</w:t>
      </w:r>
      <w:r w:rsidR="00263450" w:rsidRPr="000D337A">
        <w:rPr>
          <w:rtl/>
        </w:rPr>
        <w:t>ٱ</w:t>
      </w:r>
      <w:r>
        <w:rPr>
          <w:rtl/>
        </w:rPr>
        <w:t>حشرنا في زمرة محبّيهم إلى</w:t>
      </w:r>
      <w:r w:rsidR="00263450" w:rsidRPr="000D337A">
        <w:rPr>
          <w:rtl/>
        </w:rPr>
        <w:t>ٰ</w:t>
      </w:r>
      <w:r>
        <w:rPr>
          <w:rtl/>
        </w:rPr>
        <w:t xml:space="preserve"> يوم الدين</w:t>
      </w:r>
      <w:r w:rsidR="00B47227">
        <w:rPr>
          <w:rtl/>
        </w:rPr>
        <w:t xml:space="preserve"> ، </w:t>
      </w:r>
      <w:r>
        <w:rPr>
          <w:rtl/>
        </w:rPr>
        <w:t xml:space="preserve">بجاه سيّد </w:t>
      </w:r>
      <w:r w:rsidR="00175EB7">
        <w:rPr>
          <w:rtl/>
        </w:rPr>
        <w:br/>
      </w:r>
      <w:r>
        <w:rPr>
          <w:rtl/>
        </w:rPr>
        <w:t>المرسلين والأئمّة المعصومين</w:t>
      </w:r>
      <w:r w:rsidR="00B47227">
        <w:rPr>
          <w:rtl/>
        </w:rPr>
        <w:t xml:space="preserve"> ، </w:t>
      </w:r>
      <w:r>
        <w:rPr>
          <w:rtl/>
        </w:rPr>
        <w:t>صلوات الله عليهم أجمعين</w:t>
      </w:r>
      <w:r w:rsidR="0013583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135833">
        <w:tc>
          <w:tcPr>
            <w:tcW w:w="1000" w:type="pct"/>
            <w:shd w:val="clear" w:color="auto" w:fill="auto"/>
          </w:tcPr>
          <w:p w:rsidR="00820A91" w:rsidRDefault="00820A91" w:rsidP="007C77A8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135833" w:rsidP="007C77A8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لطف الله بن شكر الله الطبيب الكاشاني ، 21 ربيع الأوّل </w:t>
            </w:r>
            <w:r w:rsidR="00175EB7">
              <w:rPr>
                <w:rtl/>
              </w:rPr>
              <w:br/>
            </w:r>
            <w:r w:rsidR="00E20399">
              <w:rPr>
                <w:rtl/>
              </w:rPr>
              <w:t>959 ، نسخة نادرة نظيفة جيّدة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135833" w:rsidRDefault="00B47227" w:rsidP="00135833">
      <w:pPr>
        <w:pStyle w:val="rfdFootnoteCenterBold"/>
        <w:rPr>
          <w:rtl/>
        </w:rPr>
      </w:pPr>
      <w:r w:rsidRPr="0013583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6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3E85">
        <w:tc>
          <w:tcPr>
            <w:tcW w:w="3500" w:type="pct"/>
            <w:shd w:val="clear" w:color="auto" w:fill="auto"/>
          </w:tcPr>
          <w:p w:rsidR="00325902" w:rsidRPr="00257957" w:rsidRDefault="00257957" w:rsidP="00C7309C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أُصول الدين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كلام ـ فارسي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حسين بن محمّد الكربلائي الحائري</w:t>
      </w:r>
      <w:r w:rsidR="00B47227">
        <w:rPr>
          <w:rtl/>
        </w:rPr>
        <w:t xml:space="preserve"> (</w:t>
      </w:r>
      <w:r w:rsidR="00D63E85">
        <w:rPr>
          <w:rFonts w:hint="cs"/>
          <w:rtl/>
        </w:rPr>
        <w:t xml:space="preserve"> </w:t>
      </w:r>
      <w:r>
        <w:rPr>
          <w:rtl/>
        </w:rPr>
        <w:t>ق 13</w:t>
      </w:r>
      <w:r w:rsidR="00D63E85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مختصر جدّاً في أُصول الدين</w:t>
      </w:r>
      <w:r w:rsidR="00B47227">
        <w:rPr>
          <w:rtl/>
        </w:rPr>
        <w:t xml:space="preserve"> ، </w:t>
      </w:r>
      <w:r>
        <w:rPr>
          <w:rtl/>
        </w:rPr>
        <w:t>في أصول خمسة ومقدّمة</w:t>
      </w:r>
      <w:r w:rsidR="006F79D9">
        <w:rPr>
          <w:rtl/>
        </w:rPr>
        <w:t xml:space="preserve"> .</w:t>
      </w:r>
    </w:p>
    <w:p w:rsidR="00194C3C" w:rsidRPr="00135833" w:rsidRDefault="00194C3C" w:rsidP="00B47227">
      <w:pPr>
        <w:rPr>
          <w:rStyle w:val="rfdPoemTiniCharChar"/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135833">
        <w:rPr>
          <w:rFonts w:hint="cs"/>
          <w:rtl/>
        </w:rPr>
        <w:t xml:space="preserve"> </w:t>
      </w:r>
      <w:r>
        <w:rPr>
          <w:rtl/>
        </w:rPr>
        <w:t>الحمد لله ربّ العالمين</w:t>
      </w:r>
      <w:r w:rsidR="006F79D9">
        <w:rPr>
          <w:rtl/>
        </w:rPr>
        <w:t xml:space="preserve"> . .</w:t>
      </w:r>
      <w:r>
        <w:rPr>
          <w:rtl/>
        </w:rPr>
        <w:t xml:space="preserve"> اين رساله ايست مختصر در بيان</w:t>
      </w:r>
      <w:r w:rsidR="00175EB7">
        <w:rPr>
          <w:rtl/>
        </w:rPr>
        <w:t xml:space="preserve"> </w:t>
      </w:r>
      <w:r w:rsidR="00175EB7">
        <w:rPr>
          <w:rtl/>
        </w:rPr>
        <w:br/>
      </w:r>
    </w:p>
    <w:p w:rsidR="00194C3C" w:rsidRDefault="004436D1" w:rsidP="00E20399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 xml:space="preserve">اصول دين اسلام بر سبيل اجمال كه بر كافه مكلفين لازم است دانستن </w:t>
      </w:r>
      <w:r w:rsidR="00175EB7">
        <w:rPr>
          <w:rtl/>
        </w:rPr>
        <w:br/>
      </w:r>
      <w:r w:rsidR="00194C3C">
        <w:rPr>
          <w:rtl/>
        </w:rPr>
        <w:t>آن</w:t>
      </w:r>
      <w:r w:rsidR="006F79D9">
        <w:rPr>
          <w:rtl/>
        </w:rPr>
        <w:t xml:space="preserve"> . . .</w:t>
      </w:r>
      <w:r w:rsidR="0013583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135833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135833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محرّم 1245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135833" w:rsidRDefault="00B47227" w:rsidP="00135833">
      <w:pPr>
        <w:pStyle w:val="rfdFootnoteCenterBold"/>
        <w:rPr>
          <w:rtl/>
        </w:rPr>
      </w:pPr>
      <w:r w:rsidRPr="0013583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7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3E85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الأمالي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شيخ الطائفة</w:t>
      </w:r>
      <w:r w:rsidR="00B47227">
        <w:rPr>
          <w:rtl/>
        </w:rPr>
        <w:t xml:space="preserve"> ، </w:t>
      </w:r>
      <w:r>
        <w:rPr>
          <w:rtl/>
        </w:rPr>
        <w:t>محمّد بن الحسن الطوسي</w:t>
      </w:r>
      <w:r w:rsidR="00B47227">
        <w:rPr>
          <w:rtl/>
        </w:rPr>
        <w:t xml:space="preserve"> (</w:t>
      </w:r>
      <w:r>
        <w:rPr>
          <w:rtl/>
        </w:rPr>
        <w:t>460)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63E85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135833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سلطان بن طاهر ، جمادى</w:t>
            </w:r>
            <w:r w:rsidR="00BD5DF3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الأُولى</w:t>
            </w:r>
            <w:r w:rsidR="00BD5DF3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1080 ، في مكّة </w:t>
            </w:r>
            <w:r w:rsidR="00175EB7">
              <w:rPr>
                <w:rtl/>
              </w:rPr>
              <w:br/>
            </w:r>
            <w:r w:rsidR="00E20399">
              <w:rPr>
                <w:rtl/>
              </w:rPr>
              <w:t>المكرّمة ، نسخة مصحّحة ، عليها بعض التعاليق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135833" w:rsidRDefault="00B47227" w:rsidP="00135833">
      <w:pPr>
        <w:pStyle w:val="rfdFootnoteCenterBold"/>
        <w:rPr>
          <w:rtl/>
        </w:rPr>
      </w:pPr>
      <w:r w:rsidRPr="0013583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8</w:t>
      </w:r>
      <w:r w:rsidR="006936C2">
        <w:rPr>
          <w:rFonts w:hint="cs"/>
          <w:rtl/>
        </w:rPr>
        <w:t xml:space="preserve"> </w:t>
      </w:r>
      <w:r w:rsidR="00194C3C" w:rsidRPr="0013583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3E85">
        <w:tc>
          <w:tcPr>
            <w:tcW w:w="3500" w:type="pct"/>
            <w:shd w:val="clear" w:color="auto" w:fill="auto"/>
          </w:tcPr>
          <w:p w:rsidR="00325902" w:rsidRPr="00257957" w:rsidRDefault="00257957" w:rsidP="00C7309C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بحر الغرائب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علوم غريبة ـ فارسي</w:t>
            </w:r>
            <w:r w:rsidR="00D63E8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C7309C">
      <w:pPr>
        <w:rPr>
          <w:rtl/>
        </w:rPr>
      </w:pPr>
      <w:r>
        <w:rPr>
          <w:rtl/>
        </w:rPr>
        <w:t>شرح الأسماء الحسنى</w:t>
      </w:r>
      <w:r w:rsidR="00BD5DF3" w:rsidRPr="000D337A">
        <w:rPr>
          <w:rtl/>
        </w:rPr>
        <w:t>ٰ</w:t>
      </w:r>
      <w:r>
        <w:rPr>
          <w:rtl/>
        </w:rPr>
        <w:t xml:space="preserve"> والأوصاف الإل</w:t>
      </w:r>
      <w:r w:rsidR="00BD5DF3" w:rsidRPr="000D337A">
        <w:rPr>
          <w:rtl/>
        </w:rPr>
        <w:t>ٰ</w:t>
      </w:r>
      <w:r>
        <w:rPr>
          <w:rtl/>
        </w:rPr>
        <w:t>هية</w:t>
      </w:r>
      <w:r w:rsidR="00B47227">
        <w:rPr>
          <w:rtl/>
        </w:rPr>
        <w:t xml:space="preserve"> ، </w:t>
      </w:r>
      <w:r>
        <w:rPr>
          <w:rtl/>
        </w:rPr>
        <w:t>على</w:t>
      </w:r>
      <w:r w:rsidR="00BD5DF3" w:rsidRPr="000D337A">
        <w:rPr>
          <w:rtl/>
        </w:rPr>
        <w:t>ٰ</w:t>
      </w:r>
      <w:r>
        <w:rPr>
          <w:rtl/>
        </w:rPr>
        <w:t xml:space="preserve"> ضوء ما ذكره </w:t>
      </w:r>
      <w:r w:rsidR="00175EB7">
        <w:rPr>
          <w:rtl/>
        </w:rPr>
        <w:br/>
      </w:r>
      <w:r>
        <w:rPr>
          <w:rtl/>
        </w:rPr>
        <w:t>المشتغلون بالتصوّف والعلوم الغريبة</w:t>
      </w:r>
      <w:r w:rsidR="00B47227">
        <w:rPr>
          <w:rtl/>
        </w:rPr>
        <w:t xml:space="preserve"> ، </w:t>
      </w:r>
      <w:r>
        <w:rPr>
          <w:rtl/>
        </w:rPr>
        <w:t>وفيه إشارة إلى</w:t>
      </w:r>
      <w:r w:rsidR="00BD5DF3" w:rsidRPr="000D337A">
        <w:rPr>
          <w:rtl/>
        </w:rPr>
        <w:t>ٰ</w:t>
      </w:r>
      <w:r>
        <w:rPr>
          <w:rtl/>
        </w:rPr>
        <w:t xml:space="preserve"> تكسير الأسماء ووفق </w:t>
      </w:r>
      <w:r w:rsidR="00175EB7">
        <w:rPr>
          <w:rtl/>
        </w:rPr>
        <w:br/>
      </w:r>
      <w:r>
        <w:rPr>
          <w:rtl/>
        </w:rPr>
        <w:t>الأعداد وطريقة صنع الألواح</w:t>
      </w:r>
      <w:r w:rsidR="00B47227">
        <w:rPr>
          <w:rtl/>
        </w:rPr>
        <w:t xml:space="preserve"> ، </w:t>
      </w:r>
      <w:r>
        <w:rPr>
          <w:rtl/>
        </w:rPr>
        <w:t xml:space="preserve">مع التصريح والتوضيح لِما رمز إليه </w:t>
      </w:r>
      <w:r w:rsidR="00175EB7">
        <w:rPr>
          <w:rtl/>
        </w:rPr>
        <w:br/>
      </w:r>
      <w:r>
        <w:rPr>
          <w:rtl/>
        </w:rPr>
        <w:t>المشتغلون بهذه الشؤون</w:t>
      </w:r>
      <w:r w:rsidR="00B47227">
        <w:rPr>
          <w:rtl/>
        </w:rPr>
        <w:t xml:space="preserve"> </w:t>
      </w:r>
      <w:r w:rsidR="00B47227" w:rsidRPr="00E20399">
        <w:rPr>
          <w:rStyle w:val="rfdFootnotenum"/>
          <w:rtl/>
        </w:rPr>
        <w:t>(</w:t>
      </w:r>
      <w:r w:rsidR="00E20399" w:rsidRPr="00E20399">
        <w:rPr>
          <w:rStyle w:val="rfdFootnotenum"/>
          <w:rtl/>
        </w:rPr>
        <w:t>1</w:t>
      </w:r>
      <w:r w:rsidRPr="00E20399">
        <w:rPr>
          <w:rStyle w:val="rfdFootnotenum"/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C7309C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63E85">
        <w:rPr>
          <w:rFonts w:hint="cs"/>
          <w:rtl/>
        </w:rPr>
        <w:t xml:space="preserve"> </w:t>
      </w:r>
      <w:r>
        <w:rPr>
          <w:rtl/>
        </w:rPr>
        <w:t xml:space="preserve">سالك طريق طريقت هادى راه شريعت عارف صمدانى </w:t>
      </w:r>
      <w:r w:rsidR="00175EB7">
        <w:rPr>
          <w:rtl/>
        </w:rPr>
        <w:br/>
      </w:r>
      <w:r>
        <w:rPr>
          <w:rtl/>
        </w:rPr>
        <w:t>ابو سعيد ابو الخير خراساني</w:t>
      </w:r>
      <w:r w:rsidR="006F79D9">
        <w:rPr>
          <w:rtl/>
        </w:rPr>
        <w:t xml:space="preserve"> . . .</w:t>
      </w:r>
      <w:r w:rsidR="00D63E85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63E85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63E85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سنة 1298 في كربلاء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B47227" w:rsidP="00C7309C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لعلّه المذكور في الذريعة 3</w:t>
      </w:r>
      <w:r w:rsidR="0002380C">
        <w:rPr>
          <w:rtl/>
        </w:rPr>
        <w:t xml:space="preserve"> / </w:t>
      </w:r>
      <w:r w:rsidR="00194C3C">
        <w:rPr>
          <w:rtl/>
        </w:rPr>
        <w:t>42</w:t>
      </w:r>
      <w:r>
        <w:rPr>
          <w:rtl/>
        </w:rPr>
        <w:t xml:space="preserve"> ، </w:t>
      </w:r>
      <w:r w:rsidR="00194C3C">
        <w:rPr>
          <w:rtl/>
        </w:rPr>
        <w:t xml:space="preserve">تأليف الشيخ محمّد بن محمّد بن أبي سعيد </w:t>
      </w:r>
      <w:r w:rsidR="00175EB7">
        <w:rPr>
          <w:rtl/>
        </w:rPr>
        <w:br/>
      </w:r>
      <w:r w:rsidR="00194C3C">
        <w:rPr>
          <w:rtl/>
        </w:rPr>
        <w:t>الهروي</w:t>
      </w:r>
      <w:r>
        <w:rPr>
          <w:rtl/>
        </w:rPr>
        <w:t xml:space="preserve"> ، </w:t>
      </w:r>
      <w:r w:rsidR="0028014B">
        <w:rPr>
          <w:rtl/>
        </w:rPr>
        <w:t>إلّا</w:t>
      </w:r>
      <w:r w:rsidR="00194C3C">
        <w:rPr>
          <w:rtl/>
        </w:rPr>
        <w:t xml:space="preserve"> أنّ خطبة الكتاب محذوفة من النسخة التي نصفها هنا</w:t>
      </w:r>
      <w:r w:rsidR="006F79D9">
        <w:rPr>
          <w:rtl/>
        </w:rPr>
        <w:t xml:space="preserve"> .</w:t>
      </w:r>
    </w:p>
    <w:p w:rsidR="00252CC7" w:rsidRDefault="00252CC7" w:rsidP="00D63E85">
      <w:pPr>
        <w:rPr>
          <w:rtl/>
        </w:rPr>
        <w:sectPr w:rsidR="00252CC7" w:rsidSect="00A975A4">
          <w:headerReference w:type="even" r:id="rId163"/>
          <w:headerReference w:type="default" r:id="rId164"/>
          <w:headerReference w:type="first" r:id="rId16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D63E85" w:rsidRPr="00D63E85" w:rsidRDefault="004436D1" w:rsidP="00D63E85">
      <w:pPr>
        <w:rPr>
          <w:rtl/>
        </w:rPr>
      </w:pPr>
      <w:r w:rsidRPr="00D63E85">
        <w:rPr>
          <w:rtl/>
        </w:rPr>
        <w:lastRenderedPageBreak/>
        <w:br w:type="page"/>
      </w:r>
    </w:p>
    <w:p w:rsidR="00D63E85" w:rsidRPr="00D63E85" w:rsidRDefault="00D63E85" w:rsidP="00D63E85">
      <w:pPr>
        <w:pStyle w:val="rfdPoemTini"/>
        <w:rPr>
          <w:rtl/>
        </w:rPr>
      </w:pPr>
    </w:p>
    <w:p w:rsidR="00194C3C" w:rsidRDefault="00B47227" w:rsidP="00D63E85">
      <w:pPr>
        <w:pStyle w:val="rfdFootnoteCenterBold"/>
        <w:rPr>
          <w:rtl/>
        </w:rPr>
      </w:pPr>
      <w:r w:rsidRPr="00D63E85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63E85">
        <w:rPr>
          <w:rtl/>
        </w:rPr>
        <w:t>9</w:t>
      </w:r>
      <w:r w:rsidR="006936C2">
        <w:rPr>
          <w:rFonts w:hint="cs"/>
          <w:rtl/>
        </w:rPr>
        <w:t xml:space="preserve"> </w:t>
      </w:r>
      <w:r w:rsidR="00194C3C" w:rsidRPr="00D63E85">
        <w:rPr>
          <w:rtl/>
        </w:rPr>
        <w:t>)</w:t>
      </w:r>
    </w:p>
    <w:p w:rsidR="00B650D6" w:rsidRDefault="00B650D6" w:rsidP="00B650D6">
      <w:pPr>
        <w:rPr>
          <w:rStyle w:val="rfdBold2"/>
          <w:rtl/>
        </w:rPr>
      </w:pPr>
      <w:r w:rsidRPr="00B650D6">
        <w:rPr>
          <w:rStyle w:val="rfdBold2"/>
          <w:rtl/>
        </w:rPr>
        <w:t>البركات الرضوية في تلخيص الفوائد الأُصولية</w:t>
      </w:r>
    </w:p>
    <w:p w:rsidR="00B650D6" w:rsidRPr="00B650D6" w:rsidRDefault="00B650D6" w:rsidP="00B650D6">
      <w:pPr>
        <w:pStyle w:val="rfdLeft"/>
        <w:rPr>
          <w:rtl/>
        </w:rPr>
      </w:pPr>
      <w:r w:rsidRPr="00B650D6">
        <w:rPr>
          <w:rtl/>
        </w:rPr>
        <w:t>(</w:t>
      </w:r>
      <w:r w:rsidRPr="00B650D6">
        <w:rPr>
          <w:rFonts w:hint="cs"/>
          <w:rtl/>
        </w:rPr>
        <w:t xml:space="preserve"> </w:t>
      </w:r>
      <w:r w:rsidRPr="00B650D6">
        <w:rPr>
          <w:rtl/>
        </w:rPr>
        <w:t>أصول الفقه ـ عربي</w:t>
      </w:r>
      <w:r w:rsidRPr="00B650D6">
        <w:rPr>
          <w:rFonts w:hint="cs"/>
          <w:rtl/>
        </w:rPr>
        <w:t xml:space="preserve"> </w:t>
      </w:r>
      <w:r w:rsidRPr="00B650D6">
        <w:rPr>
          <w:rtl/>
        </w:rPr>
        <w:t>)</w:t>
      </w:r>
    </w:p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محمّد بن محمود العصّار الطهراني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1355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محاولة لتخليص علم الأُصول عن الزوائد والفضول ـ على</w:t>
      </w:r>
      <w:r w:rsidR="00112F27" w:rsidRPr="000D337A">
        <w:rPr>
          <w:rtl/>
        </w:rPr>
        <w:t>ٰ</w:t>
      </w:r>
      <w:r>
        <w:rPr>
          <w:rtl/>
        </w:rPr>
        <w:t xml:space="preserve"> حدّ تعبير </w:t>
      </w:r>
      <w:r w:rsidR="00306863">
        <w:rPr>
          <w:rtl/>
        </w:rPr>
        <w:br/>
      </w:r>
      <w:r>
        <w:rPr>
          <w:rtl/>
        </w:rPr>
        <w:t xml:space="preserve">المؤلّف ـ وهو تلخيص كتاب </w:t>
      </w:r>
      <w:r w:rsidRPr="00E20399">
        <w:rPr>
          <w:rStyle w:val="rfdBold2"/>
          <w:rtl/>
        </w:rPr>
        <w:t>فرائد الأُصول</w:t>
      </w:r>
      <w:r>
        <w:rPr>
          <w:rtl/>
        </w:rPr>
        <w:t xml:space="preserve"> للشيخ مرتضى</w:t>
      </w:r>
      <w:r w:rsidR="00112F27" w:rsidRPr="000D337A">
        <w:rPr>
          <w:rtl/>
        </w:rPr>
        <w:t>ٰ</w:t>
      </w:r>
      <w:r>
        <w:rPr>
          <w:rtl/>
        </w:rPr>
        <w:t xml:space="preserve"> الأنصاري</w:t>
      </w:r>
      <w:r w:rsidR="00B47227">
        <w:rPr>
          <w:rtl/>
        </w:rPr>
        <w:t xml:space="preserve"> </w:t>
      </w:r>
      <w:r w:rsidR="00306863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1281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C7309C">
      <w:pPr>
        <w:rPr>
          <w:rtl/>
        </w:rPr>
      </w:pPr>
      <w:r>
        <w:rPr>
          <w:rtl/>
        </w:rPr>
        <w:t>يذكر البحوث الضرورية من هذا الفن بالعربية أوّلاً</w:t>
      </w:r>
      <w:r w:rsidR="00B47227">
        <w:rPr>
          <w:rtl/>
        </w:rPr>
        <w:t xml:space="preserve"> ، </w:t>
      </w:r>
      <w:r>
        <w:rPr>
          <w:rtl/>
        </w:rPr>
        <w:t>ثمّ بالفارسية</w:t>
      </w:r>
      <w:r w:rsidR="00B47227">
        <w:rPr>
          <w:rtl/>
        </w:rPr>
        <w:t xml:space="preserve"> ، </w:t>
      </w:r>
      <w:r w:rsidR="00306863">
        <w:rPr>
          <w:rtl/>
        </w:rPr>
        <w:br/>
      </w:r>
      <w:r>
        <w:rPr>
          <w:rtl/>
        </w:rPr>
        <w:t>حتّى</w:t>
      </w:r>
      <w:r w:rsidR="00112F27" w:rsidRPr="000D337A">
        <w:rPr>
          <w:rtl/>
        </w:rPr>
        <w:t>ٰ</w:t>
      </w:r>
      <w:r>
        <w:rPr>
          <w:rtl/>
        </w:rPr>
        <w:t xml:space="preserve"> يتمكّن من الاستفادة منها أهل اللغتين</w:t>
      </w:r>
      <w:r w:rsidR="00B47227">
        <w:rPr>
          <w:rtl/>
        </w:rPr>
        <w:t xml:space="preserve"> ، </w:t>
      </w:r>
      <w:r>
        <w:rPr>
          <w:rtl/>
        </w:rPr>
        <w:t>كتبه بعد الهجرة من طهران إلى</w:t>
      </w:r>
      <w:r w:rsidR="00112F27" w:rsidRPr="000D337A">
        <w:rPr>
          <w:rtl/>
        </w:rPr>
        <w:t>ٰ</w:t>
      </w:r>
      <w:r>
        <w:rPr>
          <w:rtl/>
        </w:rPr>
        <w:t xml:space="preserve"> </w:t>
      </w:r>
      <w:r w:rsidR="00306863">
        <w:rPr>
          <w:rtl/>
        </w:rPr>
        <w:br/>
      </w:r>
      <w:r>
        <w:rPr>
          <w:rtl/>
        </w:rPr>
        <w:t>المشهد الرضوي والاشتغال بالتدريس</w:t>
      </w:r>
      <w:r w:rsidR="00B47227">
        <w:rPr>
          <w:rtl/>
        </w:rPr>
        <w:t xml:space="preserve"> ، </w:t>
      </w:r>
      <w:r>
        <w:rPr>
          <w:rtl/>
        </w:rPr>
        <w:t xml:space="preserve">وأتمّه في مدينة طبس عند سفره </w:t>
      </w:r>
      <w:r w:rsidR="00306863">
        <w:rPr>
          <w:rtl/>
        </w:rPr>
        <w:br/>
      </w:r>
      <w:r>
        <w:rPr>
          <w:rtl/>
        </w:rPr>
        <w:t>إليها في يوم الاثنين ثالث ذي القعدة سنة 1342</w:t>
      </w:r>
      <w:r w:rsidR="006F79D9">
        <w:rPr>
          <w:rtl/>
        </w:rPr>
        <w:t xml:space="preserve"> .</w:t>
      </w:r>
    </w:p>
    <w:p w:rsidR="00194C3C" w:rsidRDefault="00194C3C" w:rsidP="00C7309C">
      <w:pPr>
        <w:rPr>
          <w:rtl/>
        </w:rPr>
      </w:pPr>
      <w:r>
        <w:rPr>
          <w:rtl/>
        </w:rPr>
        <w:t>سمّاه السيّد بالاسم المذكور لأنّه ألّفه في مشهد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118F0">
        <w:rPr>
          <w:rFonts w:hint="cs"/>
          <w:rtl/>
        </w:rPr>
        <w:t xml:space="preserve"> </w:t>
      </w:r>
      <w:r>
        <w:rPr>
          <w:rtl/>
        </w:rPr>
        <w:t>اللّهمّ يا مخلّص النار من الشجر والحجر</w:t>
      </w:r>
      <w:r w:rsidR="00B47227">
        <w:rPr>
          <w:rtl/>
        </w:rPr>
        <w:t xml:space="preserve"> ، </w:t>
      </w:r>
      <w:r>
        <w:rPr>
          <w:rtl/>
        </w:rPr>
        <w:t>والشجر من النوى</w:t>
      </w:r>
      <w:r w:rsidR="00112F27" w:rsidRPr="000D337A">
        <w:rPr>
          <w:rtl/>
        </w:rPr>
        <w:t>ٰ</w:t>
      </w:r>
      <w:r>
        <w:rPr>
          <w:rtl/>
        </w:rPr>
        <w:t xml:space="preserve"> </w:t>
      </w:r>
      <w:r w:rsidR="00306863">
        <w:rPr>
          <w:rtl/>
        </w:rPr>
        <w:br/>
      </w:r>
      <w:r>
        <w:rPr>
          <w:rtl/>
        </w:rPr>
        <w:t>والمدر</w:t>
      </w:r>
      <w:r w:rsidR="00B47227">
        <w:rPr>
          <w:rtl/>
        </w:rPr>
        <w:t xml:space="preserve"> ، </w:t>
      </w:r>
      <w:r>
        <w:rPr>
          <w:rtl/>
        </w:rPr>
        <w:t>ويا منجي يونس من بطن الحوت</w:t>
      </w:r>
      <w:r w:rsidR="006F79D9">
        <w:rPr>
          <w:rtl/>
        </w:rPr>
        <w:t xml:space="preserve"> . . .</w:t>
      </w:r>
      <w:r w:rsidR="00D118F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118F0">
        <w:rPr>
          <w:rFonts w:hint="cs"/>
          <w:rtl/>
        </w:rPr>
        <w:t xml:space="preserve"> </w:t>
      </w:r>
      <w:r>
        <w:rPr>
          <w:rtl/>
        </w:rPr>
        <w:t>فعلى</w:t>
      </w:r>
      <w:r w:rsidR="00112F27" w:rsidRPr="000D337A">
        <w:rPr>
          <w:rtl/>
        </w:rPr>
        <w:t>ٰ</w:t>
      </w:r>
      <w:r>
        <w:rPr>
          <w:rtl/>
        </w:rPr>
        <w:t xml:space="preserve"> من يريد الاطّلاع عليه الرجوع إلى</w:t>
      </w:r>
      <w:r w:rsidR="00112F27" w:rsidRPr="000D337A">
        <w:rPr>
          <w:rtl/>
        </w:rPr>
        <w:t>ٰ</w:t>
      </w:r>
      <w:r>
        <w:rPr>
          <w:rtl/>
        </w:rPr>
        <w:t xml:space="preserve"> ما هناك</w:t>
      </w:r>
      <w:r w:rsidR="00D118F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118F0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118F0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لعلّه بخطّ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118F0" w:rsidRDefault="00B47227" w:rsidP="00D118F0">
      <w:pPr>
        <w:pStyle w:val="rfdFootnoteCenterBold"/>
        <w:rPr>
          <w:rtl/>
        </w:rPr>
      </w:pPr>
      <w:r w:rsidRPr="00D118F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118F0">
        <w:rPr>
          <w:rtl/>
        </w:rPr>
        <w:t>10</w:t>
      </w:r>
      <w:r w:rsidR="006936C2">
        <w:rPr>
          <w:rFonts w:hint="cs"/>
          <w:rtl/>
        </w:rPr>
        <w:t xml:space="preserve"> </w:t>
      </w:r>
      <w:r w:rsidR="00194C3C" w:rsidRPr="00D118F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118F0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تحفة الأحرار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118F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D118F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نور الدين عبد الرحم</w:t>
      </w:r>
      <w:r w:rsidR="00112F27" w:rsidRPr="000D337A">
        <w:rPr>
          <w:rtl/>
        </w:rPr>
        <w:t>ٰ</w:t>
      </w:r>
      <w:r>
        <w:rPr>
          <w:rtl/>
        </w:rPr>
        <w:t>ن بن أحمد الجامي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898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118F0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118F0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يوم السبت 22 ذي الحجّة 1246 ، مخروم الأوّل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D118F0" w:rsidRPr="00D118F0" w:rsidRDefault="004436D1" w:rsidP="00D118F0">
      <w:pPr>
        <w:rPr>
          <w:rtl/>
        </w:rPr>
      </w:pPr>
      <w:r w:rsidRPr="00D118F0">
        <w:rPr>
          <w:rtl/>
        </w:rPr>
        <w:br w:type="page"/>
      </w:r>
    </w:p>
    <w:p w:rsidR="00D118F0" w:rsidRPr="00D118F0" w:rsidRDefault="00D118F0" w:rsidP="00D118F0">
      <w:pPr>
        <w:pStyle w:val="rfdPoemTini"/>
        <w:rPr>
          <w:rtl/>
        </w:rPr>
      </w:pPr>
    </w:p>
    <w:p w:rsidR="00194C3C" w:rsidRPr="00D118F0" w:rsidRDefault="00B47227" w:rsidP="00D118F0">
      <w:pPr>
        <w:pStyle w:val="rfdFootnoteCenterBold"/>
        <w:rPr>
          <w:rtl/>
        </w:rPr>
      </w:pPr>
      <w:r w:rsidRPr="00D118F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118F0">
        <w:rPr>
          <w:rtl/>
        </w:rPr>
        <w:t>11</w:t>
      </w:r>
      <w:r w:rsidR="006936C2">
        <w:rPr>
          <w:rFonts w:hint="cs"/>
          <w:rtl/>
        </w:rPr>
        <w:t xml:space="preserve"> </w:t>
      </w:r>
      <w:r w:rsidR="00194C3C" w:rsidRPr="00D118F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118F0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تحفة الأمير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118F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تجويد ـ فارسي</w:t>
            </w:r>
            <w:r w:rsidR="00D118F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محمّد بن مهدي الحافظ الحسيني</w:t>
      </w:r>
      <w:r w:rsidR="00B47227">
        <w:rPr>
          <w:rtl/>
        </w:rPr>
        <w:t xml:space="preserve"> (</w:t>
      </w:r>
      <w:r w:rsidR="00D118F0">
        <w:rPr>
          <w:rFonts w:hint="cs"/>
          <w:rtl/>
        </w:rPr>
        <w:t xml:space="preserve"> </w:t>
      </w:r>
      <w:r>
        <w:rPr>
          <w:rtl/>
        </w:rPr>
        <w:t>ق 13</w:t>
      </w:r>
      <w:r w:rsidR="00D118F0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مختصر جدّاً في قواعد التجويد وآداب تلاوة القرآن الكريم</w:t>
      </w:r>
      <w:r w:rsidR="006F79D9">
        <w:rPr>
          <w:rtl/>
        </w:rPr>
        <w:t xml:space="preserve"> .</w:t>
      </w:r>
    </w:p>
    <w:p w:rsidR="00194C3C" w:rsidRDefault="00194C3C" w:rsidP="00C7309C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118F0">
        <w:rPr>
          <w:rFonts w:hint="cs"/>
          <w:rtl/>
        </w:rPr>
        <w:t xml:space="preserve"> </w:t>
      </w:r>
      <w:r>
        <w:rPr>
          <w:rtl/>
        </w:rPr>
        <w:t xml:space="preserve">منعمى را سپاس وشكر سزاست كه زبانها بحمد او گوياست </w:t>
      </w:r>
      <w:r w:rsidR="00306863">
        <w:rPr>
          <w:rtl/>
        </w:rPr>
        <w:br/>
      </w:r>
      <w:r>
        <w:rPr>
          <w:rtl/>
        </w:rPr>
        <w:t>ودرود بى پايان بر سيد انام وبر اوصياى كرام</w:t>
      </w:r>
      <w:r w:rsidR="006F79D9">
        <w:rPr>
          <w:rtl/>
        </w:rPr>
        <w:t xml:space="preserve"> . . .</w:t>
      </w:r>
      <w:r w:rsidR="00D118F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E20399">
        <w:rPr>
          <w:rStyle w:val="rfdFootnotenum"/>
          <w:rtl/>
        </w:rPr>
        <w:t>(</w:t>
      </w:r>
      <w:r w:rsidRPr="00E20399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118F0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756F59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سنة 1255 ، نسخة مجدولة نظيفة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756F59" w:rsidRDefault="00B47227" w:rsidP="00756F59">
      <w:pPr>
        <w:pStyle w:val="rfdFootnoteCenterBold"/>
        <w:rPr>
          <w:rtl/>
        </w:rPr>
      </w:pPr>
      <w:r w:rsidRPr="00756F59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756F59">
        <w:rPr>
          <w:rtl/>
        </w:rPr>
        <w:t>12</w:t>
      </w:r>
      <w:r w:rsidR="006936C2">
        <w:rPr>
          <w:rFonts w:hint="cs"/>
          <w:rtl/>
        </w:rPr>
        <w:t xml:space="preserve"> </w:t>
      </w:r>
      <w:r w:rsidR="00194C3C" w:rsidRPr="00756F59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5896"/>
        <w:gridCol w:w="3175"/>
      </w:tblGrid>
      <w:tr w:rsidR="00325902" w:rsidTr="00756F59">
        <w:tc>
          <w:tcPr>
            <w:tcW w:w="325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تذكرة الأئمّة</w:t>
            </w:r>
          </w:p>
        </w:tc>
        <w:tc>
          <w:tcPr>
            <w:tcW w:w="175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56F5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فضائل المعصومين ـ فارسي</w:t>
            </w:r>
            <w:r w:rsidR="00756F5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74366D" w:rsidRPr="000D337A">
        <w:rPr>
          <w:rtl/>
        </w:rPr>
        <w:t>ٰ</w:t>
      </w:r>
      <w:r>
        <w:rPr>
          <w:rtl/>
        </w:rPr>
        <w:t xml:space="preserve"> محمّد باقر بن محمّد تقي المجلسي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1110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756F59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756F59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إسماعيل بن محمّد علي التيجاني الايجي الأصبهاني ، </w:t>
            </w:r>
            <w:r w:rsidR="00306863">
              <w:rPr>
                <w:rtl/>
              </w:rPr>
              <w:br/>
            </w:r>
            <w:r w:rsidR="00E20399">
              <w:rPr>
                <w:rtl/>
              </w:rPr>
              <w:t>يوم الأربعاء ثالث جمادى</w:t>
            </w:r>
            <w:r w:rsidR="0074366D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الآخرة 1223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756F59" w:rsidRDefault="00B47227" w:rsidP="00756F59">
      <w:pPr>
        <w:pStyle w:val="rfdFootnoteCenterBold"/>
        <w:rPr>
          <w:rtl/>
        </w:rPr>
      </w:pPr>
      <w:r w:rsidRPr="00756F59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756F59">
        <w:rPr>
          <w:rtl/>
        </w:rPr>
        <w:t>13</w:t>
      </w:r>
      <w:r w:rsidR="006936C2">
        <w:rPr>
          <w:rFonts w:hint="cs"/>
          <w:rtl/>
        </w:rPr>
        <w:t xml:space="preserve"> </w:t>
      </w:r>
      <w:r w:rsidR="00194C3C" w:rsidRPr="00756F59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756F59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تذكرة العارفين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56F5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أخلاق ـ فارسي</w:t>
            </w:r>
            <w:r w:rsidR="00756F5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 w:rsidR="0074366D">
        <w:rPr>
          <w:rtl/>
        </w:rPr>
        <w:t>ملّا</w:t>
      </w:r>
      <w:r>
        <w:rPr>
          <w:rtl/>
        </w:rPr>
        <w:t xml:space="preserve"> جعفر بن علي العقدائي اليزدي</w:t>
      </w:r>
      <w:r w:rsidR="00B47227">
        <w:rPr>
          <w:rtl/>
        </w:rPr>
        <w:t xml:space="preserve"> (</w:t>
      </w:r>
      <w:r w:rsidR="00756F59">
        <w:rPr>
          <w:rFonts w:hint="cs"/>
          <w:rtl/>
        </w:rPr>
        <w:t xml:space="preserve"> </w:t>
      </w:r>
      <w:r>
        <w:rPr>
          <w:rtl/>
        </w:rPr>
        <w:t>ق 13</w:t>
      </w:r>
      <w:r w:rsidR="00756F59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Pr="00756F59" w:rsidRDefault="00194C3C" w:rsidP="00756F59">
      <w:pPr>
        <w:rPr>
          <w:rStyle w:val="rfdLineChar"/>
          <w:rtl/>
        </w:rPr>
      </w:pPr>
      <w:r>
        <w:rPr>
          <w:rtl/>
        </w:rPr>
        <w:t>مجالس مرتّبة للوعّاظ والخطباء</w:t>
      </w:r>
      <w:r w:rsidR="00B47227">
        <w:rPr>
          <w:rtl/>
        </w:rPr>
        <w:t xml:space="preserve"> ، </w:t>
      </w:r>
      <w:r>
        <w:rPr>
          <w:rtl/>
        </w:rPr>
        <w:t xml:space="preserve">فيها استعراض لبعض مناقب </w:t>
      </w:r>
      <w:r w:rsidR="00306863">
        <w:rPr>
          <w:rtl/>
        </w:rPr>
        <w:br/>
      </w:r>
      <w:r>
        <w:rPr>
          <w:rtl/>
        </w:rPr>
        <w:t xml:space="preserve">وفضائل الإمام الحسين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و</w:t>
      </w:r>
      <w:r w:rsidR="0074366D" w:rsidRPr="000D337A">
        <w:rPr>
          <w:rtl/>
        </w:rPr>
        <w:t>ٱ</w:t>
      </w:r>
      <w:r>
        <w:rPr>
          <w:rtl/>
        </w:rPr>
        <w:t>ستشهاده بكربلاء و</w:t>
      </w:r>
      <w:r w:rsidR="0074366D" w:rsidRPr="000D337A">
        <w:rPr>
          <w:rtl/>
        </w:rPr>
        <w:t>ٱ</w:t>
      </w:r>
      <w:r>
        <w:rPr>
          <w:rtl/>
        </w:rPr>
        <w:t xml:space="preserve">ستشهاد أهل بيته </w:t>
      </w:r>
      <w:r w:rsidR="00306863">
        <w:rPr>
          <w:rtl/>
        </w:rPr>
        <w:br/>
      </w:r>
      <w:r>
        <w:rPr>
          <w:rtl/>
        </w:rPr>
        <w:t>وأصحابه</w:t>
      </w:r>
      <w:r w:rsidR="00B47227">
        <w:rPr>
          <w:rtl/>
        </w:rPr>
        <w:t xml:space="preserve"> ، </w:t>
      </w:r>
      <w:r>
        <w:rPr>
          <w:rtl/>
        </w:rPr>
        <w:t>وفيها إرشادات ومواعظ دينية مع إيراد بعض الشعر المناسب</w:t>
      </w:r>
      <w:r w:rsidR="00756F59">
        <w:rPr>
          <w:rFonts w:hint="cs"/>
          <w:rtl/>
        </w:rPr>
        <w:t xml:space="preserve"> </w:t>
      </w:r>
      <w:r w:rsidR="00756F59">
        <w:rPr>
          <w:rtl/>
        </w:rPr>
        <w:br/>
      </w:r>
      <w:r w:rsidR="00EB2E39" w:rsidRPr="00756F59">
        <w:rPr>
          <w:rStyle w:val="rfdLineChar"/>
          <w:rtl/>
        </w:rPr>
        <w:t>__________________</w:t>
      </w:r>
    </w:p>
    <w:p w:rsidR="00194C3C" w:rsidRDefault="00B47227" w:rsidP="002007A4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تختلف ديباجة الكتاب في مختلف النسخ</w:t>
      </w:r>
      <w:r w:rsidR="006F79D9">
        <w:rPr>
          <w:rtl/>
        </w:rPr>
        <w:t xml:space="preserve"> .</w:t>
      </w:r>
    </w:p>
    <w:p w:rsidR="00252CC7" w:rsidRDefault="00252CC7" w:rsidP="00E20399">
      <w:pPr>
        <w:pStyle w:val="rfdNormal0"/>
        <w:rPr>
          <w:rtl/>
        </w:rPr>
        <w:sectPr w:rsidR="00252CC7" w:rsidSect="00A975A4">
          <w:headerReference w:type="even" r:id="rId166"/>
          <w:headerReference w:type="default" r:id="rId167"/>
          <w:headerReference w:type="first" r:id="rId16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4436D1" w:rsidP="00E2039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للموضوعات المبحوث عنها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الكتاب في مجلّدين يحتويان على</w:t>
      </w:r>
      <w:r w:rsidR="00CE10E4" w:rsidRPr="000D337A">
        <w:rPr>
          <w:rtl/>
        </w:rPr>
        <w:t>ٰ</w:t>
      </w:r>
      <w:r>
        <w:rPr>
          <w:rtl/>
        </w:rPr>
        <w:t xml:space="preserve"> ثلاثين</w:t>
      </w:r>
      <w:r w:rsidR="00AF4E75">
        <w:rPr>
          <w:rtl/>
        </w:rPr>
        <w:t xml:space="preserve"> «</w:t>
      </w:r>
      <w:r w:rsidR="00D5399F">
        <w:rPr>
          <w:rFonts w:hint="cs"/>
          <w:rtl/>
        </w:rPr>
        <w:t xml:space="preserve"> </w:t>
      </w:r>
      <w:r>
        <w:rPr>
          <w:rtl/>
        </w:rPr>
        <w:t>محفل</w:t>
      </w:r>
      <w:r w:rsidR="00D5399F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وخاتمة</w:t>
      </w:r>
      <w:r w:rsidR="00B47227">
        <w:rPr>
          <w:rtl/>
        </w:rPr>
        <w:t xml:space="preserve"> ، </w:t>
      </w:r>
      <w:r>
        <w:rPr>
          <w:rtl/>
        </w:rPr>
        <w:t xml:space="preserve">بدأ </w:t>
      </w:r>
      <w:r w:rsidR="00306863">
        <w:rPr>
          <w:rtl/>
        </w:rPr>
        <w:br/>
      </w:r>
      <w:r>
        <w:rPr>
          <w:rtl/>
        </w:rPr>
        <w:t>المؤلّف بتأليف المجلّد الأوّل في 22 رمضان المبارك سنة 1237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5399F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0E7C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بخطّ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980E7C" w:rsidRDefault="00B47227" w:rsidP="00980E7C">
      <w:pPr>
        <w:pStyle w:val="rfdFootnoteCenterBold"/>
        <w:rPr>
          <w:rtl/>
        </w:rPr>
      </w:pPr>
      <w:r w:rsidRPr="00980E7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14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0E7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تذكرة الكتّاب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جمع</w:t>
      </w:r>
      <w:r w:rsidR="00B47227">
        <w:rPr>
          <w:rtl/>
        </w:rPr>
        <w:t xml:space="preserve"> : </w:t>
      </w:r>
      <w:r>
        <w:rPr>
          <w:rtl/>
        </w:rPr>
        <w:t>لطف علي بن آقاخان آذر بيكدلي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1195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0E7C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0E7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محسن بن عبد المطّلب ، جمادى</w:t>
            </w:r>
            <w:r w:rsidR="00CE10E4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الآخرة 1214 في </w:t>
            </w:r>
            <w:r w:rsidR="00306863">
              <w:rPr>
                <w:rtl/>
              </w:rPr>
              <w:br/>
            </w:r>
            <w:r w:rsidR="00E20399">
              <w:rPr>
                <w:rtl/>
              </w:rPr>
              <w:t>يزد ، النسخة مخرومة الأوّل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980E7C" w:rsidRDefault="00B47227" w:rsidP="00980E7C">
      <w:pPr>
        <w:pStyle w:val="rfdFootnoteCenterBold"/>
        <w:rPr>
          <w:rtl/>
        </w:rPr>
      </w:pPr>
      <w:r w:rsidRPr="00980E7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15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0E7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ترجمة قطب شاهي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فارسي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ترجمة</w:t>
      </w:r>
      <w:r w:rsidR="00B47227">
        <w:rPr>
          <w:rtl/>
        </w:rPr>
        <w:t xml:space="preserve"> : </w:t>
      </w:r>
      <w:r>
        <w:rPr>
          <w:rtl/>
        </w:rPr>
        <w:t>الشيخ محمّد بن علي ابن خاتون العاملي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عد 1055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0E7C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0E7C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كلب حسين البروجردي ، 11 جمادى</w:t>
            </w:r>
            <w:r w:rsidR="00CE10E4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الآخرة 1071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980E7C" w:rsidRDefault="00B47227" w:rsidP="00980E7C">
      <w:pPr>
        <w:pStyle w:val="rfdFootnoteCenterBold"/>
        <w:rPr>
          <w:rtl/>
        </w:rPr>
      </w:pPr>
      <w:r w:rsidRPr="00980E7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16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0E7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ترجمة مفتاح الفلاح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فارسي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ترجمة</w:t>
      </w:r>
      <w:r w:rsidR="00B47227">
        <w:rPr>
          <w:rtl/>
        </w:rPr>
        <w:t xml:space="preserve"> : </w:t>
      </w:r>
      <w:r>
        <w:rPr>
          <w:rtl/>
        </w:rPr>
        <w:t>جمال الدين محمّد بن الحسين الخوانساري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1125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980E7C">
      <w:pPr>
        <w:rPr>
          <w:rtl/>
        </w:rPr>
      </w:pPr>
      <w:r>
        <w:rPr>
          <w:rtl/>
        </w:rPr>
        <w:t>أوّله مخروم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80E7C">
        <w:rPr>
          <w:rFonts w:hint="cs"/>
          <w:rtl/>
        </w:rPr>
        <w:t xml:space="preserve"> </w:t>
      </w:r>
      <w:r>
        <w:rPr>
          <w:rtl/>
        </w:rPr>
        <w:t>فرقدان سا يكى از آيات باهره</w:t>
      </w:r>
      <w:r w:rsidR="00980E7C">
        <w:rPr>
          <w:rFonts w:hint="cs"/>
          <w:rtl/>
        </w:rPr>
        <w:t>‌</w:t>
      </w:r>
      <w:r>
        <w:rPr>
          <w:rtl/>
        </w:rPr>
        <w:t xml:space="preserve">اش كه بى اغراق فزون </w:t>
      </w:r>
      <w:r w:rsidR="00306863">
        <w:rPr>
          <w:rtl/>
        </w:rPr>
        <w:br/>
      </w:r>
      <w:r>
        <w:rPr>
          <w:rtl/>
        </w:rPr>
        <w:t>از قطرات باران شكستن طاق كسرى</w:t>
      </w:r>
      <w:r w:rsidR="00CE10E4" w:rsidRPr="000D337A">
        <w:rPr>
          <w:rtl/>
        </w:rPr>
        <w:t>ٰ</w:t>
      </w:r>
      <w:r w:rsidR="006F79D9">
        <w:rPr>
          <w:rtl/>
        </w:rPr>
        <w:t xml:space="preserve"> . . .</w:t>
      </w:r>
      <w:r w:rsidR="00980E7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0E7C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0E7C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القرن الثاني عشر ، ترجمة بعض الأدعية بين السطور</w:t>
            </w:r>
            <w:r w:rsidR="00306863">
              <w:rPr>
                <w:rtl/>
              </w:rPr>
              <w:t xml:space="preserve"> </w:t>
            </w:r>
            <w:r w:rsidR="00306863">
              <w:rPr>
                <w:rtl/>
              </w:rPr>
              <w:br/>
            </w:r>
          </w:p>
        </w:tc>
      </w:tr>
    </w:tbl>
    <w:p w:rsidR="00820A91" w:rsidRDefault="004436D1" w:rsidP="004436D1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0E7C">
        <w:tc>
          <w:tcPr>
            <w:tcW w:w="1000" w:type="pct"/>
            <w:shd w:val="clear" w:color="auto" w:fill="auto"/>
          </w:tcPr>
          <w:p w:rsidR="00820A91" w:rsidRPr="00980E7C" w:rsidRDefault="00820A91" w:rsidP="00980E7C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20399" w:rsidP="00375B20">
            <w:pPr>
              <w:pStyle w:val="rfdVar0"/>
              <w:rPr>
                <w:rtl/>
              </w:rPr>
            </w:pPr>
            <w:r>
              <w:rPr>
                <w:rtl/>
              </w:rPr>
              <w:t>غير مكتوبة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980E7C" w:rsidRDefault="00B47227" w:rsidP="00980E7C">
      <w:pPr>
        <w:pStyle w:val="rfdFootnoteCenterBold"/>
        <w:rPr>
          <w:rtl/>
        </w:rPr>
      </w:pPr>
      <w:r w:rsidRPr="00980E7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17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0E7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ترجمة مهج الدّعوات ومنهج العنايات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فارسي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ترجمة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C7309C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80E7C">
        <w:rPr>
          <w:rFonts w:hint="cs"/>
          <w:rtl/>
        </w:rPr>
        <w:t xml:space="preserve"> </w:t>
      </w:r>
      <w:r>
        <w:rPr>
          <w:rtl/>
        </w:rPr>
        <w:t>بعد از حمد وصلوات</w:t>
      </w:r>
      <w:r w:rsidR="00B47227">
        <w:rPr>
          <w:rtl/>
        </w:rPr>
        <w:t xml:space="preserve"> ، </w:t>
      </w:r>
      <w:r>
        <w:rPr>
          <w:rtl/>
        </w:rPr>
        <w:t xml:space="preserve">چنين گفت افضل علماء اشرف مجد </w:t>
      </w:r>
      <w:r w:rsidR="00306863">
        <w:rPr>
          <w:rtl/>
        </w:rPr>
        <w:br/>
      </w:r>
      <w:r>
        <w:rPr>
          <w:rtl/>
        </w:rPr>
        <w:t>آل رسول</w:t>
      </w:r>
      <w:r w:rsidR="006F79D9">
        <w:rPr>
          <w:rtl/>
        </w:rPr>
        <w:t xml:space="preserve"> . . .</w:t>
      </w:r>
      <w:r w:rsidR="00980E7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0E7C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0E7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مسعود بن شير علي الرستمداري ، 24 رمضان 995 ، في </w:t>
            </w:r>
            <w:r w:rsidR="00306863">
              <w:rPr>
                <w:rtl/>
              </w:rPr>
              <w:br/>
            </w:r>
            <w:r w:rsidR="00E20399">
              <w:rPr>
                <w:rtl/>
              </w:rPr>
              <w:t>المشهد الرضوي ، صححّه تقي الدين محمّد على</w:t>
            </w:r>
            <w:r w:rsidR="00276BC9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نسخة المولى</w:t>
            </w:r>
            <w:r w:rsidR="00276BC9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</w:t>
            </w:r>
            <w:r w:rsidR="00306863">
              <w:rPr>
                <w:rtl/>
              </w:rPr>
              <w:br/>
            </w:r>
            <w:r w:rsidR="00E20399">
              <w:rPr>
                <w:rtl/>
              </w:rPr>
              <w:t>أحمد المقدّس الأردبيلي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980E7C" w:rsidRDefault="00B47227" w:rsidP="00980E7C">
      <w:pPr>
        <w:pStyle w:val="rfdFootnoteCenterBold"/>
        <w:rPr>
          <w:rtl/>
        </w:rPr>
      </w:pPr>
      <w:r w:rsidRPr="00980E7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18</w:t>
      </w:r>
      <w:r w:rsidR="006936C2">
        <w:rPr>
          <w:rFonts w:hint="cs"/>
          <w:rtl/>
        </w:rPr>
        <w:t xml:space="preserve"> </w:t>
      </w:r>
      <w:r w:rsidR="00194C3C" w:rsidRPr="00980E7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0E7C">
        <w:tc>
          <w:tcPr>
            <w:tcW w:w="3500" w:type="pct"/>
            <w:shd w:val="clear" w:color="auto" w:fill="auto"/>
          </w:tcPr>
          <w:p w:rsidR="00325902" w:rsidRPr="00257957" w:rsidRDefault="00257957" w:rsidP="00C7309C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تمهيد القواعد الأُصولية والعربية</w:t>
            </w:r>
          </w:p>
        </w:tc>
        <w:tc>
          <w:tcPr>
            <w:tcW w:w="1500" w:type="pct"/>
            <w:shd w:val="clear" w:color="auto" w:fill="auto"/>
          </w:tcPr>
          <w:p w:rsidR="00325902" w:rsidRDefault="00276F08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0E7C">
              <w:rPr>
                <w:rFonts w:hint="cs"/>
                <w:rtl/>
              </w:rPr>
              <w:t xml:space="preserve"> </w:t>
            </w:r>
            <w:r w:rsidR="005E6E36">
              <w:rPr>
                <w:rtl/>
              </w:rPr>
              <w:t>أُصول ونحو ـ عربي</w:t>
            </w:r>
            <w:r w:rsidR="00980E7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الشهيد الثاني</w:t>
      </w:r>
      <w:r w:rsidR="00B47227">
        <w:rPr>
          <w:rtl/>
        </w:rPr>
        <w:t xml:space="preserve"> ، </w:t>
      </w:r>
      <w:r>
        <w:rPr>
          <w:rtl/>
        </w:rPr>
        <w:t>زين الدين بن علي العاملي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966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0E7C">
        <w:tc>
          <w:tcPr>
            <w:tcW w:w="1000" w:type="pct"/>
            <w:shd w:val="clear" w:color="auto" w:fill="auto"/>
          </w:tcPr>
          <w:p w:rsidR="00820A91" w:rsidRDefault="00820A91" w:rsidP="00375B20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E20399" w:rsidRDefault="00980E7C" w:rsidP="00375B2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يوم الأحد سادس رجب 1117 ، بآخره فهرس الكتاب </w:t>
            </w:r>
            <w:r w:rsidR="00306863">
              <w:rPr>
                <w:rtl/>
              </w:rPr>
              <w:br/>
            </w:r>
            <w:r w:rsidR="00E20399">
              <w:rPr>
                <w:rtl/>
              </w:rPr>
              <w:t>المسمّى</w:t>
            </w:r>
            <w:r w:rsidR="00276BC9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كشف الفوائد ، غير تامّ في الكتابة</w:t>
            </w:r>
            <w:r w:rsidR="006F79D9">
              <w:rPr>
                <w:rtl/>
              </w:rPr>
              <w:t xml:space="preserve"> .</w:t>
            </w:r>
          </w:p>
          <w:p w:rsidR="00820A91" w:rsidRDefault="00980E7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أبو القاسم بن العبّاس الموسوي اللاهيجي ، سلخ شهر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رمضان 1227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235827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19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235827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ثمرة الفؤاد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عرفان ـ عربي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قطب الدين محمّد بن علي الشريف اللاهيجي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عد 1075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252CC7" w:rsidRDefault="00252CC7" w:rsidP="00B47227">
      <w:pPr>
        <w:rPr>
          <w:rtl/>
        </w:rPr>
        <w:sectPr w:rsidR="00252CC7" w:rsidSect="00A975A4">
          <w:headerReference w:type="even" r:id="rId169"/>
          <w:headerReference w:type="default" r:id="rId170"/>
          <w:headerReference w:type="first" r:id="rId17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4436D1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235827">
        <w:tc>
          <w:tcPr>
            <w:tcW w:w="1000" w:type="pct"/>
            <w:shd w:val="clear" w:color="auto" w:fill="auto"/>
          </w:tcPr>
          <w:p w:rsidR="00820A91" w:rsidRDefault="00820A91" w:rsidP="004334B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235827" w:rsidP="004334BB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رضا قلي بن إسماعيل رحيمي الحاجي آبادي ، سابع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شهر رمضان 1360 في مدرسة الحجّة ، الورقة الأولى</w:t>
            </w:r>
            <w:r w:rsidR="00631967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غير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مكتوبة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235827" w:rsidRDefault="00B47227" w:rsidP="00235827">
      <w:pPr>
        <w:pStyle w:val="rfdFootnoteCenterBold"/>
        <w:rPr>
          <w:rtl/>
        </w:rPr>
      </w:pPr>
      <w:r w:rsidRPr="00235827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20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235827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ثواب الأعمال وعقاب الأعمال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الصدوق</w:t>
      </w:r>
      <w:r w:rsidR="00B47227">
        <w:rPr>
          <w:rtl/>
        </w:rPr>
        <w:t xml:space="preserve"> ، </w:t>
      </w:r>
      <w:r>
        <w:rPr>
          <w:rtl/>
        </w:rPr>
        <w:t>محمّد بن علي ابن بابويه القمّي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381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235827">
        <w:tc>
          <w:tcPr>
            <w:tcW w:w="1000" w:type="pct"/>
            <w:shd w:val="clear" w:color="auto" w:fill="auto"/>
          </w:tcPr>
          <w:p w:rsidR="00820A91" w:rsidRDefault="00820A91" w:rsidP="004334B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235827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محمّد جعفر بن عبد الواسع الجيلاني ، العشر الثاني من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 xml:space="preserve">ربيع الأوّل 1064 </w:t>
            </w:r>
            <w:r w:rsidR="00276F08"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="00E20399">
              <w:rPr>
                <w:rtl/>
              </w:rPr>
              <w:t>آخر ثواب الأعمال</w:t>
            </w:r>
            <w:r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)</w:t>
            </w:r>
            <w:r w:rsidR="00E20399">
              <w:rPr>
                <w:rtl/>
              </w:rPr>
              <w:t xml:space="preserve"> ، عقاب الأعمال مخروم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الآخر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235827" w:rsidRDefault="00B47227" w:rsidP="00235827">
      <w:pPr>
        <w:pStyle w:val="rfdFootnoteCenterBold"/>
        <w:rPr>
          <w:rtl/>
        </w:rPr>
      </w:pPr>
      <w:r w:rsidRPr="00235827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21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)</w:t>
      </w:r>
    </w:p>
    <w:p w:rsidR="004334BB" w:rsidRPr="004334BB" w:rsidRDefault="004334BB" w:rsidP="00C7309C">
      <w:pPr>
        <w:rPr>
          <w:rStyle w:val="rfdBold2"/>
          <w:rtl/>
        </w:rPr>
      </w:pPr>
      <w:r w:rsidRPr="004334BB">
        <w:rPr>
          <w:rStyle w:val="rfdBold2"/>
          <w:rtl/>
        </w:rPr>
        <w:t xml:space="preserve">جارح العينين في مصيبة مولانا أبي عبد الله الحسين </w:t>
      </w:r>
      <w:r w:rsidRPr="004334BB">
        <w:rPr>
          <w:rStyle w:val="rfdAlaem"/>
          <w:rtl/>
        </w:rPr>
        <w:t>عليه‌السلام</w:t>
      </w:r>
    </w:p>
    <w:p w:rsidR="004334BB" w:rsidRDefault="004334BB" w:rsidP="004334BB">
      <w:pPr>
        <w:pStyle w:val="rfdLeft"/>
        <w:rPr>
          <w:rtl/>
        </w:rPr>
      </w:pPr>
      <w:r>
        <w:rPr>
          <w:rtl/>
        </w:rPr>
        <w:t>(</w:t>
      </w:r>
      <w:r w:rsidR="00235827">
        <w:rPr>
          <w:rFonts w:hint="cs"/>
          <w:rtl/>
        </w:rPr>
        <w:t xml:space="preserve"> </w:t>
      </w:r>
      <w:r>
        <w:rPr>
          <w:rtl/>
        </w:rPr>
        <w:t>سيرة المعصومين ـ عربي</w:t>
      </w:r>
      <w:r w:rsidR="00235827">
        <w:rPr>
          <w:rFonts w:hint="cs"/>
          <w:rtl/>
        </w:rPr>
        <w:t xml:space="preserve"> </w:t>
      </w:r>
      <w:r>
        <w:rPr>
          <w:rtl/>
        </w:rPr>
        <w:t>)</w:t>
      </w:r>
    </w:p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مير محمّد صادق بن محمّد باقر الواعظ الأصبهاني</w:t>
      </w:r>
      <w:r w:rsidR="00B47227">
        <w:rPr>
          <w:rtl/>
        </w:rPr>
        <w:t xml:space="preserve"> </w:t>
      </w:r>
      <w:r w:rsidR="00811703">
        <w:rPr>
          <w:rtl/>
        </w:rPr>
        <w:br/>
      </w:r>
      <w:r w:rsidR="00B47227">
        <w:rPr>
          <w:rtl/>
        </w:rPr>
        <w:t>(</w:t>
      </w:r>
      <w:r w:rsidR="00235827">
        <w:rPr>
          <w:rFonts w:hint="cs"/>
          <w:rtl/>
        </w:rPr>
        <w:t xml:space="preserve"> </w:t>
      </w:r>
      <w:r>
        <w:rPr>
          <w:rtl/>
        </w:rPr>
        <w:t>ق 13</w:t>
      </w:r>
      <w:r w:rsidR="00235827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631967">
      <w:pPr>
        <w:rPr>
          <w:rtl/>
        </w:rPr>
      </w:pPr>
      <w:r>
        <w:rPr>
          <w:rtl/>
        </w:rPr>
        <w:t xml:space="preserve">في أحوال الإمام الحسين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و</w:t>
      </w:r>
      <w:r w:rsidR="00631967" w:rsidRPr="000D337A">
        <w:rPr>
          <w:rtl/>
        </w:rPr>
        <w:t>ٱ</w:t>
      </w:r>
      <w:r>
        <w:rPr>
          <w:rtl/>
        </w:rPr>
        <w:t>ستشهاده بكربلاء</w:t>
      </w:r>
      <w:r w:rsidR="00B47227">
        <w:rPr>
          <w:rtl/>
        </w:rPr>
        <w:t xml:space="preserve"> ، </w:t>
      </w:r>
      <w:r>
        <w:rPr>
          <w:rtl/>
        </w:rPr>
        <w:t xml:space="preserve">مبدوءاً ببعض </w:t>
      </w:r>
      <w:r w:rsidR="00811703">
        <w:rPr>
          <w:rtl/>
        </w:rPr>
        <w:br/>
      </w:r>
      <w:r>
        <w:rPr>
          <w:rtl/>
        </w:rPr>
        <w:t xml:space="preserve">أحوال النبيّ والزهراء وعليّ والحسن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، </w:t>
      </w:r>
      <w:r>
        <w:rPr>
          <w:rtl/>
        </w:rPr>
        <w:t xml:space="preserve">استخرجه من كتاب </w:t>
      </w:r>
      <w:r w:rsidRPr="00E20399">
        <w:rPr>
          <w:rStyle w:val="rfdBold2"/>
          <w:rtl/>
        </w:rPr>
        <w:t xml:space="preserve">بحار </w:t>
      </w:r>
      <w:r w:rsidR="00811703">
        <w:rPr>
          <w:rStyle w:val="rfdBold2"/>
          <w:rtl/>
        </w:rPr>
        <w:br/>
      </w:r>
      <w:r w:rsidRPr="00E20399">
        <w:rPr>
          <w:rStyle w:val="rfdBold2"/>
          <w:rtl/>
        </w:rPr>
        <w:t>الأنوار</w:t>
      </w:r>
      <w:r w:rsidR="00631967">
        <w:rPr>
          <w:rtl/>
        </w:rPr>
        <w:t xml:space="preserve"> للعلّا</w:t>
      </w:r>
      <w:r>
        <w:rPr>
          <w:rtl/>
        </w:rPr>
        <w:t>مة المجلسي</w:t>
      </w:r>
      <w:r w:rsidR="00B47227">
        <w:rPr>
          <w:rtl/>
        </w:rPr>
        <w:t xml:space="preserve"> ، </w:t>
      </w:r>
      <w:r>
        <w:rPr>
          <w:rtl/>
        </w:rPr>
        <w:t>ومدح في أوّله فتح علي شاه القاجار</w:t>
      </w:r>
      <w:r w:rsidR="00B47227">
        <w:rPr>
          <w:rtl/>
        </w:rPr>
        <w:t xml:space="preserve"> ، </w:t>
      </w:r>
      <w:r>
        <w:rPr>
          <w:rtl/>
        </w:rPr>
        <w:t xml:space="preserve">وهو في </w:t>
      </w:r>
      <w:r w:rsidR="00811703">
        <w:rPr>
          <w:rtl/>
        </w:rPr>
        <w:br/>
      </w:r>
      <w:r>
        <w:rPr>
          <w:rtl/>
        </w:rPr>
        <w:t>تسعة وعشرين فصلاً</w:t>
      </w:r>
      <w:r w:rsidR="00B47227">
        <w:rPr>
          <w:rtl/>
        </w:rPr>
        <w:t xml:space="preserve"> ، </w:t>
      </w:r>
      <w:r>
        <w:rPr>
          <w:rtl/>
        </w:rPr>
        <w:t xml:space="preserve">وبآخره ملحق في أحوال المختار بن أبي عبيد </w:t>
      </w:r>
      <w:r w:rsidR="00811703">
        <w:rPr>
          <w:rtl/>
        </w:rPr>
        <w:br/>
      </w:r>
      <w:r>
        <w:rPr>
          <w:rtl/>
        </w:rPr>
        <w:t>الثقفي</w:t>
      </w:r>
      <w:r w:rsidR="006F79D9">
        <w:rPr>
          <w:rtl/>
        </w:rPr>
        <w:t xml:space="preserve"> .</w:t>
      </w:r>
    </w:p>
    <w:p w:rsidR="00194C3C" w:rsidRPr="00235827" w:rsidRDefault="00194C3C" w:rsidP="00C7309C">
      <w:pPr>
        <w:rPr>
          <w:rStyle w:val="rfdPoemTiniCharChar"/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235827">
        <w:rPr>
          <w:rFonts w:hint="cs"/>
          <w:rtl/>
        </w:rPr>
        <w:t xml:space="preserve"> </w:t>
      </w:r>
      <w:r>
        <w:rPr>
          <w:rtl/>
        </w:rPr>
        <w:t>الحمد لله الذي هدانا إلى</w:t>
      </w:r>
      <w:r w:rsidR="00631967" w:rsidRPr="000D337A">
        <w:rPr>
          <w:rtl/>
        </w:rPr>
        <w:t>ٰ</w:t>
      </w:r>
      <w:r>
        <w:rPr>
          <w:rtl/>
        </w:rPr>
        <w:t xml:space="preserve"> الطريق المستقيم</w:t>
      </w:r>
      <w:r w:rsidR="00B47227">
        <w:rPr>
          <w:rtl/>
        </w:rPr>
        <w:t xml:space="preserve"> ، </w:t>
      </w:r>
      <w:r>
        <w:rPr>
          <w:rtl/>
        </w:rPr>
        <w:t>وجعلنا من</w:t>
      </w:r>
      <w:r w:rsidR="00811703">
        <w:rPr>
          <w:rtl/>
        </w:rPr>
        <w:t xml:space="preserve"> </w:t>
      </w:r>
      <w:r w:rsidR="00811703">
        <w:rPr>
          <w:rtl/>
        </w:rPr>
        <w:br/>
      </w:r>
    </w:p>
    <w:p w:rsidR="00194C3C" w:rsidRDefault="004436D1" w:rsidP="00C7309C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أُمّة حبيبه وصفيّه خاتم النبيّين محمّد المصطفى</w:t>
      </w:r>
      <w:r w:rsidR="00631967" w:rsidRPr="000D337A">
        <w:rPr>
          <w:rtl/>
        </w:rPr>
        <w:t>ٰ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ومن شيعة وليّه أمير </w:t>
      </w:r>
      <w:r w:rsidR="00811703">
        <w:rPr>
          <w:rtl/>
        </w:rPr>
        <w:br/>
      </w:r>
      <w:r w:rsidR="00194C3C">
        <w:rPr>
          <w:rtl/>
        </w:rPr>
        <w:t>المؤمنين</w:t>
      </w:r>
      <w:r w:rsidR="006F79D9">
        <w:rPr>
          <w:rtl/>
        </w:rPr>
        <w:t xml:space="preserve"> . . .</w:t>
      </w:r>
      <w:r w:rsidR="00235827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C7309C">
        <w:tc>
          <w:tcPr>
            <w:tcW w:w="1000" w:type="pct"/>
            <w:shd w:val="clear" w:color="auto" w:fill="auto"/>
          </w:tcPr>
          <w:p w:rsidR="00820A91" w:rsidRDefault="00820A91" w:rsidP="004334B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C7309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محمّد إسماعيل الحسيني الواعظ الأصبهاني ، أخو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235827" w:rsidRDefault="00B47227" w:rsidP="00235827">
      <w:pPr>
        <w:pStyle w:val="rfdFootnoteCenterBold"/>
        <w:rPr>
          <w:rtl/>
        </w:rPr>
      </w:pPr>
      <w:r w:rsidRPr="00235827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22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235827">
        <w:tc>
          <w:tcPr>
            <w:tcW w:w="3500" w:type="pct"/>
            <w:shd w:val="clear" w:color="auto" w:fill="auto"/>
          </w:tcPr>
          <w:p w:rsidR="00325902" w:rsidRPr="00257957" w:rsidRDefault="00257957" w:rsidP="00C7309C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جام جم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ركن الدين أوحدي الأصبهاني المراغي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738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235827">
        <w:tc>
          <w:tcPr>
            <w:tcW w:w="1000" w:type="pct"/>
            <w:shd w:val="clear" w:color="auto" w:fill="auto"/>
          </w:tcPr>
          <w:p w:rsidR="00820A91" w:rsidRDefault="00820A91" w:rsidP="004334B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235827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أواخر القرن الثالث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235827" w:rsidRDefault="00B47227" w:rsidP="00235827">
      <w:pPr>
        <w:pStyle w:val="rfdFootnoteCenterBold"/>
        <w:rPr>
          <w:rtl/>
        </w:rPr>
      </w:pPr>
      <w:r w:rsidRPr="00235827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23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235827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جام جهان نما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فلسفة ـ فارسي</w:t>
            </w:r>
            <w:r w:rsidR="0023582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235827">
        <w:tc>
          <w:tcPr>
            <w:tcW w:w="1000" w:type="pct"/>
            <w:shd w:val="clear" w:color="auto" w:fill="auto"/>
          </w:tcPr>
          <w:p w:rsidR="00820A91" w:rsidRDefault="00820A91" w:rsidP="004334B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235827" w:rsidP="004334BB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سابع شهر رمضان 1264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235827">
      <w:pPr>
        <w:pStyle w:val="rfdFootnoteCenterBold"/>
        <w:rPr>
          <w:rtl/>
        </w:rPr>
      </w:pPr>
      <w:r w:rsidRPr="00235827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24</w:t>
      </w:r>
      <w:r w:rsidR="006936C2">
        <w:rPr>
          <w:rFonts w:hint="cs"/>
          <w:rtl/>
        </w:rPr>
        <w:t xml:space="preserve"> </w:t>
      </w:r>
      <w:r w:rsidR="00194C3C" w:rsidRPr="00235827">
        <w:rPr>
          <w:rtl/>
        </w:rPr>
        <w:t>)</w:t>
      </w:r>
    </w:p>
    <w:p w:rsidR="00235827" w:rsidRDefault="00235827" w:rsidP="00C7309C">
      <w:pPr>
        <w:rPr>
          <w:rStyle w:val="rfdBold2"/>
          <w:rtl/>
        </w:rPr>
      </w:pPr>
      <w:r w:rsidRPr="00235827">
        <w:rPr>
          <w:rStyle w:val="rfdBold2"/>
          <w:rtl/>
        </w:rPr>
        <w:t>جامع المقال في ما يتعلّق بأحوال الحديث والرجال</w:t>
      </w:r>
    </w:p>
    <w:p w:rsidR="00235827" w:rsidRPr="00235827" w:rsidRDefault="00235827" w:rsidP="00235827">
      <w:pPr>
        <w:pStyle w:val="rfdLeft"/>
        <w:rPr>
          <w:rtl/>
        </w:rPr>
      </w:pPr>
      <w:r w:rsidRPr="00235827">
        <w:rPr>
          <w:rtl/>
        </w:rPr>
        <w:t>(</w:t>
      </w:r>
      <w:r>
        <w:rPr>
          <w:rFonts w:hint="cs"/>
          <w:rtl/>
        </w:rPr>
        <w:t xml:space="preserve"> </w:t>
      </w:r>
      <w:r w:rsidRPr="00235827">
        <w:rPr>
          <w:rtl/>
        </w:rPr>
        <w:t>دراية ـ عربي</w:t>
      </w:r>
      <w:r>
        <w:rPr>
          <w:rFonts w:hint="cs"/>
          <w:rtl/>
        </w:rPr>
        <w:t xml:space="preserve"> </w:t>
      </w:r>
      <w:r w:rsidRPr="00235827">
        <w:rPr>
          <w:rtl/>
        </w:rPr>
        <w:t>)</w:t>
      </w:r>
    </w:p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فخر الدين بن محمّد علي الطريحي النجفي</w:t>
      </w:r>
      <w:r w:rsidR="00B47227">
        <w:rPr>
          <w:rtl/>
        </w:rPr>
        <w:t xml:space="preserve"> </w:t>
      </w:r>
      <w:r w:rsidR="00811703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1087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E7506">
        <w:tc>
          <w:tcPr>
            <w:tcW w:w="1000" w:type="pct"/>
            <w:shd w:val="clear" w:color="auto" w:fill="auto"/>
          </w:tcPr>
          <w:p w:rsidR="00820A91" w:rsidRDefault="00820A91" w:rsidP="004334B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E7506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قريب من عصر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252CC7" w:rsidRDefault="00252CC7" w:rsidP="006E7506">
      <w:pPr>
        <w:rPr>
          <w:rtl/>
        </w:rPr>
        <w:sectPr w:rsidR="00252CC7" w:rsidSect="00A975A4">
          <w:headerReference w:type="even" r:id="rId172"/>
          <w:headerReference w:type="default" r:id="rId173"/>
          <w:headerReference w:type="first" r:id="rId17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6E7506" w:rsidRPr="006E7506" w:rsidRDefault="004436D1" w:rsidP="006E7506">
      <w:pPr>
        <w:rPr>
          <w:rtl/>
        </w:rPr>
      </w:pPr>
      <w:r w:rsidRPr="006E7506">
        <w:rPr>
          <w:rtl/>
        </w:rPr>
        <w:lastRenderedPageBreak/>
        <w:br w:type="page"/>
      </w:r>
    </w:p>
    <w:p w:rsidR="006E7506" w:rsidRPr="006E7506" w:rsidRDefault="006E7506" w:rsidP="006E7506">
      <w:pPr>
        <w:pStyle w:val="rfdPoemTini"/>
        <w:rPr>
          <w:rtl/>
        </w:rPr>
      </w:pPr>
    </w:p>
    <w:p w:rsidR="00194C3C" w:rsidRDefault="00B47227" w:rsidP="00FA401C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25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FA401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جمال الصالحين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فارسي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ميرزا حسن بن عبد الرزّاق اللاهيجي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1121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FA401C">
        <w:tc>
          <w:tcPr>
            <w:tcW w:w="1000" w:type="pct"/>
            <w:shd w:val="clear" w:color="auto" w:fill="auto"/>
          </w:tcPr>
          <w:p w:rsidR="00820A91" w:rsidRDefault="00820A91" w:rsidP="00B958FA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FA401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827062">
              <w:rPr>
                <w:rtl/>
              </w:rPr>
              <w:t xml:space="preserve"> ملّا مراد بن ملّا</w:t>
            </w:r>
            <w:r w:rsidR="00E20399">
              <w:rPr>
                <w:rtl/>
              </w:rPr>
              <w:t xml:space="preserve"> حسن شكوري كليجاني ، يوم الثلاثاء 29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ذي القعدة 1103 ، في خدمة الشيخ محمّد رضا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FA401C" w:rsidRDefault="00B47227" w:rsidP="00FA401C">
      <w:pPr>
        <w:pStyle w:val="rfdFootnoteCenterBold"/>
        <w:rPr>
          <w:rtl/>
        </w:rPr>
      </w:pPr>
      <w:r w:rsidRPr="00FA401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26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FA401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جُنّة الأمان الواقية وجَنّة الإيمان الباقية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تقي الدين إبراهيم بن علي الكفعمي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905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FA401C">
        <w:tc>
          <w:tcPr>
            <w:tcW w:w="1000" w:type="pct"/>
            <w:shd w:val="clear" w:color="auto" w:fill="auto"/>
          </w:tcPr>
          <w:p w:rsidR="00820A91" w:rsidRDefault="00820A91" w:rsidP="00B958FA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B958FA" w:rsidRDefault="00B958FA" w:rsidP="00B958FA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من القرن الثاني عشر ، نسخة مجدولة مصحّحة ، عليها </w:t>
            </w:r>
            <w:r>
              <w:rPr>
                <w:rtl/>
              </w:rPr>
              <w:br/>
              <w:t>تعاليق المؤلّف ، وفي الصفحة الأُولى</w:t>
            </w:r>
            <w:r w:rsidRPr="000D337A">
              <w:rPr>
                <w:rtl/>
              </w:rPr>
              <w:t>ٰ</w:t>
            </w:r>
            <w:r>
              <w:rPr>
                <w:rtl/>
              </w:rPr>
              <w:t xml:space="preserve"> منها لوحة ذهبية عادية</w:t>
            </w:r>
            <w:r w:rsidR="006F79D9">
              <w:rPr>
                <w:rtl/>
              </w:rPr>
              <w:t xml:space="preserve"> .</w:t>
            </w:r>
          </w:p>
          <w:p w:rsidR="00820A91" w:rsidRDefault="00FA401C" w:rsidP="00B958FA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القرن الثالث عشر ، مخروم الأوّل والآخر ، عليه تعاليق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كثيرة</w:t>
            </w:r>
          </w:p>
        </w:tc>
      </w:tr>
    </w:tbl>
    <w:p w:rsidR="00194C3C" w:rsidRPr="00FA401C" w:rsidRDefault="00B47227" w:rsidP="00FA401C">
      <w:pPr>
        <w:pStyle w:val="rfdFootnoteCenterBold"/>
        <w:rPr>
          <w:rtl/>
        </w:rPr>
      </w:pPr>
      <w:r w:rsidRPr="00FA401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27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FA401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الجُنّة الواقية والجَنّة الباقية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تقي الدين إبراهيم بن علي الكفعمي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905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FA401C">
        <w:tc>
          <w:tcPr>
            <w:tcW w:w="1000" w:type="pct"/>
            <w:shd w:val="clear" w:color="auto" w:fill="auto"/>
          </w:tcPr>
          <w:p w:rsidR="00820A91" w:rsidRDefault="00820A91" w:rsidP="00B958FA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FA401C" w:rsidP="00B958FA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القرن الثاني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FA401C" w:rsidRDefault="00B47227" w:rsidP="00FA401C">
      <w:pPr>
        <w:pStyle w:val="rfdFootnoteCenterBold"/>
        <w:rPr>
          <w:rtl/>
        </w:rPr>
      </w:pPr>
      <w:r w:rsidRPr="00FA401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28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FA401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جوامع الجامع</w:t>
            </w:r>
          </w:p>
        </w:tc>
        <w:tc>
          <w:tcPr>
            <w:tcW w:w="1500" w:type="pct"/>
            <w:shd w:val="clear" w:color="auto" w:fill="auto"/>
          </w:tcPr>
          <w:p w:rsidR="00325902" w:rsidRDefault="005E6E36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تفسير ـ عربي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علي الفضل بن الحسن بن الفضل الطبرسي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574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820A91" w:rsidRDefault="004436D1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FA401C">
        <w:tc>
          <w:tcPr>
            <w:tcW w:w="1000" w:type="pct"/>
            <w:shd w:val="clear" w:color="auto" w:fill="auto"/>
          </w:tcPr>
          <w:p w:rsidR="00820A91" w:rsidRDefault="00820A91" w:rsidP="00B958FA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FA401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محمّد صادق بن محمّد علي البيارجمندي ، يوم الأربعاء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17 جمادى</w:t>
            </w:r>
            <w:r w:rsidR="00BB7118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الآخرة 1130 ، نسخة مصحّحة ، عليها بعض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التعاليق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FA401C" w:rsidRDefault="00B47227" w:rsidP="00FA401C">
      <w:pPr>
        <w:pStyle w:val="rfdFootnoteCenterBold"/>
        <w:rPr>
          <w:rtl/>
        </w:rPr>
      </w:pPr>
      <w:r w:rsidRPr="00FA401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29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FA401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جواهر التفسير لتحفة الأمير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تفسير ـ فارسي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كمال الدين حسين بن علي الكاشفي البيهقي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910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سمّي في هذه النسخة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FA401C">
        <w:rPr>
          <w:rFonts w:hint="cs"/>
          <w:rtl/>
        </w:rPr>
        <w:t xml:space="preserve"> </w:t>
      </w:r>
      <w:r>
        <w:rPr>
          <w:rtl/>
        </w:rPr>
        <w:t>جامع التفسير</w:t>
      </w:r>
      <w:r w:rsidR="00FA401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FA401C">
        <w:rPr>
          <w:rFonts w:hint="cs"/>
          <w:rtl/>
        </w:rPr>
        <w:t xml:space="preserve"> </w:t>
      </w:r>
      <w:r>
        <w:rPr>
          <w:rtl/>
        </w:rPr>
        <w:t>نبدأ والله عليم حكيم</w:t>
      </w:r>
      <w:r w:rsidR="00B47227">
        <w:rPr>
          <w:rtl/>
        </w:rPr>
        <w:t xml:space="preserve"> ، </w:t>
      </w:r>
      <w:r>
        <w:rPr>
          <w:rtl/>
        </w:rPr>
        <w:t xml:space="preserve">زينت فاتحه هر كتاب وزيور خاتمة </w:t>
      </w:r>
      <w:r w:rsidR="00811703">
        <w:rPr>
          <w:rtl/>
        </w:rPr>
        <w:br/>
      </w:r>
      <w:r>
        <w:rPr>
          <w:rtl/>
        </w:rPr>
        <w:t>هر خطاب</w:t>
      </w:r>
      <w:r w:rsidR="006F79D9">
        <w:rPr>
          <w:rtl/>
        </w:rPr>
        <w:t xml:space="preserve"> . . .</w:t>
      </w:r>
      <w:r w:rsidR="00FA401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FA401C">
        <w:tc>
          <w:tcPr>
            <w:tcW w:w="1000" w:type="pct"/>
            <w:shd w:val="clear" w:color="auto" w:fill="auto"/>
          </w:tcPr>
          <w:p w:rsidR="00820A91" w:rsidRDefault="00820A91" w:rsidP="00B958FA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FA401C" w:rsidP="00B958FA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القرن الثاني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FA401C" w:rsidRDefault="00B47227" w:rsidP="00FA401C">
      <w:pPr>
        <w:pStyle w:val="rfdFootnoteCenterBold"/>
        <w:rPr>
          <w:rtl/>
        </w:rPr>
      </w:pPr>
      <w:r w:rsidRPr="00FA401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30</w:t>
      </w:r>
      <w:r w:rsidR="006936C2">
        <w:rPr>
          <w:rFonts w:hint="cs"/>
          <w:rtl/>
        </w:rPr>
        <w:t xml:space="preserve"> </w:t>
      </w:r>
      <w:r w:rsidR="00194C3C" w:rsidRPr="00FA401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FA401C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جواهر القرآن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علوم القرآن ـ عربي</w:t>
            </w:r>
            <w:r w:rsidR="00FA401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حامد محمّد بن محمّد الغزالي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505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FA401C">
        <w:tc>
          <w:tcPr>
            <w:tcW w:w="1000" w:type="pct"/>
            <w:shd w:val="clear" w:color="auto" w:fill="auto"/>
          </w:tcPr>
          <w:p w:rsidR="00820A91" w:rsidRDefault="00820A91" w:rsidP="00B958FA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FA401C" w:rsidP="00B958FA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أحمد الحسيني القوشي ، يوم الخميس 23 ربيع الآخر </w:t>
            </w:r>
            <w:r w:rsidR="00811703">
              <w:rPr>
                <w:rtl/>
              </w:rPr>
              <w:br/>
            </w:r>
            <w:r w:rsidR="00E20399">
              <w:rPr>
                <w:rtl/>
              </w:rPr>
              <w:t>1080 ، نسخة مجدولة ، مخرومة الأوّل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837B13" w:rsidRDefault="00B47227" w:rsidP="00837B13">
      <w:pPr>
        <w:pStyle w:val="rfdFootnoteCenterBold"/>
        <w:rPr>
          <w:rtl/>
        </w:rPr>
      </w:pPr>
      <w:r w:rsidRPr="00837B1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31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837B13">
        <w:tc>
          <w:tcPr>
            <w:tcW w:w="3500" w:type="pct"/>
            <w:shd w:val="clear" w:color="auto" w:fill="auto"/>
          </w:tcPr>
          <w:p w:rsidR="00325902" w:rsidRPr="00257957" w:rsidRDefault="00257957" w:rsidP="00325902">
            <w:pPr>
              <w:rPr>
                <w:rStyle w:val="rfdBold2"/>
                <w:rtl/>
              </w:rPr>
            </w:pPr>
            <w:r w:rsidRPr="00257957">
              <w:rPr>
                <w:rStyle w:val="rfdBold2"/>
                <w:rtl/>
              </w:rPr>
              <w:t>جوك باشست</w:t>
            </w:r>
          </w:p>
        </w:tc>
        <w:tc>
          <w:tcPr>
            <w:tcW w:w="1500" w:type="pct"/>
            <w:shd w:val="clear" w:color="auto" w:fill="auto"/>
          </w:tcPr>
          <w:p w:rsidR="00325902" w:rsidRDefault="002579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فلسفة ـ فارسي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نظام پانى پتى</w:t>
      </w:r>
      <w:r w:rsidR="00B47227">
        <w:rPr>
          <w:rtl/>
        </w:rPr>
        <w:t xml:space="preserve"> (</w:t>
      </w:r>
      <w:r w:rsidR="00755636">
        <w:rPr>
          <w:rFonts w:hint="cs"/>
          <w:rtl/>
        </w:rPr>
        <w:t xml:space="preserve"> </w:t>
      </w:r>
      <w:r>
        <w:rPr>
          <w:rtl/>
        </w:rPr>
        <w:t>ق 10</w:t>
      </w:r>
      <w:r w:rsidR="00755636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37B13">
        <w:tc>
          <w:tcPr>
            <w:tcW w:w="1000" w:type="pct"/>
            <w:shd w:val="clear" w:color="auto" w:fill="auto"/>
          </w:tcPr>
          <w:p w:rsidR="00820A91" w:rsidRDefault="00820A91" w:rsidP="00B958FA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837B13" w:rsidP="00B958FA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يوم الجمعة ثامن جمادى</w:t>
            </w:r>
            <w:r w:rsidR="00BB7118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الآخرة 1224 ، بأوّله معجم</w:t>
            </w:r>
            <w:r w:rsidR="00811703">
              <w:rPr>
                <w:rtl/>
              </w:rPr>
              <w:t xml:space="preserve"> </w:t>
            </w:r>
            <w:r w:rsidR="00811703">
              <w:rPr>
                <w:rtl/>
              </w:rPr>
              <w:br/>
            </w:r>
          </w:p>
        </w:tc>
      </w:tr>
    </w:tbl>
    <w:p w:rsidR="00252CC7" w:rsidRDefault="00252CC7" w:rsidP="00194C3C">
      <w:pPr>
        <w:rPr>
          <w:rtl/>
        </w:rPr>
        <w:sectPr w:rsidR="00252CC7" w:rsidSect="00A975A4">
          <w:headerReference w:type="even" r:id="rId175"/>
          <w:headerReference w:type="default" r:id="rId176"/>
          <w:headerReference w:type="first" r:id="rId17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4436D1" w:rsidP="00194C3C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37B13">
        <w:tc>
          <w:tcPr>
            <w:tcW w:w="1000" w:type="pct"/>
            <w:shd w:val="clear" w:color="auto" w:fill="auto"/>
          </w:tcPr>
          <w:p w:rsidR="00820A91" w:rsidRPr="00837B13" w:rsidRDefault="00820A91" w:rsidP="00837B13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F0E46" w:rsidP="005B1CA4">
            <w:pPr>
              <w:pStyle w:val="rfdVar0"/>
              <w:rPr>
                <w:rtl/>
              </w:rPr>
            </w:pPr>
            <w:r>
              <w:rPr>
                <w:rtl/>
              </w:rPr>
              <w:t>فارسي للألفاظ الغريبة الواردة في الكتاب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837B13" w:rsidRDefault="00B47227" w:rsidP="00837B13">
      <w:pPr>
        <w:pStyle w:val="rfdFootnoteCenterBold"/>
        <w:rPr>
          <w:rtl/>
        </w:rPr>
      </w:pPr>
      <w:r w:rsidRPr="00837B1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32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837B13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837B13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أنوار التنزيل</w:t>
            </w:r>
            <w:r w:rsidR="00837B13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تفسير ـ عربي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بهاء الدين محمّد بن الحسين العاملي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1030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الحاشية الثانية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37B13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837B13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محمّد صادق بن قنبر علي التولياني ، نسخة مصحّحة من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القرن الثاني عشر ، مخرومة الأوّل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837B13" w:rsidRDefault="00B47227" w:rsidP="00837B13">
      <w:pPr>
        <w:pStyle w:val="rfdFootnoteCenterBold"/>
        <w:rPr>
          <w:rtl/>
        </w:rPr>
      </w:pPr>
      <w:r w:rsidRPr="00837B1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33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837B13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837B13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أنوار التنزيل</w:t>
            </w:r>
            <w:r w:rsidR="00837B13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تفسير ـ عربي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194C3C">
      <w:pPr>
        <w:rPr>
          <w:rtl/>
        </w:rPr>
      </w:pPr>
      <w:r>
        <w:rPr>
          <w:rtl/>
        </w:rPr>
        <w:t>حاشية توضيحية مختصرة جدّاً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أوّلها مخروم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37B13">
        <w:rPr>
          <w:rFonts w:hint="cs"/>
          <w:rtl/>
        </w:rPr>
        <w:t xml:space="preserve"> </w:t>
      </w:r>
      <w:r>
        <w:rPr>
          <w:rtl/>
        </w:rPr>
        <w:t>ولذلك</w:t>
      </w:r>
      <w:r w:rsidR="00EF0E46">
        <w:rPr>
          <w:rtl/>
        </w:rPr>
        <w:t xml:space="preserve"> فضل ما حكي التفضيل من وجهين</w:t>
      </w:r>
      <w:r w:rsidR="006F79D9">
        <w:rPr>
          <w:rtl/>
        </w:rPr>
        <w:t xml:space="preserve"> . . .</w:t>
      </w:r>
      <w:r w:rsidR="00837B13">
        <w:rPr>
          <w:rFonts w:hint="cs"/>
          <w:rtl/>
        </w:rPr>
        <w:t xml:space="preserve"> </w:t>
      </w:r>
      <w:r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آخرها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37B13">
        <w:rPr>
          <w:rFonts w:hint="cs"/>
          <w:rtl/>
        </w:rPr>
        <w:t xml:space="preserve"> </w:t>
      </w:r>
      <w:r>
        <w:rPr>
          <w:rtl/>
        </w:rPr>
        <w:t>فينبغي أن يحمل على</w:t>
      </w:r>
      <w:r w:rsidR="00930B16" w:rsidRPr="000D337A">
        <w:rPr>
          <w:rtl/>
        </w:rPr>
        <w:t>ٰ</w:t>
      </w:r>
      <w:r>
        <w:rPr>
          <w:rtl/>
        </w:rPr>
        <w:t xml:space="preserve"> التغليب لأنّ</w:t>
      </w:r>
      <w:r w:rsidR="00EF0E46">
        <w:rPr>
          <w:rtl/>
        </w:rPr>
        <w:t xml:space="preserve"> الثقل على</w:t>
      </w:r>
      <w:r w:rsidR="00930B16" w:rsidRPr="000D337A">
        <w:rPr>
          <w:rtl/>
        </w:rPr>
        <w:t>ٰ</w:t>
      </w:r>
      <w:r w:rsidR="00EF0E46">
        <w:rPr>
          <w:rtl/>
        </w:rPr>
        <w:t xml:space="preserve"> الأرض </w:t>
      </w:r>
      <w:r w:rsidR="00811703">
        <w:rPr>
          <w:rtl/>
        </w:rPr>
        <w:br/>
      </w:r>
      <w:r w:rsidR="00EF0E46">
        <w:rPr>
          <w:rtl/>
        </w:rPr>
        <w:t>يختصّ بالإنسان</w:t>
      </w:r>
      <w:r w:rsidR="00837B13">
        <w:rPr>
          <w:rFonts w:hint="cs"/>
          <w:rtl/>
        </w:rPr>
        <w:t xml:space="preserve"> </w:t>
      </w:r>
      <w:r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37B13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837B13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رابع شهر رمضان 935 ، في المسجد الجامع لمدينة لار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837B13" w:rsidRDefault="00B47227" w:rsidP="00837B13">
      <w:pPr>
        <w:pStyle w:val="rfdFootnoteCenterBold"/>
        <w:rPr>
          <w:rtl/>
        </w:rPr>
      </w:pPr>
      <w:r w:rsidRPr="00837B1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34</w:t>
      </w:r>
      <w:r w:rsidR="006936C2">
        <w:rPr>
          <w:rFonts w:hint="cs"/>
          <w:rtl/>
        </w:rPr>
        <w:t xml:space="preserve"> </w:t>
      </w:r>
      <w:r w:rsidR="00194C3C" w:rsidRPr="00837B13">
        <w:rPr>
          <w:rtl/>
        </w:rPr>
        <w:t>)</w:t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6313"/>
        <w:gridCol w:w="1728"/>
      </w:tblGrid>
      <w:tr w:rsidR="00325902">
        <w:tc>
          <w:tcPr>
            <w:tcW w:w="6313" w:type="dxa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837B13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حاشية الخفري على</w:t>
            </w:r>
            <w:r w:rsidR="00930B16" w:rsidRPr="000D337A">
              <w:rPr>
                <w:rStyle w:val="rfdBold2"/>
                <w:rtl/>
              </w:rPr>
              <w:t>ٰ</w:t>
            </w:r>
            <w:r w:rsidRPr="002C0153">
              <w:rPr>
                <w:rStyle w:val="rfdBold2"/>
                <w:rtl/>
              </w:rPr>
              <w:t xml:space="preserve"> شرح التجريد</w:t>
            </w:r>
            <w:r w:rsidR="00837B13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728" w:type="dxa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كلام ـ عربي</w:t>
            </w:r>
            <w:r w:rsidR="00837B1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جمال الدين محمّد بن الحسين الخوانساري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1125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37B13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837B13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محمّد بن مهر علي المشكناني ، سنة 1236 في مدرسة</w:t>
            </w:r>
            <w:r w:rsidR="00811703">
              <w:rPr>
                <w:rtl/>
              </w:rPr>
              <w:t xml:space="preserve"> </w:t>
            </w:r>
            <w:r w:rsidR="00811703">
              <w:rPr>
                <w:rtl/>
              </w:rPr>
              <w:br/>
            </w:r>
          </w:p>
        </w:tc>
      </w:tr>
    </w:tbl>
    <w:p w:rsidR="00820A91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37B13">
        <w:tc>
          <w:tcPr>
            <w:tcW w:w="1000" w:type="pct"/>
            <w:shd w:val="clear" w:color="auto" w:fill="auto"/>
          </w:tcPr>
          <w:p w:rsidR="00820A91" w:rsidRPr="00837B13" w:rsidRDefault="00820A91" w:rsidP="00837B13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F0E46" w:rsidP="005B1CA4">
            <w:pPr>
              <w:pStyle w:val="rfdVar0"/>
              <w:rPr>
                <w:rtl/>
              </w:rPr>
            </w:pPr>
            <w:r>
              <w:rPr>
                <w:rtl/>
              </w:rPr>
              <w:t>كاسه</w:t>
            </w:r>
            <w:r w:rsidR="00930B16">
              <w:rPr>
                <w:rtl/>
              </w:rPr>
              <w:t xml:space="preserve"> </w:t>
            </w:r>
            <w:r>
              <w:rPr>
                <w:rtl/>
              </w:rPr>
              <w:t>گران بأصبهان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271E5" w:rsidRDefault="00B47227" w:rsidP="000271E5">
      <w:pPr>
        <w:pStyle w:val="rfdFootnoteCenterBold"/>
        <w:rPr>
          <w:rtl/>
        </w:rPr>
      </w:pPr>
      <w:r w:rsidRPr="000271E5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271E5">
        <w:rPr>
          <w:rtl/>
        </w:rPr>
        <w:t>35</w:t>
      </w:r>
      <w:r w:rsidR="006936C2">
        <w:rPr>
          <w:rFonts w:hint="cs"/>
          <w:rtl/>
        </w:rPr>
        <w:t xml:space="preserve"> </w:t>
      </w:r>
      <w:r w:rsidR="00194C3C" w:rsidRPr="000271E5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21E7C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شرح الإشارات والمحاكمات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55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فلسفة ـ عربي</w:t>
            </w:r>
            <w:r w:rsidR="00755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 w:rsidR="00930B16">
        <w:rPr>
          <w:rtl/>
        </w:rPr>
        <w:t>ملّا</w:t>
      </w:r>
      <w:r>
        <w:rPr>
          <w:rtl/>
        </w:rPr>
        <w:t xml:space="preserve"> ميرزا جان حبيب الله الباغنوي الشيرازي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994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755636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755636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محمّد كاظم التنكابني ، يوم الجمعة 15 جمادى</w:t>
            </w:r>
            <w:r w:rsidR="00930B16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الأُولى</w:t>
            </w:r>
            <w:r w:rsidR="00930B16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</w:t>
            </w:r>
            <w:r w:rsidR="00811703">
              <w:rPr>
                <w:rtl/>
              </w:rPr>
              <w:br/>
            </w:r>
            <w:r w:rsidR="00930B16">
              <w:rPr>
                <w:rtl/>
              </w:rPr>
              <w:t>1091 ، في مدرسة ملّا</w:t>
            </w:r>
            <w:r w:rsidR="00EF0E46">
              <w:rPr>
                <w:rtl/>
              </w:rPr>
              <w:t xml:space="preserve"> عبد الله بأصبهان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755636" w:rsidRDefault="00B47227" w:rsidP="00755636">
      <w:pPr>
        <w:pStyle w:val="rfdFootnoteCenterBold"/>
        <w:rPr>
          <w:rtl/>
        </w:rPr>
      </w:pPr>
      <w:r w:rsidRPr="0075563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755636">
        <w:rPr>
          <w:rtl/>
        </w:rPr>
        <w:t>36</w:t>
      </w:r>
      <w:r w:rsidR="006936C2">
        <w:rPr>
          <w:rFonts w:hint="cs"/>
          <w:rtl/>
        </w:rPr>
        <w:t xml:space="preserve"> </w:t>
      </w:r>
      <w:r w:rsidR="00194C3C" w:rsidRPr="0075563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755636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شرح التجريد الجديد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55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كلام ـ عربي</w:t>
            </w:r>
            <w:r w:rsidR="00755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شمس الدين محمّد الجيلاني</w:t>
      </w:r>
      <w:r w:rsidR="00B47227">
        <w:rPr>
          <w:rtl/>
        </w:rPr>
        <w:t xml:space="preserve"> ، </w:t>
      </w:r>
      <w:r w:rsidR="00930B16">
        <w:rPr>
          <w:rtl/>
        </w:rPr>
        <w:t>ملّا</w:t>
      </w:r>
      <w:r>
        <w:rPr>
          <w:rtl/>
        </w:rPr>
        <w:t xml:space="preserve"> شمسا</w:t>
      </w:r>
      <w:r w:rsidR="00B47227">
        <w:rPr>
          <w:rtl/>
        </w:rPr>
        <w:t xml:space="preserve"> (</w:t>
      </w:r>
      <w:r w:rsidR="00755636">
        <w:rPr>
          <w:rFonts w:hint="cs"/>
          <w:rtl/>
        </w:rPr>
        <w:t xml:space="preserve"> </w:t>
      </w:r>
      <w:r>
        <w:rPr>
          <w:rtl/>
        </w:rPr>
        <w:t>ق 11</w:t>
      </w:r>
      <w:r w:rsidR="00755636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755636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755636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حسين بن كمال الدين ، منتصف جمادى</w:t>
            </w:r>
            <w:r w:rsidR="00930B16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الآخرة 1060 ،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في المشهد الرضوي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755636" w:rsidRDefault="00B47227" w:rsidP="00755636">
      <w:pPr>
        <w:pStyle w:val="rfdFootnoteCenterBold"/>
        <w:rPr>
          <w:rtl/>
        </w:rPr>
      </w:pPr>
      <w:r w:rsidRPr="0075563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755636">
        <w:rPr>
          <w:rtl/>
        </w:rPr>
        <w:t>37</w:t>
      </w:r>
      <w:r w:rsidR="006936C2">
        <w:rPr>
          <w:rFonts w:hint="cs"/>
          <w:rtl/>
        </w:rPr>
        <w:t xml:space="preserve"> </w:t>
      </w:r>
      <w:r w:rsidR="00194C3C" w:rsidRPr="0075563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755636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عدّة الأُصول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55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أُصول الفقه ـ عربي</w:t>
            </w:r>
            <w:r w:rsidR="0075563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930B16" w:rsidRPr="000D337A">
        <w:rPr>
          <w:rtl/>
        </w:rPr>
        <w:t>ٰ</w:t>
      </w:r>
      <w:r>
        <w:rPr>
          <w:rtl/>
        </w:rPr>
        <w:t xml:space="preserve"> خليل بن الغازي القزويني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1089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755636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755636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محمّد شفيع بن ناد علي القمّي ، جمادى</w:t>
            </w:r>
            <w:r w:rsidR="00930B16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الآخر 1086 ،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عليه تعاليق المصنّف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755636" w:rsidRDefault="00B47227" w:rsidP="00755636">
      <w:pPr>
        <w:pStyle w:val="rfdFootnoteCenterBold"/>
        <w:rPr>
          <w:rtl/>
        </w:rPr>
      </w:pPr>
      <w:r w:rsidRPr="0075563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755636">
        <w:rPr>
          <w:rtl/>
        </w:rPr>
        <w:t>38</w:t>
      </w:r>
      <w:r w:rsidR="006936C2">
        <w:rPr>
          <w:rFonts w:hint="cs"/>
          <w:rtl/>
        </w:rPr>
        <w:t xml:space="preserve"> </w:t>
      </w:r>
      <w:r w:rsidR="00194C3C" w:rsidRPr="0075563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755636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المط</w:t>
            </w:r>
            <w:r>
              <w:rPr>
                <w:rStyle w:val="rfdBold2"/>
                <w:rtl/>
              </w:rPr>
              <w:t>وّل</w:t>
            </w:r>
            <w:r w:rsidR="00755636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325902" w:rsidRDefault="00ED683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 ب</w:t>
            </w:r>
            <w:r w:rsidR="002C0153">
              <w:rPr>
                <w:rtl/>
              </w:rPr>
              <w:t>لاغة ـ عربي</w:t>
            </w:r>
            <w:r w:rsidR="00755636">
              <w:rPr>
                <w:rFonts w:hint="cs"/>
                <w:rtl/>
              </w:rPr>
              <w:t xml:space="preserve"> </w:t>
            </w:r>
            <w:r w:rsidR="002C0153"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مير شريف علي بن محمّد الجرجاني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825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2C2029" w:rsidRDefault="002C2029" w:rsidP="00B47227">
      <w:pPr>
        <w:rPr>
          <w:rtl/>
        </w:rPr>
        <w:sectPr w:rsidR="002C2029" w:rsidSect="00A975A4">
          <w:headerReference w:type="even" r:id="rId178"/>
          <w:headerReference w:type="default" r:id="rId179"/>
          <w:headerReference w:type="first" r:id="rId18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4436D1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02DC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02DC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محرّم 1145 ، قسم علم البيان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902DC" w:rsidRDefault="00B47227" w:rsidP="000902DC">
      <w:pPr>
        <w:pStyle w:val="rfdFootnoteCenterBold"/>
        <w:rPr>
          <w:rtl/>
        </w:rPr>
      </w:pPr>
      <w:r w:rsidRPr="000902D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39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02DC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حاشية «</w:t>
            </w:r>
            <w:r w:rsidR="000902DC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وافية الأُ</w:t>
            </w:r>
            <w:r>
              <w:rPr>
                <w:rStyle w:val="rfdBold2"/>
                <w:rtl/>
              </w:rPr>
              <w:t>صول</w:t>
            </w:r>
            <w:r w:rsidR="000902DC">
              <w:rPr>
                <w:rStyle w:val="rfdBold2"/>
                <w:rFonts w:hint="cs"/>
                <w:rtl/>
              </w:rPr>
              <w:t xml:space="preserve"> </w:t>
            </w:r>
            <w:r w:rsidRPr="002C0153">
              <w:rPr>
                <w:rStyle w:val="rfdBold2"/>
                <w:rtl/>
              </w:rPr>
              <w:t>»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أُصول الفقه ـ عربي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صدر الدين محمّد بن محمّد باقر القمّي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 xml:space="preserve">عد </w:t>
      </w:r>
      <w:r w:rsidR="00811703">
        <w:rPr>
          <w:rtl/>
        </w:rPr>
        <w:br/>
      </w:r>
      <w:r>
        <w:rPr>
          <w:rtl/>
        </w:rPr>
        <w:t>1160</w:t>
      </w:r>
      <w:r w:rsidR="000902DC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02DC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02D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محمّد تقي ، يوم الخميس 12 جمادى</w:t>
            </w:r>
            <w:r w:rsidR="00702C4E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الأُولى</w:t>
            </w:r>
            <w:r w:rsidR="00702C4E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1215 ،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كتب المتن في أعلى</w:t>
            </w:r>
            <w:r w:rsidR="00702C4E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الصحائف والحواشي ، على</w:t>
            </w:r>
            <w:r w:rsidR="00702C4E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الورقة الأُولى</w:t>
            </w:r>
            <w:r w:rsidR="00702C4E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تملّك عبد الجواد الحسيني الذي قر</w:t>
            </w:r>
            <w:r w:rsidR="00702C4E">
              <w:rPr>
                <w:rtl/>
              </w:rPr>
              <w:t>ئ</w:t>
            </w:r>
            <w:r w:rsidR="00EF0E46">
              <w:rPr>
                <w:rtl/>
              </w:rPr>
              <w:t xml:space="preserve"> الكتاب لديه ظاهراً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902DC" w:rsidRDefault="00B47227" w:rsidP="000902DC">
      <w:pPr>
        <w:pStyle w:val="rfdFootnoteCenterBold"/>
        <w:rPr>
          <w:rtl/>
        </w:rPr>
      </w:pPr>
      <w:r w:rsidRPr="000902D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40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02DC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حجّة بقية الله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متفرّقة ـ فارسي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702C4E" w:rsidRPr="000D337A">
        <w:rPr>
          <w:rtl/>
        </w:rPr>
        <w:t>ٰ</w:t>
      </w:r>
      <w:r>
        <w:rPr>
          <w:rtl/>
        </w:rPr>
        <w:t xml:space="preserve"> محمّد كاظم بن محمّد شفيع الهزارجريبي</w:t>
      </w:r>
      <w:r w:rsidR="00B47227">
        <w:rPr>
          <w:rtl/>
        </w:rPr>
        <w:t xml:space="preserve"> </w:t>
      </w:r>
      <w:r w:rsidR="00811703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1243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02DC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02DC" w:rsidP="00C7309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عبد الوهّاب بن محمّد حسن الكاتب الأصبهاني ، سنة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1273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902DC" w:rsidRDefault="00B47227" w:rsidP="000902DC">
      <w:pPr>
        <w:pStyle w:val="rfdFootnoteCenterBold"/>
        <w:rPr>
          <w:rtl/>
        </w:rPr>
      </w:pPr>
      <w:r w:rsidRPr="000902D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41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02DC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الحدود والديات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فارسي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C7309C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702C4E" w:rsidRPr="000D337A">
        <w:rPr>
          <w:rtl/>
        </w:rPr>
        <w:t>ٰ</w:t>
      </w:r>
      <w:r>
        <w:rPr>
          <w:rtl/>
        </w:rPr>
        <w:t xml:space="preserve"> محمّد باقر بن محمّد تقي المجلسي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1110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02DC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02DC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سنة 1269 ، بآخره فوائد مختلفة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0902DC" w:rsidRPr="000902DC" w:rsidRDefault="004436D1" w:rsidP="000902DC">
      <w:pPr>
        <w:rPr>
          <w:rtl/>
        </w:rPr>
      </w:pPr>
      <w:r w:rsidRPr="000902DC">
        <w:rPr>
          <w:rtl/>
        </w:rPr>
        <w:br w:type="page"/>
      </w:r>
    </w:p>
    <w:p w:rsidR="000902DC" w:rsidRPr="000902DC" w:rsidRDefault="000902DC" w:rsidP="000902DC">
      <w:pPr>
        <w:pStyle w:val="rfdPoemTini"/>
        <w:rPr>
          <w:rtl/>
        </w:rPr>
      </w:pPr>
    </w:p>
    <w:p w:rsidR="00194C3C" w:rsidRPr="000902DC" w:rsidRDefault="00B47227" w:rsidP="000902DC">
      <w:pPr>
        <w:pStyle w:val="rfdFootnoteCenterBold"/>
        <w:rPr>
          <w:rtl/>
        </w:rPr>
      </w:pPr>
      <w:r w:rsidRPr="000902D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42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02DC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حياة الأرواح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كلام ـ عربي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702C4E" w:rsidRPr="000D337A">
        <w:rPr>
          <w:rtl/>
        </w:rPr>
        <w:t>ٰ</w:t>
      </w:r>
      <w:r>
        <w:rPr>
          <w:rtl/>
        </w:rPr>
        <w:t xml:space="preserve"> محمّد جعفر بن سيف الدين شريعتمدار الاسترآبادي</w:t>
      </w:r>
      <w:r w:rsidR="00B47227">
        <w:rPr>
          <w:rtl/>
        </w:rPr>
        <w:t xml:space="preserve"> </w:t>
      </w:r>
      <w:r w:rsidR="00811703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1263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في أُصول الدين على</w:t>
      </w:r>
      <w:r w:rsidR="00702C4E" w:rsidRPr="000D337A">
        <w:rPr>
          <w:rtl/>
        </w:rPr>
        <w:t>ٰ</w:t>
      </w:r>
      <w:r>
        <w:rPr>
          <w:rtl/>
        </w:rPr>
        <w:t xml:space="preserve"> وفق أُصول المذهب الاثني عشري</w:t>
      </w:r>
      <w:r w:rsidR="00B47227">
        <w:rPr>
          <w:rtl/>
        </w:rPr>
        <w:t xml:space="preserve"> ، </w:t>
      </w:r>
      <w:r>
        <w:rPr>
          <w:rtl/>
        </w:rPr>
        <w:t xml:space="preserve">مع الإشارة </w:t>
      </w:r>
      <w:r w:rsidR="00811703">
        <w:rPr>
          <w:rtl/>
        </w:rPr>
        <w:br/>
      </w:r>
      <w:r>
        <w:rPr>
          <w:rtl/>
        </w:rPr>
        <w:t>إلى</w:t>
      </w:r>
      <w:r w:rsidR="00702C4E" w:rsidRPr="000D337A">
        <w:rPr>
          <w:rtl/>
        </w:rPr>
        <w:t>ٰ</w:t>
      </w:r>
      <w:r>
        <w:rPr>
          <w:rtl/>
        </w:rPr>
        <w:t xml:space="preserve"> جملة من الأدلّة العقلية والنقلية المرتبطة بالمسائل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وهو في مقامات خمس في الأُصول الخمسة</w:t>
      </w:r>
      <w:r w:rsidR="00B47227">
        <w:rPr>
          <w:rtl/>
        </w:rPr>
        <w:t xml:space="preserve"> ، </w:t>
      </w:r>
      <w:r>
        <w:rPr>
          <w:rtl/>
        </w:rPr>
        <w:t xml:space="preserve">تتقدّمها مقدّمة في </w:t>
      </w:r>
      <w:r w:rsidR="00811703">
        <w:rPr>
          <w:rtl/>
        </w:rPr>
        <w:br/>
      </w:r>
      <w:r>
        <w:rPr>
          <w:rtl/>
        </w:rPr>
        <w:t>تعريف علم الكلام</w:t>
      </w:r>
      <w:r w:rsidR="006F79D9">
        <w:rPr>
          <w:rtl/>
        </w:rPr>
        <w:t xml:space="preserve"> .</w:t>
      </w:r>
      <w:r>
        <w:rPr>
          <w:rtl/>
        </w:rPr>
        <w:t xml:space="preserve"> تمّ تأليفه في سنة 1243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902DC">
        <w:rPr>
          <w:rFonts w:hint="cs"/>
          <w:rtl/>
        </w:rPr>
        <w:t xml:space="preserve"> </w:t>
      </w:r>
      <w:r>
        <w:rPr>
          <w:rtl/>
        </w:rPr>
        <w:t>الحمد لله الواجب بالذات</w:t>
      </w:r>
      <w:r w:rsidR="00B47227">
        <w:rPr>
          <w:rtl/>
        </w:rPr>
        <w:t xml:space="preserve"> ، </w:t>
      </w:r>
      <w:r>
        <w:rPr>
          <w:rtl/>
        </w:rPr>
        <w:t>المنتهي إليه سلسلة الممكنات</w:t>
      </w:r>
      <w:r w:rsidR="00B47227">
        <w:rPr>
          <w:rtl/>
        </w:rPr>
        <w:t xml:space="preserve"> ، </w:t>
      </w:r>
      <w:r w:rsidR="00811703">
        <w:rPr>
          <w:rtl/>
        </w:rPr>
        <w:br/>
      </w:r>
      <w:r>
        <w:rPr>
          <w:rtl/>
        </w:rPr>
        <w:t>المتعالي بكمال ذاته وعينية صفاته الذاتية عن نقائص الإمكان</w:t>
      </w:r>
      <w:r w:rsidR="006F79D9">
        <w:rPr>
          <w:rtl/>
        </w:rPr>
        <w:t xml:space="preserve"> . . .</w:t>
      </w:r>
      <w:r w:rsidR="000902D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902DC">
        <w:rPr>
          <w:rFonts w:hint="cs"/>
          <w:rtl/>
        </w:rPr>
        <w:t xml:space="preserve"> </w:t>
      </w:r>
      <w:r w:rsidR="00702C4E">
        <w:rPr>
          <w:rtl/>
        </w:rPr>
        <w:t>ومن تولّا</w:t>
      </w:r>
      <w:r>
        <w:rPr>
          <w:rtl/>
        </w:rPr>
        <w:t xml:space="preserve">ني ونصرني وحارب من حاربني بفعل أو قول في </w:t>
      </w:r>
      <w:r w:rsidR="00811703">
        <w:rPr>
          <w:rtl/>
        </w:rPr>
        <w:br/>
      </w:r>
      <w:r>
        <w:rPr>
          <w:rtl/>
        </w:rPr>
        <w:t>سبعين ألفاً من جيرانه وأقربائه ونحو ذلك</w:t>
      </w:r>
      <w:r w:rsidR="006F79D9">
        <w:rPr>
          <w:rtl/>
        </w:rPr>
        <w:t xml:space="preserve"> .</w:t>
      </w:r>
      <w:r>
        <w:rPr>
          <w:rtl/>
        </w:rPr>
        <w:t xml:space="preserve"> اللّهمّ ارزقنا كلّ ذلك</w:t>
      </w:r>
      <w:r w:rsidR="000902D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02DC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02DC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من عصر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902DC" w:rsidRDefault="00B47227" w:rsidP="000902DC">
      <w:pPr>
        <w:pStyle w:val="rfdFootnoteCenterBold"/>
        <w:rPr>
          <w:rtl/>
        </w:rPr>
      </w:pPr>
      <w:r w:rsidRPr="000902DC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43</w:t>
      </w:r>
      <w:r w:rsidR="006936C2">
        <w:rPr>
          <w:rFonts w:hint="cs"/>
          <w:rtl/>
        </w:rPr>
        <w:t xml:space="preserve"> </w:t>
      </w:r>
      <w:r w:rsidR="00194C3C" w:rsidRPr="000902D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02DC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الخرائج والجرائح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0902D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قطب الدين سعيد بن هبة الله الراوندي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573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02DC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02DC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من القرن الحادي عشر ، مخروم الأوّل والآخر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2C2029" w:rsidRDefault="002C2029" w:rsidP="00D51B60">
      <w:pPr>
        <w:rPr>
          <w:rtl/>
        </w:rPr>
        <w:sectPr w:rsidR="002C2029" w:rsidSect="00A975A4">
          <w:headerReference w:type="even" r:id="rId181"/>
          <w:headerReference w:type="default" r:id="rId182"/>
          <w:headerReference w:type="first" r:id="rId18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D51B60" w:rsidRPr="00D51B60" w:rsidRDefault="004436D1" w:rsidP="00D51B60">
      <w:pPr>
        <w:rPr>
          <w:rtl/>
        </w:rPr>
      </w:pPr>
      <w:r w:rsidRPr="00D51B60">
        <w:rPr>
          <w:rtl/>
        </w:rPr>
        <w:lastRenderedPageBreak/>
        <w:br w:type="page"/>
      </w:r>
    </w:p>
    <w:p w:rsidR="00D51B60" w:rsidRPr="00D51B60" w:rsidRDefault="00D51B60" w:rsidP="00D51B60">
      <w:pPr>
        <w:pStyle w:val="rfdPoemTini"/>
        <w:rPr>
          <w:rtl/>
        </w:rPr>
      </w:pPr>
    </w:p>
    <w:p w:rsidR="00194C3C" w:rsidRDefault="00B47227" w:rsidP="00D51B60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44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51B60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خرقه بخيه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طبّ ـ فارسي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مرتضى</w:t>
      </w:r>
      <w:r w:rsidR="000F50BF" w:rsidRPr="000D337A">
        <w:rPr>
          <w:rtl/>
        </w:rPr>
        <w:t>ٰ</w:t>
      </w:r>
      <w:r>
        <w:rPr>
          <w:rtl/>
        </w:rPr>
        <w:t xml:space="preserve"> قلي بن حسن خان شاملو</w:t>
      </w:r>
      <w:r w:rsidR="00B47227">
        <w:rPr>
          <w:rtl/>
        </w:rPr>
        <w:t xml:space="preserve"> (</w:t>
      </w:r>
      <w:r w:rsidR="00D51B60">
        <w:rPr>
          <w:rFonts w:hint="cs"/>
          <w:rtl/>
        </w:rPr>
        <w:t xml:space="preserve"> </w:t>
      </w:r>
      <w:r>
        <w:rPr>
          <w:rtl/>
        </w:rPr>
        <w:t>ق 11</w:t>
      </w:r>
      <w:r w:rsidR="00D51B60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454D95">
      <w:pPr>
        <w:rPr>
          <w:rtl/>
        </w:rPr>
      </w:pPr>
      <w:r>
        <w:rPr>
          <w:rtl/>
        </w:rPr>
        <w:t xml:space="preserve">ذكر في الذريعة 7 / 149 أنّ هذا الكتاب تأليف محمّد بن محمّد </w:t>
      </w:r>
      <w:r w:rsidR="00811703">
        <w:rPr>
          <w:rtl/>
        </w:rPr>
        <w:br/>
      </w:r>
      <w:r>
        <w:rPr>
          <w:rtl/>
        </w:rPr>
        <w:t>مؤمن الطبيب</w:t>
      </w:r>
      <w:r w:rsidR="00B47227">
        <w:rPr>
          <w:rtl/>
        </w:rPr>
        <w:t xml:space="preserve"> ، </w:t>
      </w:r>
      <w:r>
        <w:rPr>
          <w:rtl/>
        </w:rPr>
        <w:t>نسبه شاملو إلى</w:t>
      </w:r>
      <w:r w:rsidR="000F50BF" w:rsidRPr="000D337A">
        <w:rPr>
          <w:rtl/>
        </w:rPr>
        <w:t>ٰ</w:t>
      </w:r>
      <w:r>
        <w:rPr>
          <w:rtl/>
        </w:rPr>
        <w:t xml:space="preserve"> نفسه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51B6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51B60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يوم الثلاثاء عاشر شوّال 1236 ، بآخر الكتاب أُضيفت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فوائد طبّية وأدعية وطلسمات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51B60" w:rsidRDefault="00B47227" w:rsidP="00D51B60">
      <w:pPr>
        <w:pStyle w:val="rfdFootnoteCenterBold"/>
        <w:rPr>
          <w:rtl/>
        </w:rPr>
      </w:pPr>
      <w:r w:rsidRPr="00D51B6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45</w:t>
      </w:r>
      <w:r w:rsidR="006936C2">
        <w:rPr>
          <w:rFonts w:hint="cs"/>
          <w:rtl/>
        </w:rPr>
        <w:t xml:space="preserve"> </w:t>
      </w:r>
      <w:r w:rsidR="00276F08" w:rsidRPr="00D51B6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51B60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خلاصة الأقوال في أحوال الرجال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رجال ـ عربي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 w:rsidR="000F50BF">
        <w:rPr>
          <w:rtl/>
        </w:rPr>
        <w:t>العلّا</w:t>
      </w:r>
      <w:r>
        <w:rPr>
          <w:rtl/>
        </w:rPr>
        <w:t>مة الحلّي</w:t>
      </w:r>
      <w:r w:rsidR="00B47227">
        <w:rPr>
          <w:rtl/>
        </w:rPr>
        <w:t xml:space="preserve"> ، </w:t>
      </w:r>
      <w:r>
        <w:rPr>
          <w:rtl/>
        </w:rPr>
        <w:t>الحسن بن يوسف بن المطهّر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726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51B6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51B60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ذو القعدة 1032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51B60" w:rsidRDefault="00B47227" w:rsidP="00D51B60">
      <w:pPr>
        <w:pStyle w:val="rfdFootnoteCenterBold"/>
        <w:rPr>
          <w:rtl/>
        </w:rPr>
      </w:pPr>
      <w:r w:rsidRPr="00D51B6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46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51B60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درّة الغوّاص في أوهام الخواص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أدب ـ عربي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محمّد القاسم بن علي الحريري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516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51B6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51B60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أبو طالب الحسيني ، 25 شوّال 1296 ، نسخة نظيفة ، </w:t>
            </w:r>
            <w:r w:rsidR="00811703">
              <w:rPr>
                <w:rtl/>
              </w:rPr>
              <w:br/>
            </w:r>
            <w:r w:rsidR="00EF0E46">
              <w:rPr>
                <w:rtl/>
              </w:rPr>
              <w:t>عليها بعض التعاليق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51B60" w:rsidRDefault="00B47227" w:rsidP="00D51B60">
      <w:pPr>
        <w:pStyle w:val="rfdFootnoteCenterBold"/>
        <w:rPr>
          <w:rtl/>
        </w:rPr>
      </w:pPr>
      <w:r w:rsidRPr="00D51B6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47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51B60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 xml:space="preserve">ديوان أمير المؤمنين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عربي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منسوب إلى</w:t>
      </w:r>
      <w:r w:rsidR="004A666D" w:rsidRPr="000D337A">
        <w:rPr>
          <w:rtl/>
        </w:rPr>
        <w:t>ٰ</w:t>
      </w:r>
      <w:r w:rsidR="00B47227">
        <w:rPr>
          <w:rtl/>
        </w:rPr>
        <w:t xml:space="preserve"> : </w:t>
      </w:r>
      <w:r>
        <w:rPr>
          <w:rtl/>
        </w:rPr>
        <w:t xml:space="preserve">الإمام أمير المؤمنين عليّ بن أبي طالب </w:t>
      </w:r>
      <w:r w:rsidR="00F9192D" w:rsidRPr="00F9192D">
        <w:rPr>
          <w:rStyle w:val="rfdAlaem"/>
          <w:rtl/>
        </w:rPr>
        <w:t>عليه‌السلام</w:t>
      </w:r>
      <w:r w:rsidR="006F79D9">
        <w:rPr>
          <w:rtl/>
        </w:rPr>
        <w:t xml:space="preserve"> .</w:t>
      </w:r>
    </w:p>
    <w:p w:rsidR="00820A91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51B6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51B60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من القرن الثالث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51B60" w:rsidRDefault="00B47227" w:rsidP="00D51B60">
      <w:pPr>
        <w:pStyle w:val="rfdFootnoteCenterBold"/>
        <w:rPr>
          <w:rtl/>
        </w:rPr>
      </w:pPr>
      <w:r w:rsidRPr="00D51B6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48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51B60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ديوان بحر العلوم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عربي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السيّد حسين بن محمّد رضا بحر العلوم النجفي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1306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811703">
      <w:pPr>
        <w:rPr>
          <w:rtl/>
        </w:rPr>
      </w:pPr>
      <w:r>
        <w:rPr>
          <w:rtl/>
        </w:rPr>
        <w:t>مجموعة قصائد نظمها الشاعر في المناسبات المختلفة</w:t>
      </w:r>
      <w:r w:rsidR="00B47227">
        <w:rPr>
          <w:rtl/>
        </w:rPr>
        <w:t xml:space="preserve"> ، </w:t>
      </w:r>
      <w:r>
        <w:rPr>
          <w:rtl/>
        </w:rPr>
        <w:t>في فصلين</w:t>
      </w:r>
      <w:r w:rsidR="00B47227">
        <w:rPr>
          <w:rtl/>
        </w:rPr>
        <w:t xml:space="preserve"> ، </w:t>
      </w:r>
      <w:r w:rsidR="00811703">
        <w:rPr>
          <w:rtl/>
        </w:rPr>
        <w:br/>
      </w:r>
      <w:r>
        <w:rPr>
          <w:rtl/>
        </w:rPr>
        <w:t>الأوّل</w:t>
      </w:r>
      <w:r w:rsidR="00B47227">
        <w:rPr>
          <w:rtl/>
        </w:rPr>
        <w:t xml:space="preserve"> : </w:t>
      </w:r>
      <w:r>
        <w:rPr>
          <w:rtl/>
        </w:rPr>
        <w:t xml:space="preserve">في مدح ورثاء الأئمّة الأطهار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، </w:t>
      </w:r>
      <w:r>
        <w:rPr>
          <w:rtl/>
        </w:rPr>
        <w:t>الثاني</w:t>
      </w:r>
      <w:r w:rsidR="00B47227">
        <w:rPr>
          <w:rtl/>
        </w:rPr>
        <w:t xml:space="preserve"> : </w:t>
      </w:r>
      <w:r w:rsidR="004A666D">
        <w:rPr>
          <w:rtl/>
        </w:rPr>
        <w:t>في العلماء والأخلّا</w:t>
      </w:r>
      <w:r>
        <w:rPr>
          <w:rtl/>
        </w:rPr>
        <w:t>ء</w:t>
      </w:r>
      <w:r w:rsidR="006F79D9">
        <w:rPr>
          <w:rtl/>
        </w:rPr>
        <w:t xml:space="preserve"> .</w:t>
      </w:r>
      <w:r>
        <w:rPr>
          <w:rtl/>
        </w:rPr>
        <w:t xml:space="preserve"> له</w:t>
      </w:r>
      <w:r w:rsidR="00811703">
        <w:rPr>
          <w:rtl/>
        </w:rPr>
        <w:t xml:space="preserve"> </w:t>
      </w:r>
      <w:r w:rsidR="00811703">
        <w:rPr>
          <w:rtl/>
        </w:rPr>
        <w:br/>
      </w:r>
      <w:r>
        <w:rPr>
          <w:rtl/>
        </w:rPr>
        <w:t>مقدّمة منثورة للناظم نفسه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51B60">
        <w:rPr>
          <w:rFonts w:hint="cs"/>
          <w:rtl/>
        </w:rPr>
        <w:t xml:space="preserve"> </w:t>
      </w:r>
      <w:r>
        <w:rPr>
          <w:rtl/>
        </w:rPr>
        <w:t>أحمدك اللّهمّ على</w:t>
      </w:r>
      <w:r w:rsidR="004A666D" w:rsidRPr="000D337A">
        <w:rPr>
          <w:rtl/>
        </w:rPr>
        <w:t>ٰ</w:t>
      </w:r>
      <w:r>
        <w:rPr>
          <w:rtl/>
        </w:rPr>
        <w:t xml:space="preserve"> تظافر آلائك التي لا تحصى</w:t>
      </w:r>
      <w:r w:rsidR="004A666D" w:rsidRPr="000D337A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 xml:space="preserve">وتوافد </w:t>
      </w:r>
      <w:r w:rsidR="00811703">
        <w:rPr>
          <w:rtl/>
        </w:rPr>
        <w:br/>
      </w:r>
      <w:r>
        <w:rPr>
          <w:rtl/>
        </w:rPr>
        <w:t>نعمائك التي لا تستقصى</w:t>
      </w:r>
      <w:r w:rsidR="004A666D" w:rsidRPr="000D337A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حمداً دائماً لا نفاد له أبداً</w:t>
      </w:r>
      <w:r w:rsidR="00D51B6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51B6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51B60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لعلّه بخطّ الناظم ، في الهوامش تصحيحات وإضافات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51B60" w:rsidRDefault="00B47227" w:rsidP="00D51B60">
      <w:pPr>
        <w:pStyle w:val="rfdFootnoteCenterBold"/>
        <w:rPr>
          <w:rtl/>
        </w:rPr>
      </w:pPr>
      <w:r w:rsidRPr="00D51B6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49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51B60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ديوان مجنون العامري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عربي</w:t>
            </w:r>
            <w:r w:rsidR="00D51B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قيس بن ملوّح العقيلي المجنون العامري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51B6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51B60" w:rsidP="00454D9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عبد الله بن محمّد باقر ، سنة 1296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51B60" w:rsidRDefault="00B47227" w:rsidP="00095DE2">
      <w:pPr>
        <w:pStyle w:val="rfdFootnoteCenterBold"/>
        <w:rPr>
          <w:rtl/>
        </w:rPr>
      </w:pPr>
      <w:r w:rsidRPr="00D51B6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50</w:t>
      </w:r>
      <w:r w:rsidR="006936C2">
        <w:rPr>
          <w:rFonts w:hint="cs"/>
          <w:rtl/>
        </w:rPr>
        <w:t xml:space="preserve"> </w:t>
      </w:r>
      <w:r w:rsidR="00194C3C" w:rsidRPr="00D51B6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5DE2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ذريعة النجاح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فارسي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مير محمّد صالح بن عبد الواسع الخاتون آبادي</w:t>
      </w:r>
      <w:r w:rsidR="00B47227">
        <w:rPr>
          <w:rtl/>
        </w:rPr>
        <w:t xml:space="preserve"> </w:t>
      </w:r>
      <w:r w:rsidR="00EF2C96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1116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5DE2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5DE2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قريب من عصر المؤلّف ، الورقة الأُولى</w:t>
            </w:r>
            <w:r w:rsidR="004A666D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كتبت حديثاً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2C2029" w:rsidRDefault="002C2029" w:rsidP="00095DE2">
      <w:pPr>
        <w:rPr>
          <w:rtl/>
        </w:rPr>
        <w:sectPr w:rsidR="002C2029" w:rsidSect="00A975A4">
          <w:headerReference w:type="even" r:id="rId184"/>
          <w:headerReference w:type="default" r:id="rId185"/>
          <w:headerReference w:type="first" r:id="rId18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095DE2" w:rsidRPr="00095DE2" w:rsidRDefault="004436D1" w:rsidP="00095DE2">
      <w:pPr>
        <w:rPr>
          <w:rtl/>
        </w:rPr>
      </w:pPr>
      <w:r w:rsidRPr="00095DE2">
        <w:rPr>
          <w:rtl/>
        </w:rPr>
        <w:lastRenderedPageBreak/>
        <w:br w:type="page"/>
      </w:r>
    </w:p>
    <w:p w:rsidR="00095DE2" w:rsidRPr="00095DE2" w:rsidRDefault="00095DE2" w:rsidP="00095DE2">
      <w:pPr>
        <w:pStyle w:val="rfdPoemTini"/>
        <w:rPr>
          <w:rtl/>
        </w:rPr>
      </w:pPr>
    </w:p>
    <w:p w:rsidR="00194C3C" w:rsidRPr="00095DE2" w:rsidRDefault="00B47227" w:rsidP="00095DE2">
      <w:pPr>
        <w:pStyle w:val="rfdFootnoteCenterBold"/>
        <w:rPr>
          <w:rtl/>
        </w:rPr>
      </w:pPr>
      <w:r w:rsidRPr="00095DE2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51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5DE2">
        <w:tc>
          <w:tcPr>
            <w:tcW w:w="350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روضة المتّقين في شرح أخبار الأئمّة الطاهرين</w:t>
            </w:r>
          </w:p>
        </w:tc>
        <w:tc>
          <w:tcPr>
            <w:tcW w:w="150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264A3B" w:rsidRPr="000D337A">
        <w:rPr>
          <w:rtl/>
        </w:rPr>
        <w:t>ٰ</w:t>
      </w:r>
      <w:r>
        <w:rPr>
          <w:rtl/>
        </w:rPr>
        <w:t xml:space="preserve"> محمّد تقي بن مقصود علي المجلسي الأصبهاني</w:t>
      </w:r>
      <w:r w:rsidR="00B47227">
        <w:rPr>
          <w:rtl/>
        </w:rPr>
        <w:t xml:space="preserve"> </w:t>
      </w:r>
      <w:r w:rsidR="00EF2C96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1070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5DE2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5DE2" w:rsidP="00454D9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محمّد مقيم بن محمّد باقر الكنكازي ، يوم الثلاثاء غرّة </w:t>
            </w:r>
            <w:r w:rsidR="00EF2C96">
              <w:rPr>
                <w:rtl/>
              </w:rPr>
              <w:br/>
            </w:r>
            <w:r w:rsidR="00E20399">
              <w:rPr>
                <w:rtl/>
              </w:rPr>
              <w:t xml:space="preserve">ربيع الآخر 1065 ، المجلّد الأوّل والثاني وفيه خرم بعد الورقة </w:t>
            </w:r>
            <w:r w:rsidR="00EF2C96">
              <w:rPr>
                <w:rtl/>
              </w:rPr>
              <w:br/>
            </w:r>
            <w:r w:rsidR="00E20399">
              <w:rPr>
                <w:rtl/>
              </w:rPr>
              <w:t>الأُولى</w:t>
            </w:r>
            <w:r w:rsidR="00264A3B" w:rsidRPr="000D337A">
              <w:rPr>
                <w:rtl/>
              </w:rPr>
              <w:t>ٰ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95DE2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52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5896"/>
        <w:gridCol w:w="3175"/>
      </w:tblGrid>
      <w:tr w:rsidR="00325902" w:rsidTr="00095DE2">
        <w:tc>
          <w:tcPr>
            <w:tcW w:w="3250" w:type="pct"/>
            <w:shd w:val="clear" w:color="auto" w:fill="auto"/>
          </w:tcPr>
          <w:p w:rsidR="00325902" w:rsidRPr="002C0153" w:rsidRDefault="002C0153" w:rsidP="00325902">
            <w:pPr>
              <w:rPr>
                <w:rStyle w:val="rfdBold2"/>
                <w:rtl/>
              </w:rPr>
            </w:pPr>
            <w:r w:rsidRPr="002C0153">
              <w:rPr>
                <w:rStyle w:val="rfdBold2"/>
                <w:rtl/>
              </w:rPr>
              <w:t>رياض الأحزان</w:t>
            </w:r>
          </w:p>
        </w:tc>
        <w:tc>
          <w:tcPr>
            <w:tcW w:w="1750" w:type="pct"/>
            <w:shd w:val="clear" w:color="auto" w:fill="auto"/>
          </w:tcPr>
          <w:p w:rsidR="00325902" w:rsidRDefault="002C0153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سيرة المعصومين ـ فارسي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264A3B" w:rsidRPr="000D337A">
        <w:rPr>
          <w:rtl/>
        </w:rPr>
        <w:t>ٰ</w:t>
      </w:r>
      <w:r>
        <w:rPr>
          <w:rtl/>
        </w:rPr>
        <w:t xml:space="preserve"> محمّد علي بن محمّد البرغاني القزويني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1272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5DE2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5DE2" w:rsidP="00454D9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أوراق من أوّل المجلّد الخامس ، كتبت بخطّ جيّد في </w:t>
            </w:r>
            <w:r w:rsidR="00EF2C96">
              <w:rPr>
                <w:rtl/>
              </w:rPr>
              <w:br/>
            </w:r>
            <w:r w:rsidR="00E20399">
              <w:rPr>
                <w:rtl/>
              </w:rPr>
              <w:t>عصر المؤلّف مع زخرفة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95DE2" w:rsidRDefault="00B47227" w:rsidP="00095DE2">
      <w:pPr>
        <w:pStyle w:val="rfdFootnoteCenterBold"/>
        <w:rPr>
          <w:rtl/>
        </w:rPr>
      </w:pPr>
      <w:r w:rsidRPr="00095DE2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53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)</w:t>
      </w:r>
    </w:p>
    <w:p w:rsidR="00095DE2" w:rsidRDefault="00095DE2" w:rsidP="00454D95">
      <w:pPr>
        <w:rPr>
          <w:rStyle w:val="rfdBold2"/>
          <w:rtl/>
        </w:rPr>
      </w:pPr>
      <w:r w:rsidRPr="002C0153">
        <w:rPr>
          <w:rStyle w:val="rfdBold2"/>
          <w:rtl/>
        </w:rPr>
        <w:t>رياض العارفين في شرح صحيفة سيّد الساجدين</w:t>
      </w:r>
    </w:p>
    <w:p w:rsidR="00095DE2" w:rsidRPr="00095DE2" w:rsidRDefault="00095DE2" w:rsidP="00095DE2">
      <w:pPr>
        <w:pStyle w:val="rfdLeft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دعاء ـ فارسي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264A3B" w:rsidRPr="000D337A">
        <w:rPr>
          <w:rtl/>
        </w:rPr>
        <w:t>ٰ</w:t>
      </w:r>
      <w:r>
        <w:rPr>
          <w:rtl/>
        </w:rPr>
        <w:t xml:space="preserve"> بديع الزمان القهبائي الهرندي</w:t>
      </w:r>
      <w:r w:rsidR="00B47227">
        <w:rPr>
          <w:rtl/>
        </w:rPr>
        <w:t xml:space="preserve"> (</w:t>
      </w:r>
      <w:r w:rsidR="00095DE2">
        <w:rPr>
          <w:rFonts w:hint="cs"/>
          <w:rtl/>
        </w:rPr>
        <w:t xml:space="preserve"> </w:t>
      </w:r>
      <w:r>
        <w:rPr>
          <w:rtl/>
        </w:rPr>
        <w:t>ق 11</w:t>
      </w:r>
      <w:r w:rsidR="00095DE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5DE2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5DE2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عاشر محرّم 1183 (</w:t>
            </w:r>
            <w:r>
              <w:rPr>
                <w:rFonts w:hint="cs"/>
                <w:rtl/>
              </w:rPr>
              <w:t xml:space="preserve"> </w:t>
            </w:r>
            <w:r w:rsidR="00E20399">
              <w:rPr>
                <w:rtl/>
              </w:rPr>
              <w:t>مُحي رقم المائة من النسخ</w:t>
            </w:r>
            <w:r w:rsidR="00ED683D">
              <w:rPr>
                <w:rtl/>
              </w:rPr>
              <w:t>ة )</w:t>
            </w:r>
            <w:r w:rsidR="00E20399">
              <w:rPr>
                <w:rtl/>
              </w:rPr>
              <w:t xml:space="preserve"> ، </w:t>
            </w:r>
            <w:r w:rsidR="00EF2C96">
              <w:rPr>
                <w:rtl/>
              </w:rPr>
              <w:br/>
            </w:r>
            <w:r w:rsidR="00E20399">
              <w:rPr>
                <w:rtl/>
              </w:rPr>
              <w:t>مصحّحة ، عليها بعض التعاليق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095DE2" w:rsidRPr="00095DE2" w:rsidRDefault="004436D1" w:rsidP="00095DE2">
      <w:pPr>
        <w:rPr>
          <w:rtl/>
        </w:rPr>
      </w:pPr>
      <w:r w:rsidRPr="00095DE2">
        <w:rPr>
          <w:rtl/>
        </w:rPr>
        <w:br w:type="page"/>
      </w:r>
    </w:p>
    <w:p w:rsidR="00095DE2" w:rsidRPr="00095DE2" w:rsidRDefault="00095DE2" w:rsidP="00095DE2">
      <w:pPr>
        <w:pStyle w:val="rfdPoemTini"/>
        <w:rPr>
          <w:rtl/>
        </w:rPr>
      </w:pPr>
    </w:p>
    <w:p w:rsidR="00194C3C" w:rsidRDefault="00B47227" w:rsidP="00095DE2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54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5DE2">
        <w:tc>
          <w:tcPr>
            <w:tcW w:w="3500" w:type="pct"/>
            <w:shd w:val="clear" w:color="auto" w:fill="auto"/>
          </w:tcPr>
          <w:p w:rsidR="00325902" w:rsidRPr="003F3D01" w:rsidRDefault="003F3D01" w:rsidP="00325902">
            <w:pPr>
              <w:rPr>
                <w:rStyle w:val="rfdBold2"/>
                <w:rtl/>
              </w:rPr>
            </w:pPr>
            <w:r w:rsidRPr="003F3D01">
              <w:rPr>
                <w:rStyle w:val="rfdBold2"/>
                <w:rtl/>
              </w:rPr>
              <w:t>زبدة الحقائق</w:t>
            </w:r>
          </w:p>
        </w:tc>
        <w:tc>
          <w:tcPr>
            <w:tcW w:w="1500" w:type="pct"/>
            <w:shd w:val="clear" w:color="auto" w:fill="auto"/>
          </w:tcPr>
          <w:p w:rsidR="00325902" w:rsidRDefault="003F3D01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تصوّف ـ فارسي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عزيز الدين بن محمّد النسفي النخشبي</w:t>
      </w:r>
      <w:r w:rsidR="00B47227">
        <w:rPr>
          <w:rtl/>
        </w:rPr>
        <w:t xml:space="preserve"> (</w:t>
      </w:r>
      <w:r w:rsidR="00095DE2">
        <w:rPr>
          <w:rFonts w:hint="cs"/>
          <w:rtl/>
        </w:rPr>
        <w:t xml:space="preserve"> </w:t>
      </w:r>
      <w:r>
        <w:rPr>
          <w:rtl/>
        </w:rPr>
        <w:t>ق 7</w:t>
      </w:r>
      <w:r w:rsidR="00095DE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5DE2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5DE2" w:rsidP="00454D9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محرّم 1038 في هراة ، كتب لميرزا محمّد جعفر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95DE2" w:rsidRDefault="00B47227" w:rsidP="00095DE2">
      <w:pPr>
        <w:pStyle w:val="rfdFootnoteCenterBold"/>
        <w:rPr>
          <w:rtl/>
        </w:rPr>
      </w:pPr>
      <w:r w:rsidRPr="00095DE2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55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5DE2">
        <w:tc>
          <w:tcPr>
            <w:tcW w:w="3500" w:type="pct"/>
            <w:shd w:val="clear" w:color="auto" w:fill="auto"/>
          </w:tcPr>
          <w:p w:rsidR="00325902" w:rsidRPr="003F3D01" w:rsidRDefault="003F3D01" w:rsidP="00325902">
            <w:pPr>
              <w:rPr>
                <w:rStyle w:val="rfdBold2"/>
                <w:rtl/>
              </w:rPr>
            </w:pPr>
            <w:r w:rsidRPr="003F3D01">
              <w:rPr>
                <w:rStyle w:val="rfdBold2"/>
                <w:rtl/>
              </w:rPr>
              <w:t>الزهرات الزوية في الروضة البهية</w:t>
            </w:r>
          </w:p>
        </w:tc>
        <w:tc>
          <w:tcPr>
            <w:tcW w:w="1500" w:type="pct"/>
            <w:shd w:val="clear" w:color="auto" w:fill="auto"/>
          </w:tcPr>
          <w:p w:rsidR="00325902" w:rsidRDefault="003F3D01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علي بن محمّد بن الحسن العاملي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1104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95DE2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95DE2" w:rsidP="00454D9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محمّد علي ، من القرن الثالث عشر ، من أوّل الطهارة إلى</w:t>
            </w:r>
            <w:r w:rsidR="00560792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</w:t>
            </w:r>
            <w:r w:rsidR="00EF2C96">
              <w:rPr>
                <w:rtl/>
              </w:rPr>
              <w:br/>
            </w:r>
            <w:r w:rsidR="00E20399">
              <w:rPr>
                <w:rtl/>
              </w:rPr>
              <w:t>آخر كتاب الزكاة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95DE2" w:rsidRDefault="00B47227" w:rsidP="00095DE2">
      <w:pPr>
        <w:pStyle w:val="rfdFootnoteCenterBold"/>
        <w:rPr>
          <w:rtl/>
        </w:rPr>
      </w:pPr>
      <w:r w:rsidRPr="00095DE2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56</w:t>
      </w:r>
      <w:r w:rsidR="006936C2">
        <w:rPr>
          <w:rFonts w:hint="cs"/>
          <w:rtl/>
        </w:rPr>
        <w:t xml:space="preserve"> </w:t>
      </w:r>
      <w:r w:rsidR="00194C3C" w:rsidRPr="00095DE2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95DE2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الأسباب والعلامات</w:t>
            </w:r>
          </w:p>
        </w:tc>
        <w:tc>
          <w:tcPr>
            <w:tcW w:w="1500" w:type="pct"/>
            <w:shd w:val="clear" w:color="auto" w:fill="auto"/>
          </w:tcPr>
          <w:p w:rsidR="00325902" w:rsidRDefault="003F3D01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طب ـ عربي</w:t>
            </w:r>
            <w:r w:rsidR="00095DE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برهان الدين نفيس بن عوض الكرماني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842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A6EA1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A6EA1" w:rsidP="00454D9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عبد الرزّاق بن الحسن ، 24 ذي القعدة 1043 ، نسخة </w:t>
            </w:r>
            <w:r w:rsidR="00EF2C96">
              <w:rPr>
                <w:rtl/>
              </w:rPr>
              <w:br/>
            </w:r>
            <w:r w:rsidR="00E20399">
              <w:rPr>
                <w:rtl/>
              </w:rPr>
              <w:t>مصحّحة ، عليها تعاليق قليلة وبأعلى</w:t>
            </w:r>
            <w:r w:rsidR="00560792" w:rsidRPr="000D337A">
              <w:rPr>
                <w:rtl/>
              </w:rPr>
              <w:t>ٰ</w:t>
            </w:r>
            <w:r w:rsidR="00E20399">
              <w:rPr>
                <w:rtl/>
              </w:rPr>
              <w:t xml:space="preserve"> أكثر الصحائف كتبت </w:t>
            </w:r>
            <w:r w:rsidR="00EF2C96">
              <w:rPr>
                <w:rtl/>
              </w:rPr>
              <w:br/>
            </w:r>
            <w:r w:rsidR="00E20399">
              <w:rPr>
                <w:rtl/>
              </w:rPr>
              <w:t>وصفات طبّية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9A6EA1" w:rsidRDefault="00B47227" w:rsidP="009A6EA1">
      <w:pPr>
        <w:pStyle w:val="rfdFootnoteCenterBold"/>
        <w:rPr>
          <w:rtl/>
        </w:rPr>
      </w:pPr>
      <w:r w:rsidRPr="009A6EA1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A6EA1">
        <w:rPr>
          <w:rtl/>
        </w:rPr>
        <w:t>57</w:t>
      </w:r>
      <w:r w:rsidR="006936C2">
        <w:rPr>
          <w:rFonts w:hint="cs"/>
          <w:rtl/>
        </w:rPr>
        <w:t xml:space="preserve"> </w:t>
      </w:r>
      <w:r w:rsidR="00194C3C" w:rsidRPr="009A6EA1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A6EA1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ألفية ابن مالك</w:t>
            </w:r>
          </w:p>
        </w:tc>
        <w:tc>
          <w:tcPr>
            <w:tcW w:w="1500" w:type="pct"/>
            <w:shd w:val="clear" w:color="auto" w:fill="auto"/>
          </w:tcPr>
          <w:p w:rsidR="00325902" w:rsidRDefault="003F3D01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A6EA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نحو ـ عربي</w:t>
            </w:r>
            <w:r w:rsidR="009A6EA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بدر الدين محمّد بن محمّد بن مالك الطائي الجياني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686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A6EA1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A6EA1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القرن الثالث عشر ، مخروم الآخر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2C2029" w:rsidRDefault="002C2029" w:rsidP="009A6EA1">
      <w:pPr>
        <w:rPr>
          <w:rtl/>
        </w:rPr>
        <w:sectPr w:rsidR="002C2029" w:rsidSect="00A975A4">
          <w:headerReference w:type="even" r:id="rId187"/>
          <w:headerReference w:type="default" r:id="rId188"/>
          <w:headerReference w:type="first" r:id="rId18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9A6EA1" w:rsidRPr="009A6EA1" w:rsidRDefault="004436D1" w:rsidP="009A6EA1">
      <w:pPr>
        <w:rPr>
          <w:rtl/>
        </w:rPr>
      </w:pPr>
      <w:r w:rsidRPr="009A6EA1">
        <w:rPr>
          <w:rtl/>
        </w:rPr>
        <w:lastRenderedPageBreak/>
        <w:br w:type="page"/>
      </w:r>
    </w:p>
    <w:p w:rsidR="009A6EA1" w:rsidRPr="009A6EA1" w:rsidRDefault="009A6EA1" w:rsidP="009A6EA1">
      <w:pPr>
        <w:pStyle w:val="rfdPoemTini"/>
        <w:rPr>
          <w:rtl/>
        </w:rPr>
      </w:pPr>
    </w:p>
    <w:p w:rsidR="00194C3C" w:rsidRPr="009A6EA1" w:rsidRDefault="00B47227" w:rsidP="009A6EA1">
      <w:pPr>
        <w:pStyle w:val="rfdFootnoteCenterBold"/>
        <w:rPr>
          <w:rtl/>
        </w:rPr>
      </w:pPr>
      <w:r w:rsidRPr="009A6EA1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A6EA1">
        <w:rPr>
          <w:rtl/>
        </w:rPr>
        <w:t>58</w:t>
      </w:r>
      <w:r w:rsidR="006936C2">
        <w:rPr>
          <w:rFonts w:hint="cs"/>
          <w:rtl/>
        </w:rPr>
        <w:t xml:space="preserve"> </w:t>
      </w:r>
      <w:r w:rsidR="00194C3C" w:rsidRPr="009A6EA1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7DD1">
        <w:tc>
          <w:tcPr>
            <w:tcW w:w="3500" w:type="pct"/>
            <w:shd w:val="clear" w:color="auto" w:fill="auto"/>
          </w:tcPr>
          <w:p w:rsidR="00325902" w:rsidRPr="00D92B6F" w:rsidRDefault="00D92B6F" w:rsidP="001C0FA3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تشريح ال</w:t>
            </w:r>
            <w:r w:rsidR="001C0FA3">
              <w:rPr>
                <w:rStyle w:val="rfdBold2"/>
                <w:rtl/>
              </w:rPr>
              <w:t>ا</w:t>
            </w:r>
            <w:r w:rsidRPr="00D92B6F">
              <w:rPr>
                <w:rStyle w:val="rfdBold2"/>
                <w:rtl/>
              </w:rPr>
              <w:t>فلاك</w:t>
            </w:r>
          </w:p>
        </w:tc>
        <w:tc>
          <w:tcPr>
            <w:tcW w:w="1500" w:type="pct"/>
            <w:shd w:val="clear" w:color="auto" w:fill="auto"/>
          </w:tcPr>
          <w:p w:rsidR="00325902" w:rsidRDefault="00D92B6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67DD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فلك ـ عربي</w:t>
            </w:r>
            <w:r w:rsidR="00D67DD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D67DD1">
        <w:rPr>
          <w:rFonts w:hint="cs"/>
          <w:rtl/>
        </w:rPr>
        <w:t xml:space="preserve"> </w:t>
      </w:r>
      <w:r>
        <w:rPr>
          <w:rtl/>
        </w:rPr>
        <w:t>الحمد لله الذي جعل في السماء بروجاً</w:t>
      </w:r>
      <w:r w:rsidR="006F79D9">
        <w:rPr>
          <w:rtl/>
        </w:rPr>
        <w:t xml:space="preserve"> . . .</w:t>
      </w:r>
      <w:r w:rsidR="00D67DD1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67DD1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67DD1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20399">
              <w:rPr>
                <w:rtl/>
              </w:rPr>
              <w:t xml:space="preserve"> من القرن الثالث عشر</w:t>
            </w:r>
          </w:p>
        </w:tc>
      </w:tr>
    </w:tbl>
    <w:p w:rsidR="00194C3C" w:rsidRDefault="00B47227" w:rsidP="00D67DD1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59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67DD1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دعاء السمات</w:t>
            </w:r>
          </w:p>
        </w:tc>
        <w:tc>
          <w:tcPr>
            <w:tcW w:w="1500" w:type="pct"/>
            <w:shd w:val="clear" w:color="auto" w:fill="auto"/>
          </w:tcPr>
          <w:p w:rsidR="00325902" w:rsidRDefault="00D92B6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67DD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D67DD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محمّد بن عبد الله بن علي البلادي البحراني</w:t>
      </w:r>
      <w:r w:rsidR="00B47227">
        <w:rPr>
          <w:rtl/>
        </w:rPr>
        <w:t xml:space="preserve"> (</w:t>
      </w:r>
      <w:r w:rsidR="00670E8E">
        <w:rPr>
          <w:rFonts w:hint="cs"/>
          <w:rtl/>
        </w:rPr>
        <w:t xml:space="preserve"> </w:t>
      </w:r>
      <w:r>
        <w:rPr>
          <w:rtl/>
        </w:rPr>
        <w:t>ق 12</w:t>
      </w:r>
      <w:r w:rsidR="00670E8E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شرح ممزوج</w:t>
      </w:r>
      <w:r w:rsidR="00B47227">
        <w:rPr>
          <w:rtl/>
        </w:rPr>
        <w:t xml:space="preserve"> ، </w:t>
      </w:r>
      <w:r>
        <w:rPr>
          <w:rtl/>
        </w:rPr>
        <w:t>فيه شيء من التطويل والتفصيل</w:t>
      </w:r>
      <w:r w:rsidR="00B47227">
        <w:rPr>
          <w:rtl/>
        </w:rPr>
        <w:t xml:space="preserve"> ، </w:t>
      </w:r>
      <w:r>
        <w:rPr>
          <w:rtl/>
        </w:rPr>
        <w:t xml:space="preserve">اهتمّ الشارح فيه </w:t>
      </w:r>
      <w:r w:rsidR="00EF2C96">
        <w:rPr>
          <w:rtl/>
        </w:rPr>
        <w:br/>
      </w:r>
      <w:r>
        <w:rPr>
          <w:rtl/>
        </w:rPr>
        <w:t>بمباحث أدبية وكلامية وعقائدية جيّدة</w:t>
      </w:r>
      <w:r w:rsidR="00B47227">
        <w:rPr>
          <w:rtl/>
        </w:rPr>
        <w:t xml:space="preserve"> ، </w:t>
      </w:r>
      <w:r>
        <w:rPr>
          <w:rtl/>
        </w:rPr>
        <w:t xml:space="preserve">مع نقل لبعض الشواهد الحديثية </w:t>
      </w:r>
      <w:r w:rsidR="00EF2C96">
        <w:rPr>
          <w:rtl/>
        </w:rPr>
        <w:br/>
      </w:r>
      <w:r>
        <w:rPr>
          <w:rtl/>
        </w:rPr>
        <w:t>المناسبة لمقاطع الشرح</w:t>
      </w:r>
      <w:r w:rsidR="00B47227">
        <w:rPr>
          <w:rtl/>
        </w:rPr>
        <w:t xml:space="preserve"> ، </w:t>
      </w:r>
      <w:r>
        <w:rPr>
          <w:rtl/>
        </w:rPr>
        <w:t>تمّ تأليفه يوم الأحد خامس محرّم سنة 1166</w:t>
      </w:r>
      <w:r w:rsidR="006F79D9">
        <w:rPr>
          <w:rtl/>
        </w:rPr>
        <w:t xml:space="preserve"> .</w:t>
      </w:r>
    </w:p>
    <w:p w:rsidR="00194C3C" w:rsidRDefault="00194C3C" w:rsidP="00454D95">
      <w:pPr>
        <w:rPr>
          <w:rtl/>
        </w:rPr>
      </w:pPr>
      <w:r>
        <w:rPr>
          <w:rtl/>
        </w:rPr>
        <w:t>أوّله مخروم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70E8E">
        <w:rPr>
          <w:rFonts w:hint="cs"/>
          <w:rtl/>
        </w:rPr>
        <w:t xml:space="preserve"> </w:t>
      </w:r>
      <w:r>
        <w:rPr>
          <w:rtl/>
        </w:rPr>
        <w:t>عن حواس الخلق</w:t>
      </w:r>
      <w:r w:rsidR="00B47227">
        <w:rPr>
          <w:rtl/>
        </w:rPr>
        <w:t xml:space="preserve"> ، </w:t>
      </w:r>
      <w:r>
        <w:rPr>
          <w:rtl/>
        </w:rPr>
        <w:t xml:space="preserve">ونقل أيضاً ـ طاب ثراه ـ عن </w:t>
      </w:r>
      <w:r w:rsidR="00EF2C96">
        <w:rPr>
          <w:rtl/>
        </w:rPr>
        <w:br/>
      </w:r>
      <w:r>
        <w:rPr>
          <w:rtl/>
        </w:rPr>
        <w:t xml:space="preserve">الباقر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: </w:t>
      </w:r>
      <w:r>
        <w:rPr>
          <w:rtl/>
        </w:rPr>
        <w:t>والله أحد</w:t>
      </w:r>
      <w:r w:rsidR="00B47227">
        <w:rPr>
          <w:rtl/>
        </w:rPr>
        <w:t xml:space="preserve"> ، </w:t>
      </w:r>
      <w:r>
        <w:rPr>
          <w:rtl/>
        </w:rPr>
        <w:t>أي</w:t>
      </w:r>
      <w:r w:rsidR="00B47227">
        <w:rPr>
          <w:rtl/>
        </w:rPr>
        <w:t xml:space="preserve"> : </w:t>
      </w:r>
      <w:r>
        <w:rPr>
          <w:rtl/>
        </w:rPr>
        <w:t>المعبود الذي يأله الخلق عن إدراكه</w:t>
      </w:r>
      <w:r w:rsidR="00670E8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70E8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70E8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بخطّ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670E8E" w:rsidRDefault="00B47227" w:rsidP="00670E8E">
      <w:pPr>
        <w:pStyle w:val="rfdFootnoteCenterBold"/>
        <w:rPr>
          <w:rtl/>
        </w:rPr>
      </w:pPr>
      <w:r w:rsidRPr="00670E8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60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70E8E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دعاء الصباح</w:t>
            </w:r>
          </w:p>
        </w:tc>
        <w:tc>
          <w:tcPr>
            <w:tcW w:w="1500" w:type="pct"/>
            <w:shd w:val="clear" w:color="auto" w:fill="auto"/>
          </w:tcPr>
          <w:p w:rsidR="00325902" w:rsidRDefault="00D92B6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454D95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1C0FA3" w:rsidRPr="000D337A">
        <w:rPr>
          <w:rtl/>
        </w:rPr>
        <w:t>ٰ</w:t>
      </w:r>
      <w:r>
        <w:rPr>
          <w:rtl/>
        </w:rPr>
        <w:t xml:space="preserve"> إسماعيل بن محمّد حسين الخواجوئي المازندراني</w:t>
      </w:r>
      <w:r w:rsidR="00B47227">
        <w:rPr>
          <w:rtl/>
        </w:rPr>
        <w:t xml:space="preserve"> </w:t>
      </w:r>
      <w:r w:rsidR="00EF2C96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1173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70E8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70E8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نسخة حديثة ، على</w:t>
            </w:r>
            <w:r w:rsidR="00136A2E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الأوراق الأُولى</w:t>
            </w:r>
            <w:r w:rsidR="00136A2E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تعاليق من : «</w:t>
            </w:r>
            <w:r>
              <w:rPr>
                <w:rFonts w:hint="cs"/>
                <w:rtl/>
              </w:rPr>
              <w:t xml:space="preserve"> </w:t>
            </w:r>
            <w:r w:rsidR="00EF0E46">
              <w:rPr>
                <w:rtl/>
              </w:rPr>
              <w:t>علي</w:t>
            </w:r>
            <w:r>
              <w:rPr>
                <w:rFonts w:hint="cs"/>
                <w:rtl/>
              </w:rPr>
              <w:t xml:space="preserve"> </w:t>
            </w:r>
            <w:r w:rsidR="00EF0E46">
              <w:rPr>
                <w:rtl/>
              </w:rPr>
              <w:t>»</w:t>
            </w:r>
            <w:r w:rsidR="00EF2C96">
              <w:rPr>
                <w:rtl/>
              </w:rPr>
              <w:t xml:space="preserve"> </w:t>
            </w:r>
            <w:r w:rsidR="00EF2C96">
              <w:rPr>
                <w:rtl/>
              </w:rPr>
              <w:br/>
            </w:r>
          </w:p>
        </w:tc>
      </w:tr>
    </w:tbl>
    <w:p w:rsidR="00144DED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144DED" w:rsidTr="00670E8E">
        <w:tc>
          <w:tcPr>
            <w:tcW w:w="1000" w:type="pct"/>
            <w:shd w:val="clear" w:color="auto" w:fill="auto"/>
          </w:tcPr>
          <w:p w:rsidR="00144DED" w:rsidRPr="00670E8E" w:rsidRDefault="00144DED" w:rsidP="00670E8E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144DED" w:rsidRDefault="00144DED" w:rsidP="005B1CA4">
            <w:pPr>
              <w:pStyle w:val="rfdVar0"/>
              <w:rPr>
                <w:rtl/>
              </w:rPr>
            </w:pPr>
            <w:r>
              <w:rPr>
                <w:rtl/>
              </w:rPr>
              <w:t>وبخطّه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670E8E" w:rsidRDefault="00B47227" w:rsidP="00670E8E">
      <w:pPr>
        <w:pStyle w:val="rfdFootnoteCenterBold"/>
        <w:rPr>
          <w:rtl/>
        </w:rPr>
      </w:pPr>
      <w:r w:rsidRPr="00670E8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61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70E8E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دعاء الصباح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نور الدين بن شفيع الحسيني الأراكي</w:t>
      </w:r>
      <w:r w:rsidR="00B47227">
        <w:rPr>
          <w:rtl/>
        </w:rPr>
        <w:t xml:space="preserve"> (</w:t>
      </w:r>
      <w:r w:rsidR="00670E8E">
        <w:rPr>
          <w:rFonts w:hint="cs"/>
          <w:rtl/>
        </w:rPr>
        <w:t xml:space="preserve"> </w:t>
      </w:r>
      <w:r>
        <w:rPr>
          <w:rtl/>
        </w:rPr>
        <w:t>ق 14</w:t>
      </w:r>
      <w:r w:rsidR="00670E8E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شرح مختصر ممزوج</w:t>
      </w:r>
      <w:r w:rsidR="00B47227">
        <w:rPr>
          <w:rtl/>
        </w:rPr>
        <w:t xml:space="preserve"> ، </w:t>
      </w:r>
      <w:r>
        <w:rPr>
          <w:rtl/>
        </w:rPr>
        <w:t>فيه إشارات إلى</w:t>
      </w:r>
      <w:r w:rsidR="00136A2E" w:rsidRPr="000D337A">
        <w:rPr>
          <w:rtl/>
        </w:rPr>
        <w:t>ٰ</w:t>
      </w:r>
      <w:r>
        <w:rPr>
          <w:rtl/>
        </w:rPr>
        <w:t xml:space="preserve"> مطالب عقلية</w:t>
      </w:r>
      <w:r w:rsidR="00B47227">
        <w:rPr>
          <w:rtl/>
        </w:rPr>
        <w:t xml:space="preserve"> ، </w:t>
      </w:r>
      <w:r>
        <w:rPr>
          <w:rtl/>
        </w:rPr>
        <w:t xml:space="preserve">كتبه الشارح </w:t>
      </w:r>
      <w:r w:rsidR="00EF2C96">
        <w:rPr>
          <w:rtl/>
        </w:rPr>
        <w:br/>
      </w:r>
      <w:r>
        <w:rPr>
          <w:rtl/>
        </w:rPr>
        <w:t>في إسلامبول بعد شرحه الفارسي على</w:t>
      </w:r>
      <w:r w:rsidR="00136A2E" w:rsidRPr="000D337A">
        <w:rPr>
          <w:rtl/>
        </w:rPr>
        <w:t>ٰ</w:t>
      </w:r>
      <w:r>
        <w:rPr>
          <w:rtl/>
        </w:rPr>
        <w:t xml:space="preserve"> الدعاء نفسه</w:t>
      </w:r>
      <w:r w:rsidR="00B47227">
        <w:rPr>
          <w:rtl/>
        </w:rPr>
        <w:t xml:space="preserve"> ، </w:t>
      </w:r>
      <w:r>
        <w:rPr>
          <w:rtl/>
        </w:rPr>
        <w:t xml:space="preserve">وأتمّه في يوم الجمعة </w:t>
      </w:r>
      <w:r w:rsidR="00EF2C96">
        <w:rPr>
          <w:rtl/>
        </w:rPr>
        <w:br/>
      </w:r>
      <w:r>
        <w:rPr>
          <w:rtl/>
        </w:rPr>
        <w:t>16 أو 17 من شهر شوّال سنة 1336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70E8E">
        <w:rPr>
          <w:rFonts w:hint="cs"/>
          <w:rtl/>
        </w:rPr>
        <w:t xml:space="preserve"> </w:t>
      </w:r>
      <w:r>
        <w:rPr>
          <w:rtl/>
        </w:rPr>
        <w:t xml:space="preserve">اعلم أنّه مذهب الإمامية يلزم أن يكون النبيّ والإمام معصومين </w:t>
      </w:r>
      <w:r w:rsidR="00EF2C96">
        <w:rPr>
          <w:rtl/>
        </w:rPr>
        <w:br/>
      </w:r>
      <w:r>
        <w:rPr>
          <w:rtl/>
        </w:rPr>
        <w:t>من الذنوب ومن السهو والنسيان</w:t>
      </w:r>
      <w:r w:rsidR="006F79D9">
        <w:rPr>
          <w:rtl/>
        </w:rPr>
        <w:t xml:space="preserve"> . . .</w:t>
      </w:r>
      <w:r w:rsidR="00670E8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136A2E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70E8E">
        <w:rPr>
          <w:rFonts w:hint="cs"/>
          <w:rtl/>
        </w:rPr>
        <w:t xml:space="preserve"> </w:t>
      </w:r>
      <w:r>
        <w:rPr>
          <w:rtl/>
        </w:rPr>
        <w:t>و</w:t>
      </w:r>
      <w:r w:rsidR="00136A2E" w:rsidRPr="000D337A">
        <w:rPr>
          <w:rtl/>
        </w:rPr>
        <w:t>ٱ</w:t>
      </w:r>
      <w:r>
        <w:rPr>
          <w:rtl/>
        </w:rPr>
        <w:t>علم أنّ النسبة بينهما عموم من وجه</w:t>
      </w:r>
      <w:r w:rsidR="00B47227">
        <w:rPr>
          <w:rtl/>
        </w:rPr>
        <w:t xml:space="preserve"> ، </w:t>
      </w:r>
      <w:r>
        <w:rPr>
          <w:rtl/>
        </w:rPr>
        <w:t xml:space="preserve">ولا أعلم أنّ أيّهما </w:t>
      </w:r>
      <w:r w:rsidR="00EF2C96">
        <w:rPr>
          <w:rtl/>
        </w:rPr>
        <w:br/>
      </w:r>
      <w:r>
        <w:rPr>
          <w:rtl/>
        </w:rPr>
        <w:t>أرجح ؛ لعدم نسخة منه عندي</w:t>
      </w:r>
      <w:r w:rsidR="006F79D9">
        <w:rPr>
          <w:rtl/>
        </w:rPr>
        <w:t xml:space="preserve"> .</w:t>
      </w:r>
      <w:r>
        <w:rPr>
          <w:rtl/>
        </w:rPr>
        <w:t xml:space="preserve"> والله الهادي</w:t>
      </w:r>
      <w:r w:rsidR="00670E8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70E8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70E8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بخطّ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670E8E" w:rsidRDefault="00B47227" w:rsidP="00670E8E">
      <w:pPr>
        <w:pStyle w:val="rfdFootnoteCenterBold"/>
        <w:rPr>
          <w:rtl/>
        </w:rPr>
      </w:pPr>
      <w:r w:rsidRPr="00670E8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62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70E8E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دعاء الصباح والمساء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محمّد صادق بن زين العابدين</w:t>
      </w:r>
      <w:r w:rsidR="00B47227">
        <w:rPr>
          <w:rtl/>
        </w:rPr>
        <w:t xml:space="preserve"> (</w:t>
      </w:r>
      <w:r w:rsidR="00670E8E">
        <w:rPr>
          <w:rFonts w:hint="cs"/>
          <w:rtl/>
        </w:rPr>
        <w:t xml:space="preserve"> </w:t>
      </w:r>
      <w:r>
        <w:rPr>
          <w:rtl/>
        </w:rPr>
        <w:t>ق 11</w:t>
      </w:r>
      <w:r w:rsidR="00670E8E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8F2BCF" w:rsidRDefault="00194C3C" w:rsidP="008F2BCF">
      <w:pPr>
        <w:rPr>
          <w:rtl/>
        </w:rPr>
      </w:pPr>
      <w:r>
        <w:rPr>
          <w:rtl/>
        </w:rPr>
        <w:t>شرح متين للدعاء السادس من أدعية الصحيفة السجّادية</w:t>
      </w:r>
      <w:r w:rsidR="00B47227">
        <w:rPr>
          <w:rtl/>
        </w:rPr>
        <w:t xml:space="preserve"> ، </w:t>
      </w:r>
      <w:r>
        <w:rPr>
          <w:rtl/>
        </w:rPr>
        <w:t xml:space="preserve">والشارح </w:t>
      </w:r>
      <w:r w:rsidR="00EF2C96">
        <w:rPr>
          <w:rtl/>
        </w:rPr>
        <w:br/>
      </w:r>
      <w:r>
        <w:rPr>
          <w:rtl/>
        </w:rPr>
        <w:t>يهتمّ فيه بالمباحث الكلامية والعقائدية</w:t>
      </w:r>
      <w:r w:rsidR="00B47227">
        <w:rPr>
          <w:rtl/>
        </w:rPr>
        <w:t xml:space="preserve"> ، </w:t>
      </w:r>
      <w:r>
        <w:rPr>
          <w:rtl/>
        </w:rPr>
        <w:t>إلى جانب توضيح ما يحتاج إلى</w:t>
      </w:r>
      <w:r w:rsidR="00136A2E" w:rsidRPr="000D337A">
        <w:rPr>
          <w:rtl/>
        </w:rPr>
        <w:t>ٰ</w:t>
      </w:r>
      <w:r>
        <w:rPr>
          <w:rtl/>
        </w:rPr>
        <w:t xml:space="preserve"> </w:t>
      </w:r>
      <w:r w:rsidR="00EF2C96">
        <w:rPr>
          <w:rtl/>
        </w:rPr>
        <w:br/>
      </w:r>
      <w:r>
        <w:rPr>
          <w:rtl/>
        </w:rPr>
        <w:t>التوضيح من المفردات اللغوية وما يستصعب من المسائل الأدبية ؛ وعلى</w:t>
      </w:r>
      <w:r w:rsidR="00136A2E" w:rsidRPr="000D337A">
        <w:rPr>
          <w:rtl/>
        </w:rPr>
        <w:t>ٰ</w:t>
      </w:r>
      <w:r>
        <w:rPr>
          <w:rtl/>
        </w:rPr>
        <w:t xml:space="preserve"> </w:t>
      </w:r>
      <w:r w:rsidR="00EF2C96">
        <w:rPr>
          <w:rtl/>
        </w:rPr>
        <w:br/>
      </w:r>
      <w:r>
        <w:rPr>
          <w:rtl/>
        </w:rPr>
        <w:t>الكتاب تعاليق جيّدة مفيدة منه</w:t>
      </w:r>
      <w:r w:rsidR="00B47227">
        <w:rPr>
          <w:rtl/>
        </w:rPr>
        <w:t xml:space="preserve"> ، </w:t>
      </w:r>
      <w:r>
        <w:rPr>
          <w:rtl/>
        </w:rPr>
        <w:t>تعين على</w:t>
      </w:r>
      <w:r w:rsidR="00136A2E" w:rsidRPr="000D337A">
        <w:rPr>
          <w:rtl/>
        </w:rPr>
        <w:t>ٰ</w:t>
      </w:r>
      <w:r>
        <w:rPr>
          <w:rtl/>
        </w:rPr>
        <w:t xml:space="preserve"> فهم ما في المتن</w:t>
      </w:r>
      <w:r w:rsidR="006F79D9">
        <w:rPr>
          <w:rtl/>
        </w:rPr>
        <w:t xml:space="preserve"> .</w:t>
      </w:r>
    </w:p>
    <w:p w:rsidR="00194C3C" w:rsidRPr="008F2BCF" w:rsidRDefault="00194C3C" w:rsidP="008F2BCF">
      <w:pPr>
        <w:rPr>
          <w:rStyle w:val="rfdPoemTiniCharChar"/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70E8E">
        <w:rPr>
          <w:rFonts w:hint="cs"/>
          <w:rtl/>
        </w:rPr>
        <w:t xml:space="preserve"> </w:t>
      </w:r>
      <w:r>
        <w:rPr>
          <w:rtl/>
        </w:rPr>
        <w:t>الحمد لله فالق الإصباح</w:t>
      </w:r>
      <w:r w:rsidR="00B47227">
        <w:rPr>
          <w:rtl/>
        </w:rPr>
        <w:t xml:space="preserve"> ، </w:t>
      </w:r>
      <w:r>
        <w:rPr>
          <w:rtl/>
        </w:rPr>
        <w:t>وخالق المساء والصباح</w:t>
      </w:r>
      <w:r w:rsidR="00B47227">
        <w:rPr>
          <w:rtl/>
        </w:rPr>
        <w:t xml:space="preserve"> ، </w:t>
      </w:r>
      <w:r>
        <w:rPr>
          <w:rtl/>
        </w:rPr>
        <w:t>ومزوّج</w:t>
      </w:r>
      <w:r w:rsidR="00EF2C96">
        <w:rPr>
          <w:rtl/>
        </w:rPr>
        <w:t xml:space="preserve"> </w:t>
      </w:r>
      <w:r w:rsidR="00EF2C96">
        <w:rPr>
          <w:rtl/>
        </w:rPr>
        <w:br/>
      </w:r>
    </w:p>
    <w:p w:rsidR="002C2029" w:rsidRDefault="002C2029" w:rsidP="005B3AB0">
      <w:pPr>
        <w:pStyle w:val="rfdNormal0"/>
        <w:rPr>
          <w:rtl/>
        </w:rPr>
        <w:sectPr w:rsidR="002C2029" w:rsidSect="00A975A4">
          <w:headerReference w:type="even" r:id="rId190"/>
          <w:headerReference w:type="default" r:id="rId191"/>
          <w:headerReference w:type="first" r:id="rId19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4436D1" w:rsidP="005B3AB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الأرواح بالأشباح</w:t>
      </w:r>
      <w:r w:rsidR="00B47227">
        <w:rPr>
          <w:rtl/>
        </w:rPr>
        <w:t xml:space="preserve"> ، </w:t>
      </w:r>
      <w:r w:rsidR="00194C3C">
        <w:rPr>
          <w:rtl/>
        </w:rPr>
        <w:t>والصلاة على</w:t>
      </w:r>
      <w:r w:rsidR="004B2CCF" w:rsidRPr="000D337A">
        <w:rPr>
          <w:rtl/>
        </w:rPr>
        <w:t>ٰ</w:t>
      </w:r>
      <w:r w:rsidR="00194C3C">
        <w:rPr>
          <w:rtl/>
        </w:rPr>
        <w:t xml:space="preserve"> سيّد البشر</w:t>
      </w:r>
      <w:r w:rsidR="006F79D9">
        <w:rPr>
          <w:rtl/>
        </w:rPr>
        <w:t xml:space="preserve"> . . .</w:t>
      </w:r>
      <w:r w:rsidR="00670E8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70E8E">
        <w:rPr>
          <w:rFonts w:hint="cs"/>
          <w:rtl/>
        </w:rPr>
        <w:t xml:space="preserve"> </w:t>
      </w:r>
      <w:r>
        <w:rPr>
          <w:rtl/>
        </w:rPr>
        <w:t>و</w:t>
      </w:r>
      <w:r w:rsidR="0028014B">
        <w:rPr>
          <w:rtl/>
        </w:rPr>
        <w:t>إلّا</w:t>
      </w:r>
      <w:r>
        <w:rPr>
          <w:rtl/>
        </w:rPr>
        <w:t xml:space="preserve"> سكن في زاوية الخمول</w:t>
      </w:r>
      <w:r w:rsidR="00B47227">
        <w:rPr>
          <w:rtl/>
        </w:rPr>
        <w:t xml:space="preserve"> ، </w:t>
      </w:r>
      <w:r>
        <w:rPr>
          <w:rtl/>
        </w:rPr>
        <w:t xml:space="preserve">وأقام مقامه مقام الذلول </w:t>
      </w:r>
      <w:r w:rsidR="00EF2C96">
        <w:rPr>
          <w:rtl/>
        </w:rPr>
        <w:br/>
      </w:r>
      <w:r>
        <w:rPr>
          <w:rtl/>
        </w:rPr>
        <w:t>المعقول</w:t>
      </w:r>
      <w:r w:rsidR="00B47227">
        <w:rPr>
          <w:rtl/>
        </w:rPr>
        <w:t xml:space="preserve"> ، </w:t>
      </w:r>
      <w:r>
        <w:rPr>
          <w:rtl/>
        </w:rPr>
        <w:t>والله هو المعطي المسؤول</w:t>
      </w:r>
      <w:r w:rsidR="00B47227">
        <w:rPr>
          <w:rtl/>
        </w:rPr>
        <w:t xml:space="preserve"> ، </w:t>
      </w:r>
      <w:r>
        <w:rPr>
          <w:rtl/>
        </w:rPr>
        <w:t>وهو المرجوّ والمأمول</w:t>
      </w:r>
      <w:r w:rsidR="00670E8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70E8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70E8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بخطّ أحد تلامذة الشارح ، كتب المتن بالحمرة ، وعليه </w:t>
            </w:r>
            <w:r w:rsidR="00EF2C96">
              <w:rPr>
                <w:rtl/>
              </w:rPr>
              <w:br/>
            </w:r>
            <w:r w:rsidR="00EF0E46">
              <w:rPr>
                <w:rtl/>
              </w:rPr>
              <w:t>تعاليق الشارح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670E8E" w:rsidRDefault="00B47227" w:rsidP="00670E8E">
      <w:pPr>
        <w:pStyle w:val="rfdFootnoteCenterBold"/>
        <w:rPr>
          <w:rtl/>
        </w:rPr>
      </w:pPr>
      <w:r w:rsidRPr="00670E8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63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70E8E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الشافية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تصريف ـ عربي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فخر الدين أحمد بن الحسن الجاربردي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746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70E8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70E8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من القرن الثاني عشر ، الأوراق الأخيرة كتبها فضل الله في </w:t>
            </w:r>
            <w:r w:rsidR="00EF2C96">
              <w:rPr>
                <w:rtl/>
              </w:rPr>
              <w:br/>
            </w:r>
            <w:r w:rsidR="00EF0E46">
              <w:rPr>
                <w:rtl/>
              </w:rPr>
              <w:t xml:space="preserve">سنة 1224 بأمر مولانا أحمد شيخ الإسلام طهران ، كتب المتن </w:t>
            </w:r>
            <w:r w:rsidR="00EF2C96">
              <w:rPr>
                <w:rtl/>
              </w:rPr>
              <w:br/>
            </w:r>
            <w:r w:rsidR="00EF0E46">
              <w:rPr>
                <w:rtl/>
              </w:rPr>
              <w:t>في أعلى</w:t>
            </w:r>
            <w:r w:rsidR="005444C9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الصحائف ، وعلى</w:t>
            </w:r>
            <w:r w:rsidR="005444C9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الأوراق الأُولى</w:t>
            </w:r>
            <w:r w:rsidR="005444C9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تعاليق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670E8E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64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70E8E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الكافي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صدر الدين محمّد بن إبراهيم الشيرازي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1050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70E8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70E8E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محمّد بن أحمد الحسيني الأصبهاني القهپائي ، يوم </w:t>
            </w:r>
            <w:r w:rsidR="00EF2C96">
              <w:rPr>
                <w:rtl/>
              </w:rPr>
              <w:br/>
            </w:r>
            <w:r w:rsidR="00EF0E46">
              <w:rPr>
                <w:rtl/>
              </w:rPr>
              <w:t>السبت ثامن ربيع الأوّل 1228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670E8E" w:rsidRDefault="00B47227" w:rsidP="00670E8E">
      <w:pPr>
        <w:pStyle w:val="rfdFootnoteCenterBold"/>
        <w:rPr>
          <w:rtl/>
        </w:rPr>
      </w:pPr>
      <w:r w:rsidRPr="00670E8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65</w:t>
      </w:r>
      <w:r w:rsidR="006936C2">
        <w:rPr>
          <w:rFonts w:hint="cs"/>
          <w:rtl/>
        </w:rPr>
        <w:t xml:space="preserve"> </w:t>
      </w:r>
      <w:r w:rsidR="00194C3C" w:rsidRPr="00670E8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70E8E">
        <w:tc>
          <w:tcPr>
            <w:tcW w:w="3500" w:type="pct"/>
            <w:shd w:val="clear" w:color="auto" w:fill="auto"/>
          </w:tcPr>
          <w:p w:rsidR="00325902" w:rsidRPr="00D92B6F" w:rsidRDefault="00D92B6F" w:rsidP="00325902">
            <w:pPr>
              <w:rPr>
                <w:rStyle w:val="rfdBold2"/>
                <w:rtl/>
              </w:rPr>
            </w:pPr>
            <w:r w:rsidRPr="00D92B6F">
              <w:rPr>
                <w:rStyle w:val="rfdBold2"/>
                <w:rtl/>
              </w:rPr>
              <w:t>شرح الكافي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670E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حسام الدين محمّد صالح بن أحمد المازندراني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1086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70E8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70E8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قريب من عصر المؤلّف ، من أوّل الكتاب إلى</w:t>
            </w:r>
            <w:r w:rsidR="005444C9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آخر</w:t>
            </w:r>
            <w:r w:rsidR="00EF2C96">
              <w:rPr>
                <w:rtl/>
              </w:rPr>
              <w:t xml:space="preserve"> </w:t>
            </w:r>
            <w:r w:rsidR="00EF2C96">
              <w:rPr>
                <w:rtl/>
              </w:rPr>
              <w:br/>
            </w:r>
          </w:p>
        </w:tc>
      </w:tr>
    </w:tbl>
    <w:p w:rsidR="00C50BEE" w:rsidRDefault="00C50BEE"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14"/>
        <w:gridCol w:w="7257"/>
      </w:tblGrid>
      <w:tr w:rsidR="00C50BEE" w:rsidTr="007C044A">
        <w:tc>
          <w:tcPr>
            <w:tcW w:w="1000" w:type="pct"/>
            <w:shd w:val="clear" w:color="auto" w:fill="auto"/>
          </w:tcPr>
          <w:p w:rsidR="00C50BEE" w:rsidRDefault="00C50BEE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C50BEE" w:rsidRDefault="00C50BEE" w:rsidP="005B1CA4">
            <w:pPr>
              <w:pStyle w:val="rfdVar0"/>
              <w:rPr>
                <w:rtl/>
              </w:rPr>
            </w:pPr>
            <w:r>
              <w:rPr>
                <w:rtl/>
              </w:rPr>
              <w:t>الحجّة</w:t>
            </w:r>
            <w:r w:rsidR="006F79D9">
              <w:rPr>
                <w:rtl/>
              </w:rPr>
              <w:t xml:space="preserve"> .</w:t>
            </w:r>
          </w:p>
          <w:p w:rsidR="00C50BEE" w:rsidRDefault="007C044A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C50BEE">
              <w:rPr>
                <w:rtl/>
              </w:rPr>
              <w:t xml:space="preserve"> من القرن الثاني عشر ، مصحّح في الهوامش ، كتاب </w:t>
            </w:r>
            <w:r w:rsidR="00EF2C96">
              <w:rPr>
                <w:rtl/>
              </w:rPr>
              <w:br/>
            </w:r>
            <w:r w:rsidR="00C50BEE">
              <w:rPr>
                <w:rtl/>
              </w:rPr>
              <w:t>الدعاء إلى</w:t>
            </w:r>
            <w:r w:rsidR="005444C9" w:rsidRPr="000D337A">
              <w:rPr>
                <w:rtl/>
              </w:rPr>
              <w:t>ٰ</w:t>
            </w:r>
            <w:r w:rsidR="00C50BEE">
              <w:rPr>
                <w:rtl/>
              </w:rPr>
              <w:t xml:space="preserve"> آخر الأُصول وكتاب الروضة</w:t>
            </w:r>
            <w:r w:rsidR="006F79D9">
              <w:rPr>
                <w:rtl/>
              </w:rPr>
              <w:t xml:space="preserve"> .</w:t>
            </w:r>
          </w:p>
          <w:p w:rsidR="00C50BEE" w:rsidRDefault="007C044A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C50BEE">
              <w:rPr>
                <w:rtl/>
              </w:rPr>
              <w:t xml:space="preserve"> أبو الفتح بن محمّد الحسيني الخوراسكاني ، من القرن </w:t>
            </w:r>
            <w:r w:rsidR="00EF2C96">
              <w:rPr>
                <w:rtl/>
              </w:rPr>
              <w:br/>
            </w:r>
            <w:r w:rsidR="00C50BEE">
              <w:rPr>
                <w:rtl/>
              </w:rPr>
              <w:t>الثاني عشر ، كتاب الحجّة إلى</w:t>
            </w:r>
            <w:r w:rsidR="005444C9" w:rsidRPr="000D337A">
              <w:rPr>
                <w:rtl/>
              </w:rPr>
              <w:t>ٰ</w:t>
            </w:r>
            <w:r w:rsidR="00C50BEE">
              <w:rPr>
                <w:rtl/>
              </w:rPr>
              <w:t xml:space="preserve"> الإيمان والكفر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7C044A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66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7C044A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شوارق الإلهام في شرح تجريد الكلام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C044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كلام ـ عربي</w:t>
            </w:r>
            <w:r w:rsidR="007C044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ميرزا عبد الرزّاق بن علي بن الحسين الفيّاض اللاهيجي</w:t>
      </w:r>
      <w:r w:rsidR="00B47227">
        <w:rPr>
          <w:rtl/>
        </w:rPr>
        <w:t xml:space="preserve"> </w:t>
      </w:r>
      <w:r w:rsidR="00EF2C96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1072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 مخروم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8735F">
        <w:rPr>
          <w:rFonts w:hint="cs"/>
          <w:rtl/>
        </w:rPr>
        <w:t xml:space="preserve"> </w:t>
      </w:r>
      <w:r>
        <w:rPr>
          <w:rtl/>
        </w:rPr>
        <w:t>المسألة الثانية</w:t>
      </w:r>
      <w:r w:rsidR="00B47227">
        <w:rPr>
          <w:rtl/>
        </w:rPr>
        <w:t xml:space="preserve"> : </w:t>
      </w:r>
      <w:r>
        <w:rPr>
          <w:rtl/>
        </w:rPr>
        <w:t>في اشتراك الوجود معنىً</w:t>
      </w:r>
      <w:r w:rsidR="00B47227">
        <w:rPr>
          <w:rtl/>
        </w:rPr>
        <w:t xml:space="preserve"> ، </w:t>
      </w:r>
      <w:r>
        <w:rPr>
          <w:rtl/>
        </w:rPr>
        <w:t xml:space="preserve">اتّفق </w:t>
      </w:r>
      <w:r w:rsidR="00EF2C96">
        <w:rPr>
          <w:rtl/>
        </w:rPr>
        <w:br/>
      </w:r>
      <w:r>
        <w:rPr>
          <w:rtl/>
        </w:rPr>
        <w:t>جمهور المحقّقين على</w:t>
      </w:r>
      <w:r w:rsidR="005444C9" w:rsidRPr="000D337A">
        <w:rPr>
          <w:rtl/>
        </w:rPr>
        <w:t>ٰ</w:t>
      </w:r>
      <w:r>
        <w:rPr>
          <w:rtl/>
        </w:rPr>
        <w:t xml:space="preserve"> أنّ للوجود مفهوماً واحداً</w:t>
      </w:r>
      <w:r w:rsidR="006F79D9">
        <w:rPr>
          <w:rtl/>
        </w:rPr>
        <w:t xml:space="preserve"> . . .</w:t>
      </w:r>
      <w:r w:rsidR="0068735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8735F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8735F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من القرن الثاني عشر ، نسخة مصحّحة ، عليها تعاليق </w:t>
            </w:r>
            <w:r w:rsidR="00EF2C96">
              <w:rPr>
                <w:rtl/>
              </w:rPr>
              <w:br/>
            </w:r>
            <w:r w:rsidR="00EF0E46">
              <w:rPr>
                <w:rtl/>
              </w:rPr>
              <w:t>المؤلّف وغيره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68735F" w:rsidRDefault="00B47227" w:rsidP="0068735F">
      <w:pPr>
        <w:pStyle w:val="rfdFootnoteCenterBold"/>
        <w:rPr>
          <w:rtl/>
        </w:rPr>
      </w:pPr>
      <w:r w:rsidRPr="0068735F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68735F">
        <w:rPr>
          <w:rtl/>
        </w:rPr>
        <w:t>67</w:t>
      </w:r>
      <w:r w:rsidR="006936C2">
        <w:rPr>
          <w:rFonts w:hint="cs"/>
          <w:rtl/>
        </w:rPr>
        <w:t xml:space="preserve"> </w:t>
      </w:r>
      <w:r w:rsidR="00194C3C" w:rsidRPr="0068735F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8735F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الصحيفة السجّادية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8735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68735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إنشاء</w:t>
      </w:r>
      <w:r w:rsidR="00B47227">
        <w:rPr>
          <w:rtl/>
        </w:rPr>
        <w:t xml:space="preserve"> : </w:t>
      </w:r>
      <w:r>
        <w:rPr>
          <w:rtl/>
        </w:rPr>
        <w:t xml:space="preserve">الإمام السجّاد علي بن الحسين </w:t>
      </w:r>
      <w:r w:rsidR="00F9192D" w:rsidRPr="00F9192D">
        <w:rPr>
          <w:rStyle w:val="rfdAlaem"/>
          <w:rtl/>
        </w:rPr>
        <w:t>عليه‌السلام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EF0E46" w:rsidTr="0068735F">
        <w:tc>
          <w:tcPr>
            <w:tcW w:w="1000" w:type="pct"/>
            <w:shd w:val="clear" w:color="auto" w:fill="auto"/>
          </w:tcPr>
          <w:p w:rsidR="00EF0E46" w:rsidRDefault="00EF0E46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EF0E46" w:rsidRDefault="0068735F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عبد الصمد بن محمّد بن شمس الدويشلي اللاهيجاني ، </w:t>
            </w:r>
            <w:r w:rsidR="00EF2C96">
              <w:rPr>
                <w:rtl/>
              </w:rPr>
              <w:br/>
            </w:r>
            <w:r w:rsidR="00EF0E46">
              <w:rPr>
                <w:rtl/>
              </w:rPr>
              <w:t xml:space="preserve">يوم الأربعاء رابع شهر صفر 1064 ، نسخة مجدولة ، ليس فيها </w:t>
            </w:r>
            <w:r w:rsidR="00EF2C96">
              <w:rPr>
                <w:rtl/>
              </w:rPr>
              <w:br/>
            </w:r>
            <w:r w:rsidR="00EF0E46">
              <w:rPr>
                <w:rtl/>
              </w:rPr>
              <w:t>قسم الملحقات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F712BC" w:rsidRDefault="00F712BC" w:rsidP="0068735F">
      <w:pPr>
        <w:rPr>
          <w:rtl/>
        </w:rPr>
        <w:sectPr w:rsidR="00F712BC" w:rsidSect="00A975A4">
          <w:headerReference w:type="even" r:id="rId193"/>
          <w:headerReference w:type="default" r:id="rId194"/>
          <w:headerReference w:type="first" r:id="rId19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68735F" w:rsidRPr="0068735F" w:rsidRDefault="0071332B" w:rsidP="0068735F">
      <w:pPr>
        <w:rPr>
          <w:rtl/>
        </w:rPr>
      </w:pPr>
      <w:r w:rsidRPr="0068735F">
        <w:rPr>
          <w:rtl/>
        </w:rPr>
        <w:lastRenderedPageBreak/>
        <w:br w:type="page"/>
      </w:r>
    </w:p>
    <w:p w:rsidR="0068735F" w:rsidRPr="0068735F" w:rsidRDefault="0068735F" w:rsidP="0068735F">
      <w:pPr>
        <w:pStyle w:val="rfdPoemTini"/>
        <w:rPr>
          <w:rtl/>
        </w:rPr>
      </w:pPr>
    </w:p>
    <w:p w:rsidR="00194C3C" w:rsidRDefault="00B47227" w:rsidP="00EE6430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68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EE6430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صلاة الجمعة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5B3AB0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ميرزا محمّد بن عبد الفتّاح سراب التنكابني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1124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EE643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E6430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من عصر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EE6430" w:rsidRDefault="00B47227" w:rsidP="00EE6430">
      <w:pPr>
        <w:pStyle w:val="rfdFootnoteCenterBold"/>
        <w:rPr>
          <w:rtl/>
        </w:rPr>
      </w:pPr>
      <w:r w:rsidRPr="00EE643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EE6430">
        <w:rPr>
          <w:rtl/>
        </w:rPr>
        <w:t>69</w:t>
      </w:r>
      <w:r w:rsidR="006936C2">
        <w:rPr>
          <w:rFonts w:hint="cs"/>
          <w:rtl/>
        </w:rPr>
        <w:t xml:space="preserve"> </w:t>
      </w:r>
      <w:r w:rsidR="00194C3C" w:rsidRPr="00EE643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EE6430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الصواعق المحرقة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شهاب الدين أحمد بن حجر الهيثمي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973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EE643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E643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F0E46">
              <w:rPr>
                <w:rtl/>
              </w:rPr>
              <w:t xml:space="preserve"> السيّد محمّد بن محمود الحسيني التوقاتي ، يوم الجمعة </w:t>
            </w:r>
            <w:r w:rsidR="00C94A65">
              <w:rPr>
                <w:rtl/>
              </w:rPr>
              <w:br/>
            </w:r>
            <w:r w:rsidR="00EF0E46">
              <w:rPr>
                <w:rtl/>
              </w:rPr>
              <w:t>17 جمادى</w:t>
            </w:r>
            <w:r w:rsidR="00A53F61" w:rsidRPr="000D337A">
              <w:rPr>
                <w:rtl/>
              </w:rPr>
              <w:t>ٰ</w:t>
            </w:r>
            <w:r w:rsidR="00EF0E46">
              <w:rPr>
                <w:rtl/>
              </w:rPr>
              <w:t xml:space="preserve"> الآخرة 1060 ، في مدينة أنطاكية ، نسخة مجدولة </w:t>
            </w:r>
            <w:r w:rsidR="00C94A65">
              <w:rPr>
                <w:rtl/>
              </w:rPr>
              <w:br/>
            </w:r>
            <w:r w:rsidR="00EF0E46">
              <w:rPr>
                <w:rtl/>
              </w:rPr>
              <w:t xml:space="preserve">جيّدة ، بأوّلها لوحة فنّية ، قابلها محمّد كاظم بن محمّد حسين </w:t>
            </w:r>
            <w:r w:rsidR="00C94A65">
              <w:rPr>
                <w:rtl/>
              </w:rPr>
              <w:br/>
            </w:r>
            <w:r w:rsidR="00EF0E46">
              <w:rPr>
                <w:rtl/>
              </w:rPr>
              <w:t xml:space="preserve">الموسوي الكروني الأصبهاني ، وأتمّ المقابلة في ليلة 17 محرّم </w:t>
            </w:r>
            <w:r w:rsidR="00C94A65">
              <w:rPr>
                <w:rtl/>
              </w:rPr>
              <w:br/>
            </w:r>
            <w:r w:rsidR="00EF0E46">
              <w:rPr>
                <w:rtl/>
              </w:rPr>
              <w:t>1334</w:t>
            </w:r>
          </w:p>
        </w:tc>
      </w:tr>
    </w:tbl>
    <w:p w:rsidR="00194C3C" w:rsidRPr="00EE6430" w:rsidRDefault="00B47227" w:rsidP="00EE6430">
      <w:pPr>
        <w:pStyle w:val="rfdFootnoteCenterBold"/>
        <w:rPr>
          <w:rtl/>
        </w:rPr>
      </w:pPr>
      <w:r w:rsidRPr="00EE643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EE6430">
        <w:rPr>
          <w:rtl/>
        </w:rPr>
        <w:t>70</w:t>
      </w:r>
      <w:r w:rsidR="006936C2">
        <w:rPr>
          <w:rFonts w:hint="cs"/>
          <w:rtl/>
        </w:rPr>
        <w:t xml:space="preserve"> </w:t>
      </w:r>
      <w:r w:rsidR="00194C3C" w:rsidRPr="00EE643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EE6430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طبّ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طبّ ـ فارسي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276F08" w:rsidRDefault="00194C3C" w:rsidP="005B3AB0">
      <w:pPr>
        <w:rPr>
          <w:rtl/>
        </w:rPr>
      </w:pPr>
      <w:r>
        <w:rPr>
          <w:rtl/>
        </w:rPr>
        <w:t>مجموعة من التعاليم الطبّية</w:t>
      </w:r>
      <w:r w:rsidR="00B47227">
        <w:rPr>
          <w:rtl/>
        </w:rPr>
        <w:t xml:space="preserve"> ، </w:t>
      </w:r>
      <w:r>
        <w:rPr>
          <w:rtl/>
        </w:rPr>
        <w:t xml:space="preserve">اختارها المؤلّف من مصنّفات أفضل </w:t>
      </w:r>
      <w:r w:rsidR="00C94A65">
        <w:rPr>
          <w:rtl/>
        </w:rPr>
        <w:br/>
      </w:r>
      <w:r w:rsidR="00EE6430">
        <w:rPr>
          <w:rtl/>
        </w:rPr>
        <w:t>المتب</w:t>
      </w:r>
      <w:r>
        <w:rPr>
          <w:rtl/>
        </w:rPr>
        <w:t>ح</w:t>
      </w:r>
      <w:r w:rsidR="00EE6430">
        <w:rPr>
          <w:rFonts w:hint="cs"/>
          <w:rtl/>
        </w:rPr>
        <w:t>ّ</w:t>
      </w:r>
      <w:r>
        <w:rPr>
          <w:rtl/>
        </w:rPr>
        <w:t>رين</w:t>
      </w:r>
      <w:r w:rsidR="00B47227">
        <w:rPr>
          <w:rtl/>
        </w:rPr>
        <w:t xml:space="preserve"> (</w:t>
      </w:r>
      <w:r w:rsidR="00EE6430">
        <w:rPr>
          <w:rFonts w:hint="cs"/>
          <w:rtl/>
        </w:rPr>
        <w:t xml:space="preserve"> </w:t>
      </w:r>
      <w:r>
        <w:rPr>
          <w:rtl/>
        </w:rPr>
        <w:t>حكيم محمّد حسين</w:t>
      </w:r>
      <w:r w:rsidR="00EE6430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وهي مختصرة فيها أربع مقالات ذات </w:t>
      </w:r>
      <w:r w:rsidR="00C94A65">
        <w:rPr>
          <w:rtl/>
        </w:rPr>
        <w:br/>
      </w:r>
      <w:r>
        <w:rPr>
          <w:rtl/>
        </w:rPr>
        <w:t>أبواب</w:t>
      </w:r>
      <w:r w:rsidR="00B47227">
        <w:rPr>
          <w:rtl/>
        </w:rPr>
        <w:t xml:space="preserve"> ، </w:t>
      </w:r>
      <w:r>
        <w:rPr>
          <w:rtl/>
        </w:rPr>
        <w:t>هذا ملخّص عناوينها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مقالت اول</w:t>
      </w:r>
      <w:r w:rsidR="00B47227">
        <w:rPr>
          <w:rtl/>
        </w:rPr>
        <w:t xml:space="preserve"> : </w:t>
      </w:r>
      <w:r>
        <w:rPr>
          <w:rtl/>
        </w:rPr>
        <w:t>در علم نظرى طب</w:t>
      </w:r>
      <w:r w:rsidR="00B47227">
        <w:rPr>
          <w:rtl/>
        </w:rPr>
        <w:t xml:space="preserve"> ، </w:t>
      </w:r>
      <w:r>
        <w:rPr>
          <w:rtl/>
        </w:rPr>
        <w:t>17 باب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مقالت دوم</w:t>
      </w:r>
      <w:r w:rsidR="00B47227">
        <w:rPr>
          <w:rtl/>
        </w:rPr>
        <w:t xml:space="preserve"> : </w:t>
      </w:r>
      <w:r>
        <w:rPr>
          <w:rtl/>
        </w:rPr>
        <w:t>در علم عملى طب</w:t>
      </w:r>
      <w:r w:rsidR="00B47227">
        <w:rPr>
          <w:rtl/>
        </w:rPr>
        <w:t xml:space="preserve"> ، </w:t>
      </w:r>
      <w:r>
        <w:rPr>
          <w:rtl/>
        </w:rPr>
        <w:t>59 باب</w:t>
      </w:r>
      <w:r w:rsidR="006F79D9">
        <w:rPr>
          <w:rtl/>
        </w:rPr>
        <w:t xml:space="preserve"> .</w:t>
      </w:r>
    </w:p>
    <w:p w:rsidR="00194C3C" w:rsidRDefault="004436D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مقالت سوم</w:t>
      </w:r>
      <w:r w:rsidR="00B47227">
        <w:rPr>
          <w:rtl/>
        </w:rPr>
        <w:t xml:space="preserve"> : </w:t>
      </w:r>
      <w:r w:rsidR="00194C3C">
        <w:rPr>
          <w:rtl/>
        </w:rPr>
        <w:t>در ذكر ادويه مفرده</w:t>
      </w:r>
      <w:r w:rsidR="00B47227">
        <w:rPr>
          <w:rtl/>
        </w:rPr>
        <w:t xml:space="preserve"> ، </w:t>
      </w:r>
      <w:r w:rsidR="00194C3C">
        <w:rPr>
          <w:rtl/>
        </w:rPr>
        <w:t>28 باب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مقالت چهارم</w:t>
      </w:r>
      <w:r w:rsidR="00B47227">
        <w:rPr>
          <w:rtl/>
        </w:rPr>
        <w:t xml:space="preserve"> : </w:t>
      </w:r>
      <w:r>
        <w:rPr>
          <w:rtl/>
        </w:rPr>
        <w:t>در ذكر ادويه مركبه</w:t>
      </w:r>
      <w:r w:rsidR="00B47227">
        <w:rPr>
          <w:rtl/>
        </w:rPr>
        <w:t xml:space="preserve"> ، </w:t>
      </w:r>
      <w:r>
        <w:rPr>
          <w:rtl/>
        </w:rPr>
        <w:t>29 باب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E6430">
        <w:rPr>
          <w:rFonts w:hint="cs"/>
          <w:rtl/>
        </w:rPr>
        <w:t xml:space="preserve"> </w:t>
      </w:r>
      <w:r>
        <w:rPr>
          <w:rtl/>
        </w:rPr>
        <w:t xml:space="preserve">سپاس خداوندى را كه ذات او بهيچ ذات نماند وصفات او </w:t>
      </w:r>
      <w:r w:rsidR="00C94A65">
        <w:rPr>
          <w:rtl/>
        </w:rPr>
        <w:br/>
      </w:r>
      <w:r>
        <w:rPr>
          <w:rtl/>
        </w:rPr>
        <w:t>بهيچ صفات نماند خيال در عالم جلال او نگنجد</w:t>
      </w:r>
      <w:r w:rsidR="00EE643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EE643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E643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الثالث عشر ، في النسخة خروم ، وبآخرها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فوائد ورسالة «</w:t>
            </w:r>
            <w:r>
              <w:rPr>
                <w:rFonts w:hint="cs"/>
                <w:rtl/>
              </w:rPr>
              <w:t xml:space="preserve"> </w:t>
            </w:r>
            <w:r w:rsidR="00E63C37">
              <w:rPr>
                <w:rtl/>
              </w:rPr>
              <w:t>كسب نامه</w:t>
            </w:r>
            <w:r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 w:rsidR="00E63C37">
              <w:rPr>
                <w:rtl/>
              </w:rPr>
              <w:t xml:space="preserve"> لهيبة الله بن عبد الله الكوفي ، وهي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في آداب التصوّف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EE6430" w:rsidRDefault="00B47227" w:rsidP="00EE6430">
      <w:pPr>
        <w:pStyle w:val="rfdFootnoteCenterBold"/>
        <w:rPr>
          <w:rtl/>
        </w:rPr>
      </w:pPr>
      <w:r w:rsidRPr="00EE6430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EE6430">
        <w:rPr>
          <w:rtl/>
        </w:rPr>
        <w:t>71</w:t>
      </w:r>
      <w:r w:rsidR="006936C2">
        <w:rPr>
          <w:rFonts w:hint="cs"/>
          <w:rtl/>
        </w:rPr>
        <w:t xml:space="preserve"> </w:t>
      </w:r>
      <w:r w:rsidR="00194C3C" w:rsidRPr="00EE643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EE6430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الطبّ الكيمياوي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طبّ ـ عربي</w:t>
            </w:r>
            <w:r w:rsidR="00EE643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براكلسوس الجرمني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EE6430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E643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الثالث عشر ، مخروم الآخر ، وبأوّله وآخره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فوائد متفرّقة كثيرة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5812AE" w:rsidRDefault="00B47227" w:rsidP="005812AE">
      <w:pPr>
        <w:pStyle w:val="rfdFootnoteCenterBold"/>
        <w:rPr>
          <w:rtl/>
        </w:rPr>
      </w:pPr>
      <w:r w:rsidRPr="005812A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5812AE">
        <w:rPr>
          <w:rtl/>
        </w:rPr>
        <w:t>72</w:t>
      </w:r>
      <w:r w:rsidR="006936C2">
        <w:rPr>
          <w:rFonts w:hint="cs"/>
          <w:rtl/>
        </w:rPr>
        <w:t xml:space="preserve"> </w:t>
      </w:r>
      <w:r w:rsidR="00194C3C" w:rsidRPr="005812A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812AE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عدّة الداعي ونجاح الساعي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العبّاس أحمد بن محمّد بن فهد الحلّي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841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812A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812A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محرّم 1081 ، نسخة مصحّحة ، وعليها تعاليق لغوية كثير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منها فارسية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812AE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73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812AE">
        <w:tc>
          <w:tcPr>
            <w:tcW w:w="3500" w:type="pct"/>
            <w:shd w:val="clear" w:color="auto" w:fill="auto"/>
          </w:tcPr>
          <w:p w:rsidR="00325902" w:rsidRPr="004F3024" w:rsidRDefault="004F3024" w:rsidP="00325902">
            <w:pPr>
              <w:rPr>
                <w:rStyle w:val="rfdBold2"/>
                <w:rtl/>
              </w:rPr>
            </w:pPr>
            <w:r w:rsidRPr="004F3024">
              <w:rPr>
                <w:rStyle w:val="rfdBold2"/>
                <w:rtl/>
              </w:rPr>
              <w:t>العروة الوثقى</w:t>
            </w:r>
            <w:r w:rsidR="00A53F61" w:rsidRPr="000D337A">
              <w:rPr>
                <w:rStyle w:val="rfdBold2"/>
                <w:rtl/>
              </w:rPr>
              <w:t>ٰ</w:t>
            </w:r>
          </w:p>
        </w:tc>
        <w:tc>
          <w:tcPr>
            <w:tcW w:w="1500" w:type="pct"/>
            <w:shd w:val="clear" w:color="auto" w:fill="auto"/>
          </w:tcPr>
          <w:p w:rsidR="00325902" w:rsidRDefault="004F302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سلمان بن الخليل</w:t>
      </w:r>
      <w:r w:rsidR="006F79D9">
        <w:rPr>
          <w:rtl/>
        </w:rPr>
        <w:t xml:space="preserve"> .</w:t>
      </w:r>
    </w:p>
    <w:p w:rsidR="00F712BC" w:rsidRDefault="00F712BC" w:rsidP="005B3AB0">
      <w:pPr>
        <w:rPr>
          <w:rtl/>
        </w:rPr>
        <w:sectPr w:rsidR="00F712BC" w:rsidSect="00A975A4">
          <w:headerReference w:type="even" r:id="rId196"/>
          <w:headerReference w:type="default" r:id="rId197"/>
          <w:headerReference w:type="first" r:id="rId19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4436D1" w:rsidP="005B3AB0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يذهب المؤلّف في هذا الكتيّب الاستدلالي إلى</w:t>
      </w:r>
      <w:r w:rsidR="00A53F61" w:rsidRPr="000D337A">
        <w:rPr>
          <w:rtl/>
        </w:rPr>
        <w:t>ٰ</w:t>
      </w:r>
      <w:r w:rsidR="00194C3C">
        <w:rPr>
          <w:rtl/>
        </w:rPr>
        <w:t xml:space="preserve"> حرمة صلاة </w:t>
      </w:r>
      <w:r w:rsidR="00C94A65">
        <w:rPr>
          <w:rtl/>
        </w:rPr>
        <w:br/>
      </w:r>
      <w:r w:rsidR="00194C3C">
        <w:rPr>
          <w:rtl/>
        </w:rPr>
        <w:t xml:space="preserve">الجمعة في زمن غيبة الإمام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 w:rsidR="00194C3C">
        <w:rPr>
          <w:rtl/>
        </w:rPr>
        <w:t>وهو مقدّم إلى</w:t>
      </w:r>
      <w:r w:rsidR="00A53F61" w:rsidRPr="000D337A">
        <w:rPr>
          <w:rtl/>
        </w:rPr>
        <w:t>ٰ</w:t>
      </w:r>
      <w:r w:rsidR="00194C3C">
        <w:rPr>
          <w:rtl/>
        </w:rPr>
        <w:t xml:space="preserve"> الشاه سليمان الصفوي</w:t>
      </w:r>
      <w:r w:rsidR="00B47227">
        <w:rPr>
          <w:rtl/>
        </w:rPr>
        <w:t xml:space="preserve"> ، </w:t>
      </w:r>
      <w:r w:rsidR="00C94A65">
        <w:rPr>
          <w:rtl/>
        </w:rPr>
        <w:br/>
      </w:r>
      <w:r w:rsidR="00194C3C">
        <w:rPr>
          <w:rtl/>
        </w:rPr>
        <w:t xml:space="preserve">ومؤلَّف بطلب الأمير محمّد جعفر السبزواري حين زيارة المؤلّف المشهد </w:t>
      </w:r>
      <w:r w:rsidR="00C94A65">
        <w:rPr>
          <w:rtl/>
        </w:rPr>
        <w:br/>
      </w:r>
      <w:r w:rsidR="00194C3C">
        <w:rPr>
          <w:rtl/>
        </w:rPr>
        <w:t>الرضوي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الاسم الكامل للكتاب</w:t>
      </w:r>
      <w:r w:rsidR="00B47227">
        <w:rPr>
          <w:rtl/>
        </w:rPr>
        <w:t xml:space="preserve"> : </w:t>
      </w:r>
      <w:r w:rsidRPr="0071332B">
        <w:rPr>
          <w:rStyle w:val="rfdBold2"/>
          <w:rtl/>
        </w:rPr>
        <w:t>العروة الوثقى</w:t>
      </w:r>
      <w:r w:rsidR="00A53F61" w:rsidRPr="000D337A">
        <w:rPr>
          <w:rStyle w:val="rfdBold2"/>
          <w:rtl/>
        </w:rPr>
        <w:t>ٰ</w:t>
      </w:r>
      <w:r w:rsidRPr="0071332B">
        <w:rPr>
          <w:rStyle w:val="rfdBold2"/>
          <w:rtl/>
        </w:rPr>
        <w:t xml:space="preserve"> لرفع الحيرة العظمى</w:t>
      </w:r>
      <w:r w:rsidR="00A53F61" w:rsidRPr="000D337A">
        <w:rPr>
          <w:rStyle w:val="rfdBold2"/>
          <w:rtl/>
        </w:rPr>
        <w:t>ٰ</w:t>
      </w:r>
      <w:r w:rsidRPr="0071332B">
        <w:rPr>
          <w:rStyle w:val="rfdBold2"/>
          <w:rtl/>
        </w:rPr>
        <w:t xml:space="preserve"> عن الصلاة </w:t>
      </w:r>
      <w:r w:rsidR="00C94A65">
        <w:rPr>
          <w:rStyle w:val="rfdBold2"/>
          <w:rtl/>
        </w:rPr>
        <w:br/>
      </w:r>
      <w:r w:rsidRPr="0071332B">
        <w:rPr>
          <w:rStyle w:val="rfdBold2"/>
          <w:rtl/>
        </w:rPr>
        <w:t>الوسطى</w:t>
      </w:r>
      <w:r w:rsidR="000D1886" w:rsidRPr="000D337A">
        <w:rPr>
          <w:rStyle w:val="rfdBold2"/>
          <w:rtl/>
        </w:rPr>
        <w:t>ٰ</w:t>
      </w:r>
      <w:r w:rsidRPr="0071332B">
        <w:rPr>
          <w:rStyle w:val="rfdBold2"/>
          <w:rtl/>
        </w:rPr>
        <w:t xml:space="preserve"> في الغيبة الكبرى</w:t>
      </w:r>
      <w:r w:rsidR="000D1886" w:rsidRPr="000D337A">
        <w:rPr>
          <w:rStyle w:val="rfdBold2"/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812AE">
        <w:rPr>
          <w:rFonts w:hint="cs"/>
          <w:rtl/>
        </w:rPr>
        <w:t xml:space="preserve"> </w:t>
      </w:r>
      <w:r>
        <w:rPr>
          <w:rtl/>
        </w:rPr>
        <w:t>سبحان الملك القدّوس العزيز</w:t>
      </w:r>
      <w:r w:rsidR="00B47227">
        <w:rPr>
          <w:rtl/>
        </w:rPr>
        <w:t xml:space="preserve"> ، </w:t>
      </w:r>
      <w:r>
        <w:rPr>
          <w:rtl/>
        </w:rPr>
        <w:t>الوهّاب ذي المنن</w:t>
      </w:r>
      <w:r w:rsidR="00B47227">
        <w:rPr>
          <w:rtl/>
        </w:rPr>
        <w:t xml:space="preserve"> ، </w:t>
      </w:r>
      <w:r>
        <w:rPr>
          <w:rtl/>
        </w:rPr>
        <w:t xml:space="preserve">الذي </w:t>
      </w:r>
      <w:r w:rsidR="00C94A65">
        <w:rPr>
          <w:rtl/>
        </w:rPr>
        <w:br/>
      </w:r>
      <w:r>
        <w:rPr>
          <w:rtl/>
        </w:rPr>
        <w:t>بعث في الأُمّيّين رسولاً منهم تلا عليهم آياته</w:t>
      </w:r>
      <w:r w:rsidR="006F79D9">
        <w:rPr>
          <w:rtl/>
        </w:rPr>
        <w:t xml:space="preserve"> . . .</w:t>
      </w:r>
      <w:r w:rsidR="005812A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812AE">
        <w:rPr>
          <w:rFonts w:hint="cs"/>
          <w:rtl/>
        </w:rPr>
        <w:t xml:space="preserve"> </w:t>
      </w:r>
      <w:r>
        <w:rPr>
          <w:rtl/>
        </w:rPr>
        <w:t>وهو ظاهر على</w:t>
      </w:r>
      <w:r w:rsidR="000D1886" w:rsidRPr="000D337A">
        <w:rPr>
          <w:rtl/>
        </w:rPr>
        <w:t>ٰ</w:t>
      </w:r>
      <w:r>
        <w:rPr>
          <w:rtl/>
        </w:rPr>
        <w:t xml:space="preserve"> من يخاف من الوعيد</w:t>
      </w:r>
      <w:r w:rsidR="00B47227">
        <w:rPr>
          <w:rtl/>
        </w:rPr>
        <w:t xml:space="preserve"> ، </w:t>
      </w:r>
      <w:r>
        <w:rPr>
          <w:rtl/>
        </w:rPr>
        <w:t>أو يلقى</w:t>
      </w:r>
      <w:r w:rsidR="000D1886" w:rsidRPr="000D337A">
        <w:rPr>
          <w:rtl/>
        </w:rPr>
        <w:t>ٰ</w:t>
      </w:r>
      <w:r>
        <w:rPr>
          <w:rtl/>
        </w:rPr>
        <w:t xml:space="preserve"> السمع وهو </w:t>
      </w:r>
      <w:r w:rsidR="00C94A65">
        <w:rPr>
          <w:rtl/>
        </w:rPr>
        <w:br/>
      </w:r>
      <w:r>
        <w:rPr>
          <w:rtl/>
        </w:rPr>
        <w:t>شهيد</w:t>
      </w:r>
      <w:r w:rsidR="00B47227">
        <w:rPr>
          <w:rtl/>
        </w:rPr>
        <w:t xml:space="preserve"> ، </w:t>
      </w:r>
      <w:r>
        <w:rPr>
          <w:rtl/>
        </w:rPr>
        <w:t>لا على</w:t>
      </w:r>
      <w:r w:rsidR="000D1886" w:rsidRPr="000D337A">
        <w:rPr>
          <w:rtl/>
        </w:rPr>
        <w:t>ٰ</w:t>
      </w:r>
      <w:r>
        <w:rPr>
          <w:rtl/>
        </w:rPr>
        <w:t xml:space="preserve"> من بصره اليوم حديد</w:t>
      </w:r>
      <w:r w:rsidR="005812A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812AE">
        <w:tc>
          <w:tcPr>
            <w:tcW w:w="1000" w:type="pct"/>
            <w:shd w:val="clear" w:color="auto" w:fill="auto"/>
          </w:tcPr>
          <w:p w:rsidR="00820A91" w:rsidRPr="005812AE" w:rsidRDefault="00820A91" w:rsidP="005812AE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812AE" w:rsidP="009023EC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الثاني عشر ، نسخة مجدولة جيّدة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5812AE" w:rsidRDefault="00B47227" w:rsidP="005812AE">
      <w:pPr>
        <w:pStyle w:val="rfdFootnoteCenterBold"/>
        <w:rPr>
          <w:rtl/>
        </w:rPr>
      </w:pPr>
      <w:r w:rsidRPr="005812A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5812AE">
        <w:rPr>
          <w:rtl/>
        </w:rPr>
        <w:t>74</w:t>
      </w:r>
      <w:r w:rsidR="006936C2">
        <w:rPr>
          <w:rFonts w:hint="cs"/>
          <w:rtl/>
        </w:rPr>
        <w:t xml:space="preserve"> </w:t>
      </w:r>
      <w:r w:rsidR="00194C3C" w:rsidRPr="005812A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812AE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عموم قدرة الله تعالى</w:t>
            </w:r>
            <w:r w:rsidR="000D1886" w:rsidRPr="000D337A">
              <w:rPr>
                <w:rStyle w:val="rfdBold2"/>
                <w:rtl/>
              </w:rPr>
              <w:t>ٰ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كلام ـ عربي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محمّد بن محمّد علي الهرندي الأصبهاني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1243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5B3AB0">
      <w:pPr>
        <w:rPr>
          <w:rtl/>
        </w:rPr>
      </w:pPr>
      <w:r>
        <w:rPr>
          <w:rtl/>
        </w:rPr>
        <w:t>بحث استدلالي</w:t>
      </w:r>
      <w:r w:rsidR="00B47227">
        <w:rPr>
          <w:rtl/>
        </w:rPr>
        <w:t xml:space="preserve"> ، </w:t>
      </w:r>
      <w:r>
        <w:rPr>
          <w:rtl/>
        </w:rPr>
        <w:t>يردّ المؤلّف فيه على</w:t>
      </w:r>
      <w:r w:rsidR="000D1886" w:rsidRPr="000D337A">
        <w:rPr>
          <w:rtl/>
        </w:rPr>
        <w:t>ٰ</w:t>
      </w:r>
      <w:r>
        <w:rPr>
          <w:rtl/>
        </w:rPr>
        <w:t xml:space="preserve"> شبهة أوردها أحد الطلبة </w:t>
      </w:r>
      <w:r w:rsidR="00C94A65">
        <w:rPr>
          <w:rtl/>
        </w:rPr>
        <w:br/>
      </w:r>
      <w:r w:rsidR="000D1886">
        <w:rPr>
          <w:rtl/>
        </w:rPr>
        <w:t>ـ ا</w:t>
      </w:r>
      <w:r>
        <w:rPr>
          <w:rtl/>
        </w:rPr>
        <w:t>لسيّد يوسف المازندراني ـ تتعلّق بقدرة الله تعالى</w:t>
      </w:r>
      <w:r w:rsidR="000D1886" w:rsidRPr="000D337A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 xml:space="preserve">وذلك أيام دراسة </w:t>
      </w:r>
      <w:r w:rsidR="00C94A65">
        <w:rPr>
          <w:rtl/>
        </w:rPr>
        <w:br/>
      </w:r>
      <w:r>
        <w:rPr>
          <w:rtl/>
        </w:rPr>
        <w:t>المؤلّف حاشية جمال الدين الخوانساري لدى</w:t>
      </w:r>
      <w:r w:rsidR="000D1886" w:rsidRPr="000D337A">
        <w:rPr>
          <w:rtl/>
        </w:rPr>
        <w:t>ٰ</w:t>
      </w:r>
      <w:r>
        <w:rPr>
          <w:rtl/>
        </w:rPr>
        <w:t xml:space="preserve"> الميرزا أبي القاسم الحسيني </w:t>
      </w:r>
      <w:r w:rsidR="00C94A65">
        <w:rPr>
          <w:rtl/>
        </w:rPr>
        <w:br/>
      </w:r>
      <w:r>
        <w:rPr>
          <w:rtl/>
        </w:rPr>
        <w:t>المدرّس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812AE">
        <w:rPr>
          <w:rFonts w:hint="cs"/>
          <w:rtl/>
        </w:rPr>
        <w:t xml:space="preserve"> </w:t>
      </w:r>
      <w:r>
        <w:rPr>
          <w:rtl/>
        </w:rPr>
        <w:t>الحمد لله ربّ العالمين</w:t>
      </w:r>
      <w:r w:rsidR="006F79D9">
        <w:rPr>
          <w:rtl/>
        </w:rPr>
        <w:t xml:space="preserve"> . .</w:t>
      </w:r>
      <w:r>
        <w:rPr>
          <w:rtl/>
        </w:rPr>
        <w:t xml:space="preserve"> هذه رسالة شريفة فيها هدىً ونور </w:t>
      </w:r>
      <w:r w:rsidR="00C94A65">
        <w:rPr>
          <w:rtl/>
        </w:rPr>
        <w:br/>
      </w:r>
      <w:r>
        <w:rPr>
          <w:rtl/>
        </w:rPr>
        <w:t>مبين</w:t>
      </w:r>
      <w:r w:rsidR="00B47227">
        <w:rPr>
          <w:rtl/>
        </w:rPr>
        <w:t xml:space="preserve"> ، </w:t>
      </w:r>
      <w:r>
        <w:rPr>
          <w:rtl/>
        </w:rPr>
        <w:t>إنّا صنّفناها عربية لعلّكم فيها ترغبون</w:t>
      </w:r>
      <w:r w:rsidR="006F79D9">
        <w:rPr>
          <w:rtl/>
        </w:rPr>
        <w:t xml:space="preserve"> . . .</w:t>
      </w:r>
      <w:r w:rsidR="005812A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5812AE" w:rsidRDefault="00194C3C" w:rsidP="00B47227">
      <w:pPr>
        <w:rPr>
          <w:rStyle w:val="rfdPoemTiniCharChar"/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812AE">
        <w:rPr>
          <w:rFonts w:hint="cs"/>
          <w:rtl/>
        </w:rPr>
        <w:t xml:space="preserve"> </w:t>
      </w:r>
      <w:r>
        <w:rPr>
          <w:rtl/>
        </w:rPr>
        <w:t>فكم من سفينة عقل تغرق في لجج هذا القمقام</w:t>
      </w:r>
      <w:r w:rsidR="00B47227">
        <w:rPr>
          <w:rtl/>
        </w:rPr>
        <w:t xml:space="preserve"> ، </w:t>
      </w:r>
      <w:r>
        <w:rPr>
          <w:rtl/>
        </w:rPr>
        <w:t>وعلى</w:t>
      </w:r>
      <w:r w:rsidR="000D1886" w:rsidRPr="000D337A">
        <w:rPr>
          <w:rtl/>
        </w:rPr>
        <w:t>ٰ</w:t>
      </w:r>
      <w:r>
        <w:rPr>
          <w:rtl/>
        </w:rPr>
        <w:t xml:space="preserve"> الله</w:t>
      </w:r>
      <w:r w:rsidR="00C94A65">
        <w:rPr>
          <w:rtl/>
        </w:rPr>
        <w:t xml:space="preserve"> </w:t>
      </w:r>
      <w:r w:rsidR="00C94A65">
        <w:rPr>
          <w:rtl/>
        </w:rPr>
        <w:br/>
      </w:r>
    </w:p>
    <w:p w:rsidR="00194C3C" w:rsidRDefault="004436D1" w:rsidP="0071332B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التوكّل وبه الاعتصام</w:t>
      </w:r>
      <w:r w:rsidR="00B47227">
        <w:rPr>
          <w:rtl/>
        </w:rPr>
        <w:t xml:space="preserve"> ، </w:t>
      </w:r>
      <w:r w:rsidR="00194C3C">
        <w:rPr>
          <w:rtl/>
        </w:rPr>
        <w:t>إنّه وليّ الفضل والإنعام</w:t>
      </w:r>
      <w:r w:rsidR="005812AE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812A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812AE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محمّد بن عبد الله ، سنة 1223 ، عليه تعاليق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5812AE" w:rsidRDefault="00B47227" w:rsidP="005812AE">
      <w:pPr>
        <w:pStyle w:val="rfdFootnoteCenterBold"/>
        <w:rPr>
          <w:rtl/>
        </w:rPr>
      </w:pPr>
      <w:r w:rsidRPr="005812AE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5812AE">
        <w:rPr>
          <w:rtl/>
        </w:rPr>
        <w:t>75</w:t>
      </w:r>
      <w:r w:rsidR="006936C2">
        <w:rPr>
          <w:rFonts w:hint="cs"/>
          <w:rtl/>
        </w:rPr>
        <w:t xml:space="preserve"> </w:t>
      </w:r>
      <w:r w:rsidR="00194C3C" w:rsidRPr="005812AE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812AE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 xml:space="preserve">عيون أخبار الرضا </w:t>
            </w:r>
            <w:r w:rsidR="00F9192D" w:rsidRPr="00F9192D">
              <w:rPr>
                <w:rStyle w:val="rfdAlaem"/>
                <w:rtl/>
              </w:rPr>
              <w:t>عليه‌السلام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الصدوق</w:t>
      </w:r>
      <w:r w:rsidR="00B47227">
        <w:rPr>
          <w:rtl/>
        </w:rPr>
        <w:t xml:space="preserve"> ، </w:t>
      </w:r>
      <w:r>
        <w:rPr>
          <w:rtl/>
        </w:rPr>
        <w:t>محمّد بن علي ابن بابويه القمّي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381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812A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812AE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0D1886">
              <w:rPr>
                <w:rtl/>
              </w:rPr>
              <w:t xml:space="preserve"> صدر الدين محمّد بن ملّا</w:t>
            </w:r>
            <w:r w:rsidR="00E63C37">
              <w:rPr>
                <w:rtl/>
              </w:rPr>
              <w:t xml:space="preserve"> حسين السالكدهي ، من أعمال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لاهيجان ، 12 ربيع الآخر 1073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812AE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76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812AE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غاية المأمول في شرح زبدة الأُصول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أُصول الفقه ـ عربي</w:t>
            </w:r>
            <w:r w:rsidR="005812A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الفاضل الجواد بن سعد الله الكاظمي</w:t>
      </w:r>
      <w:r w:rsidR="00B47227">
        <w:rPr>
          <w:rtl/>
        </w:rPr>
        <w:t xml:space="preserve"> (</w:t>
      </w:r>
      <w:r w:rsidR="005812AE">
        <w:rPr>
          <w:rFonts w:hint="cs"/>
          <w:rtl/>
        </w:rPr>
        <w:t xml:space="preserve"> </w:t>
      </w:r>
      <w:r>
        <w:rPr>
          <w:rtl/>
        </w:rPr>
        <w:t>ق 11</w:t>
      </w:r>
      <w:r w:rsidR="005812AE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812AE">
        <w:tc>
          <w:tcPr>
            <w:tcW w:w="1000" w:type="pct"/>
            <w:shd w:val="clear" w:color="auto" w:fill="auto"/>
          </w:tcPr>
          <w:p w:rsidR="00820A91" w:rsidRDefault="00820A91" w:rsidP="005B1CA4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812AE" w:rsidP="005B1CA4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يوم الاثنين 29 صفر 1226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7A15FF" w:rsidRDefault="00B47227" w:rsidP="007A15FF">
      <w:pPr>
        <w:pStyle w:val="rfdFootnoteCenterBold"/>
        <w:rPr>
          <w:rtl/>
        </w:rPr>
      </w:pPr>
      <w:r w:rsidRPr="007A15FF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7A15FF">
        <w:rPr>
          <w:rtl/>
        </w:rPr>
        <w:t>77</w:t>
      </w:r>
      <w:r w:rsidR="006936C2">
        <w:rPr>
          <w:rFonts w:hint="cs"/>
          <w:rtl/>
        </w:rPr>
        <w:t xml:space="preserve"> </w:t>
      </w:r>
      <w:r w:rsidR="00194C3C" w:rsidRPr="007A15FF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7A15FF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غرر الحكم ودرر الكلم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A15F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أدب ـ عربي</w:t>
            </w:r>
            <w:r w:rsidR="007A15F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الفتح عبد الواحد بن محمّد الآمدي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510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7A15FF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7A15FF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علي أصغر بن علي أكبر الكرماني ، من القرن الحادي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 xml:space="preserve">عشر ، ألحق بآخر الكتاب خطبة الزهراء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 w:rsidR="00E63C37">
              <w:rPr>
                <w:rtl/>
              </w:rPr>
              <w:t xml:space="preserve"> المعروفة ، التي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 xml:space="preserve">خطبتها في مسجد النبيّ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 w:rsidR="00E63C37">
              <w:rPr>
                <w:rtl/>
              </w:rPr>
              <w:t xml:space="preserve"> ، وبهوامشها تعاليق جيّدة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7A15FF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78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7A15FF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قراءات سبع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A15F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قراءة ـ فارسي</w:t>
            </w:r>
            <w:r w:rsidR="007A15F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سلطان علي الحافظ الأوبهي</w:t>
      </w:r>
      <w:r w:rsidR="006F79D9">
        <w:rPr>
          <w:rtl/>
        </w:rPr>
        <w:t xml:space="preserve"> .</w:t>
      </w:r>
    </w:p>
    <w:p w:rsidR="00F712BC" w:rsidRDefault="00F712BC" w:rsidP="000D1886">
      <w:pPr>
        <w:rPr>
          <w:rtl/>
        </w:rPr>
        <w:sectPr w:rsidR="00F712BC" w:rsidSect="00A975A4">
          <w:headerReference w:type="even" r:id="rId199"/>
          <w:headerReference w:type="default" r:id="rId200"/>
          <w:headerReference w:type="first" r:id="rId20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4436D1" w:rsidP="000D1886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مختصر جدّاً</w:t>
      </w:r>
      <w:r w:rsidR="00B47227">
        <w:rPr>
          <w:rtl/>
        </w:rPr>
        <w:t xml:space="preserve"> ، </w:t>
      </w:r>
      <w:r w:rsidR="00194C3C">
        <w:rPr>
          <w:rtl/>
        </w:rPr>
        <w:t>على</w:t>
      </w:r>
      <w:r w:rsidR="000D1886" w:rsidRPr="000D337A">
        <w:rPr>
          <w:rtl/>
        </w:rPr>
        <w:t>ٰ</w:t>
      </w:r>
      <w:r w:rsidR="00194C3C">
        <w:rPr>
          <w:rtl/>
        </w:rPr>
        <w:t xml:space="preserve"> ترتيب السور في القراءات السبع و</w:t>
      </w:r>
      <w:r w:rsidR="000D1886" w:rsidRPr="000D337A">
        <w:rPr>
          <w:rtl/>
        </w:rPr>
        <w:t>ٱ</w:t>
      </w:r>
      <w:r w:rsidR="00194C3C">
        <w:rPr>
          <w:rtl/>
        </w:rPr>
        <w:t xml:space="preserve">ختلاف القرّاء </w:t>
      </w:r>
      <w:r w:rsidR="00C94A65">
        <w:rPr>
          <w:rtl/>
        </w:rPr>
        <w:br/>
      </w:r>
      <w:r w:rsidR="00194C3C">
        <w:rPr>
          <w:rtl/>
        </w:rPr>
        <w:t>في بعض كلمات القرآن الكريم</w:t>
      </w:r>
      <w:r w:rsidR="00B47227">
        <w:rPr>
          <w:rtl/>
        </w:rPr>
        <w:t xml:space="preserve"> ، </w:t>
      </w:r>
      <w:r w:rsidR="00194C3C">
        <w:rPr>
          <w:rtl/>
        </w:rPr>
        <w:t>قدّمه المؤلّف إلى</w:t>
      </w:r>
      <w:r w:rsidR="000D1886" w:rsidRPr="000D337A">
        <w:rPr>
          <w:rtl/>
        </w:rPr>
        <w:t>ٰ</w:t>
      </w:r>
      <w:r w:rsidR="00194C3C">
        <w:rPr>
          <w:rtl/>
        </w:rPr>
        <w:t xml:space="preserve"> ملك زمانه من دون </w:t>
      </w:r>
      <w:r w:rsidR="00C94A65">
        <w:rPr>
          <w:rtl/>
        </w:rPr>
        <w:br/>
      </w:r>
      <w:r w:rsidR="00194C3C">
        <w:rPr>
          <w:rtl/>
        </w:rPr>
        <w:t>التصريح باسمه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C2C5D">
        <w:rPr>
          <w:rFonts w:hint="cs"/>
          <w:rtl/>
        </w:rPr>
        <w:t xml:space="preserve"> </w:t>
      </w:r>
      <w:r>
        <w:rPr>
          <w:rtl/>
        </w:rPr>
        <w:t xml:space="preserve">قرائت سور نجات ورستگارى وتلاوت صحف شرف </w:t>
      </w:r>
      <w:r w:rsidR="00C94A65">
        <w:rPr>
          <w:rtl/>
        </w:rPr>
        <w:br/>
      </w:r>
      <w:r>
        <w:rPr>
          <w:rtl/>
        </w:rPr>
        <w:t>وبختيارى جز بترتيل حمد حضرت بارى</w:t>
      </w:r>
      <w:r w:rsidR="006F79D9">
        <w:rPr>
          <w:rtl/>
        </w:rPr>
        <w:t xml:space="preserve"> . . .</w:t>
      </w:r>
      <w:r w:rsidR="00BC2C5D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BC2C5D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BC2C5D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العاشر ، نسخة مجدولة جيّدة الخطّ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BC2C5D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79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BC2C5D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قرابادين شفائى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(طبّ ـ فارسي)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مظفّر بن محمّد الحسيني الشفائي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963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E63C37" w:rsidTr="00BC2C5D">
        <w:tc>
          <w:tcPr>
            <w:tcW w:w="1000" w:type="pct"/>
            <w:shd w:val="clear" w:color="auto" w:fill="auto"/>
          </w:tcPr>
          <w:p w:rsidR="00E63C37" w:rsidRDefault="00E63C37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E63C37" w:rsidRDefault="00BC2C5D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يوم الجمعة 17 جمادى الأُولى</w:t>
            </w:r>
            <w:r w:rsidR="000D1886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1151 ، كُتب بطلب ميرزا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محمّد شفيع الطبيب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BC2C5D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80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BC2C5D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القصيدة الأزرية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C2C5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عربي</w:t>
            </w:r>
            <w:r w:rsidR="00BC2C5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الشيخ كاظم بن محمّد الأزري البغدادي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1211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قصيدة هائية معروفة في مناقب أهل البيت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، </w:t>
      </w:r>
      <w:r>
        <w:rPr>
          <w:rtl/>
        </w:rPr>
        <w:t>تسمّى</w:t>
      </w:r>
      <w:r w:rsidR="000D1886" w:rsidRPr="000D337A">
        <w:rPr>
          <w:rtl/>
        </w:rPr>
        <w:t>ٰ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C2C5D">
        <w:rPr>
          <w:rFonts w:hint="cs"/>
          <w:rtl/>
        </w:rPr>
        <w:t xml:space="preserve"> </w:t>
      </w:r>
      <w:r>
        <w:rPr>
          <w:rtl/>
        </w:rPr>
        <w:t xml:space="preserve">قرآن </w:t>
      </w:r>
      <w:r w:rsidR="00C94A65">
        <w:rPr>
          <w:rtl/>
        </w:rPr>
        <w:br/>
      </w:r>
      <w:r>
        <w:rPr>
          <w:rtl/>
        </w:rPr>
        <w:t>الشعر الأكبر وفرقان الفضل الأزهر</w:t>
      </w:r>
      <w:r w:rsidR="00BC2C5D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وتعرف بالاسم الذي ذكرنا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BC2C5D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BC2C5D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نسخة حديثة مجدولة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BC2C5D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81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BC2C5D">
        <w:tc>
          <w:tcPr>
            <w:tcW w:w="3500" w:type="pct"/>
            <w:shd w:val="clear" w:color="auto" w:fill="auto"/>
          </w:tcPr>
          <w:p w:rsidR="00325902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الكافي</w:t>
            </w:r>
          </w:p>
        </w:tc>
        <w:tc>
          <w:tcPr>
            <w:tcW w:w="1500" w:type="pct"/>
            <w:shd w:val="clear" w:color="auto" w:fill="auto"/>
          </w:tcPr>
          <w:p w:rsidR="00325902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C2C5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BC2C5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ثقة الإسلام محمّد بن يعقوب الكليني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328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820A91" w:rsidRDefault="004436D1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7984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7984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مرتضى</w:t>
            </w:r>
            <w:r w:rsidR="000D1886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قلي بن أصلان ، سنة 1070 ، نسخة مصحّحة ،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 xml:space="preserve">عليها تعاليق بخطوط مختلفة ، كتبها الكاتب لنفسه ثمّ وهبها </w:t>
            </w:r>
            <w:r w:rsidR="00C94A65">
              <w:rPr>
                <w:rtl/>
              </w:rPr>
              <w:br/>
            </w:r>
            <w:r w:rsidR="000D1886">
              <w:rPr>
                <w:rtl/>
              </w:rPr>
              <w:t>لملّا</w:t>
            </w:r>
            <w:r w:rsidR="00E63C37">
              <w:rPr>
                <w:rtl/>
              </w:rPr>
              <w:t xml:space="preserve"> محمّد جعفر بن ميرزا حبيب الله ، بأوّلها فهرس للأحاديث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كُتب حديثاً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987984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82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7984">
        <w:tc>
          <w:tcPr>
            <w:tcW w:w="3500" w:type="pct"/>
            <w:shd w:val="clear" w:color="auto" w:fill="auto"/>
          </w:tcPr>
          <w:p w:rsidR="00325902" w:rsidRPr="006269BD" w:rsidRDefault="006269BD" w:rsidP="00325902">
            <w:pPr>
              <w:rPr>
                <w:rStyle w:val="rfdBold2"/>
                <w:rtl/>
              </w:rPr>
            </w:pPr>
            <w:r w:rsidRPr="006269BD">
              <w:rPr>
                <w:rStyle w:val="rfdBold2"/>
                <w:rtl/>
              </w:rPr>
              <w:t>كتاب الدعاء</w:t>
            </w:r>
          </w:p>
        </w:tc>
        <w:tc>
          <w:tcPr>
            <w:tcW w:w="1500" w:type="pct"/>
            <w:shd w:val="clear" w:color="auto" w:fill="auto"/>
          </w:tcPr>
          <w:p w:rsidR="00325902" w:rsidRDefault="006269B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منتخبات من كتب أدعية معروفة كـ</w:t>
      </w:r>
      <w:r w:rsidR="00B47227">
        <w:rPr>
          <w:rtl/>
        </w:rPr>
        <w:t xml:space="preserve"> : </w:t>
      </w:r>
      <w:r w:rsidRPr="0071332B">
        <w:rPr>
          <w:rStyle w:val="rfdBold2"/>
          <w:rtl/>
        </w:rPr>
        <w:t>مصباح الكفعمي</w:t>
      </w:r>
      <w:r w:rsidR="00B47227">
        <w:rPr>
          <w:rtl/>
        </w:rPr>
        <w:t xml:space="preserve"> ، </w:t>
      </w:r>
      <w:r>
        <w:rPr>
          <w:rtl/>
        </w:rPr>
        <w:t xml:space="preserve">وأدرج </w:t>
      </w:r>
      <w:r w:rsidR="00C94A65">
        <w:rPr>
          <w:rtl/>
        </w:rPr>
        <w:br/>
      </w:r>
      <w:r>
        <w:rPr>
          <w:rtl/>
        </w:rPr>
        <w:t xml:space="preserve">المؤلّف فيه كتاب </w:t>
      </w:r>
      <w:r w:rsidRPr="0071332B">
        <w:rPr>
          <w:rStyle w:val="rfdBold2"/>
          <w:rtl/>
        </w:rPr>
        <w:t>خلاصة الأذكار</w:t>
      </w:r>
      <w:r>
        <w:rPr>
          <w:rtl/>
        </w:rPr>
        <w:t xml:space="preserve"> للمولى</w:t>
      </w:r>
      <w:r w:rsidR="000D1886" w:rsidRPr="000D337A">
        <w:rPr>
          <w:rtl/>
        </w:rPr>
        <w:t>ٰ</w:t>
      </w:r>
      <w:r>
        <w:rPr>
          <w:rtl/>
        </w:rPr>
        <w:t xml:space="preserve"> محسن الفيض الكاشاني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E63C37" w:rsidTr="00987984">
        <w:tc>
          <w:tcPr>
            <w:tcW w:w="1000" w:type="pct"/>
            <w:shd w:val="clear" w:color="auto" w:fill="auto"/>
          </w:tcPr>
          <w:p w:rsidR="00E63C37" w:rsidRDefault="00E63C37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E63C37" w:rsidRDefault="00987984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بخطوط مختلفة ، بعضه بخطّ عبد الوهّاب بن محمّد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مهدي الموسوي الأصبهان</w:t>
            </w:r>
            <w:r w:rsidR="00C94475">
              <w:rPr>
                <w:rtl/>
              </w:rPr>
              <w:t>ی</w:t>
            </w:r>
            <w:r w:rsidR="00E63C37">
              <w:rPr>
                <w:rtl/>
              </w:rPr>
              <w:t xml:space="preserve"> ، بتاريخ 11 شوّال 1266 ، في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 xml:space="preserve">أصبهان ، خلاصة الأذكار بخطّ محمّد حسن القزويني وبتاريخ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1266</w:t>
            </w:r>
            <w:r w:rsidR="006F79D9">
              <w:rPr>
                <w:rtl/>
              </w:rPr>
              <w:t xml:space="preserve"> . .</w:t>
            </w:r>
          </w:p>
        </w:tc>
      </w:tr>
    </w:tbl>
    <w:p w:rsidR="00194C3C" w:rsidRDefault="00B47227" w:rsidP="00987984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83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7984">
        <w:tc>
          <w:tcPr>
            <w:tcW w:w="3500" w:type="pct"/>
            <w:shd w:val="clear" w:color="auto" w:fill="auto"/>
          </w:tcPr>
          <w:p w:rsidR="00325902" w:rsidRPr="006269BD" w:rsidRDefault="006269BD" w:rsidP="00325902">
            <w:pPr>
              <w:rPr>
                <w:rStyle w:val="rfdBold2"/>
                <w:rtl/>
              </w:rPr>
            </w:pPr>
            <w:r w:rsidRPr="006269BD">
              <w:rPr>
                <w:rStyle w:val="rfdBold2"/>
                <w:rtl/>
              </w:rPr>
              <w:t>كشف الآيات</w:t>
            </w:r>
          </w:p>
        </w:tc>
        <w:tc>
          <w:tcPr>
            <w:tcW w:w="1500" w:type="pct"/>
            <w:shd w:val="clear" w:color="auto" w:fill="auto"/>
          </w:tcPr>
          <w:p w:rsidR="00325902" w:rsidRDefault="006269B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علوم القرآن ـ عربي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تنظيم</w:t>
      </w:r>
      <w:r w:rsidR="00B47227">
        <w:rPr>
          <w:rtl/>
        </w:rPr>
        <w:t xml:space="preserve"> : </w:t>
      </w:r>
      <w:r>
        <w:rPr>
          <w:rtl/>
        </w:rPr>
        <w:t>ميرزا محمّد رضا بن عبد الحسين النصيري الطوسي</w:t>
      </w:r>
      <w:r w:rsidR="00B47227">
        <w:rPr>
          <w:rtl/>
        </w:rPr>
        <w:t xml:space="preserve"> (</w:t>
      </w:r>
      <w:r w:rsidR="00987984">
        <w:rPr>
          <w:rFonts w:hint="cs"/>
          <w:rtl/>
        </w:rPr>
        <w:t xml:space="preserve"> </w:t>
      </w:r>
      <w:r>
        <w:rPr>
          <w:rtl/>
        </w:rPr>
        <w:t xml:space="preserve">نحو </w:t>
      </w:r>
      <w:r w:rsidR="00C94A65">
        <w:rPr>
          <w:rtl/>
        </w:rPr>
        <w:br/>
      </w:r>
      <w:r>
        <w:rPr>
          <w:rtl/>
        </w:rPr>
        <w:t>1100</w:t>
      </w:r>
      <w:r w:rsidR="0098798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7984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7984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الثاني عشر ، نسخة مجدولة مذهّبة ، بأوّلها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لوحة فنّية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F712BC" w:rsidRDefault="00F712BC" w:rsidP="00987984">
      <w:pPr>
        <w:rPr>
          <w:rtl/>
        </w:rPr>
        <w:sectPr w:rsidR="00F712BC" w:rsidSect="00A975A4">
          <w:headerReference w:type="even" r:id="rId202"/>
          <w:headerReference w:type="default" r:id="rId203"/>
          <w:headerReference w:type="first" r:id="rId20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987984" w:rsidRPr="00987984" w:rsidRDefault="004436D1" w:rsidP="00987984">
      <w:pPr>
        <w:rPr>
          <w:rtl/>
        </w:rPr>
      </w:pPr>
      <w:r w:rsidRPr="00987984">
        <w:rPr>
          <w:rtl/>
        </w:rPr>
        <w:lastRenderedPageBreak/>
        <w:br w:type="page"/>
      </w:r>
    </w:p>
    <w:p w:rsidR="00987984" w:rsidRPr="00987984" w:rsidRDefault="00987984" w:rsidP="00987984">
      <w:pPr>
        <w:pStyle w:val="rfdPoemTini"/>
        <w:rPr>
          <w:rtl/>
        </w:rPr>
      </w:pPr>
    </w:p>
    <w:p w:rsidR="00194C3C" w:rsidRDefault="00B47227" w:rsidP="00987984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84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7984">
        <w:tc>
          <w:tcPr>
            <w:tcW w:w="3500" w:type="pct"/>
            <w:shd w:val="clear" w:color="auto" w:fill="auto"/>
          </w:tcPr>
          <w:p w:rsidR="00325902" w:rsidRPr="006269BD" w:rsidRDefault="006269BD" w:rsidP="00325902">
            <w:pPr>
              <w:rPr>
                <w:rStyle w:val="rfdBold2"/>
                <w:rtl/>
              </w:rPr>
            </w:pPr>
            <w:r w:rsidRPr="006269BD">
              <w:rPr>
                <w:rStyle w:val="rfdBold2"/>
                <w:rtl/>
              </w:rPr>
              <w:t>كشف الغمّة في معرفة الأئمّة</w:t>
            </w:r>
          </w:p>
        </w:tc>
        <w:tc>
          <w:tcPr>
            <w:tcW w:w="1500" w:type="pct"/>
            <w:shd w:val="clear" w:color="auto" w:fill="auto"/>
          </w:tcPr>
          <w:p w:rsidR="00325902" w:rsidRDefault="006269B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سيرة المعصومين ـ عربي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الحسن علي بن عيسى</w:t>
      </w:r>
      <w:r w:rsidR="00393F01" w:rsidRPr="000D337A">
        <w:rPr>
          <w:rtl/>
        </w:rPr>
        <w:t>ٰ</w:t>
      </w:r>
      <w:r>
        <w:rPr>
          <w:rtl/>
        </w:rPr>
        <w:t xml:space="preserve"> الإربلي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692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987984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987984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حاتم بن علي الحميري ، يوم الأربعاء 27 ذي الحجّة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1079 ، نسخة جيّدة مجدولة ، على</w:t>
            </w:r>
            <w:r w:rsidR="00393F01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الورقة الأُولى</w:t>
            </w:r>
            <w:r w:rsidR="00393F01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تملّكات منها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تملّك كمال الدين بن محمّد بن ناصر بن حسن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987984" w:rsidRDefault="00B47227" w:rsidP="00987984">
      <w:pPr>
        <w:pStyle w:val="rfdFootnoteCenterBold"/>
        <w:rPr>
          <w:rtl/>
        </w:rPr>
      </w:pPr>
      <w:r w:rsidRPr="00987984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987984">
        <w:rPr>
          <w:rtl/>
        </w:rPr>
        <w:t>85</w:t>
      </w:r>
      <w:r w:rsidR="006936C2">
        <w:rPr>
          <w:rFonts w:hint="cs"/>
          <w:rtl/>
        </w:rPr>
        <w:t xml:space="preserve"> </w:t>
      </w:r>
      <w:r w:rsidR="00194C3C" w:rsidRPr="00987984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987984">
        <w:tc>
          <w:tcPr>
            <w:tcW w:w="3500" w:type="pct"/>
            <w:shd w:val="clear" w:color="auto" w:fill="auto"/>
          </w:tcPr>
          <w:p w:rsidR="00325902" w:rsidRPr="006269BD" w:rsidRDefault="006269BD" w:rsidP="00325902">
            <w:pPr>
              <w:rPr>
                <w:rStyle w:val="rfdBold2"/>
                <w:rtl/>
              </w:rPr>
            </w:pPr>
            <w:r w:rsidRPr="006269BD">
              <w:rPr>
                <w:rStyle w:val="rfdBold2"/>
                <w:rtl/>
              </w:rPr>
              <w:t>كشف المحجّة في شرح خطبة اللمّة</w:t>
            </w:r>
          </w:p>
        </w:tc>
        <w:tc>
          <w:tcPr>
            <w:tcW w:w="1500" w:type="pct"/>
            <w:shd w:val="clear" w:color="auto" w:fill="auto"/>
          </w:tcPr>
          <w:p w:rsidR="00325902" w:rsidRDefault="006269B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أدب ـ عربي</w:t>
            </w:r>
            <w:r w:rsidR="0098798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شرح مختصر جيّد على</w:t>
      </w:r>
      <w:r w:rsidR="00393F01" w:rsidRPr="000D337A">
        <w:rPr>
          <w:rtl/>
        </w:rPr>
        <w:t>ٰ</w:t>
      </w:r>
      <w:r>
        <w:rPr>
          <w:rtl/>
        </w:rPr>
        <w:t xml:space="preserve"> خطبة الزهراء </w:t>
      </w:r>
      <w:r w:rsidR="00F96BAA" w:rsidRPr="00F96BAA">
        <w:rPr>
          <w:rStyle w:val="rfdAlaem"/>
          <w:rtl/>
        </w:rPr>
        <w:t>عليها‌السلام</w:t>
      </w:r>
      <w:r w:rsidR="00B47227">
        <w:rPr>
          <w:rtl/>
        </w:rPr>
        <w:t xml:space="preserve"> ، </w:t>
      </w:r>
      <w:r>
        <w:rPr>
          <w:rtl/>
        </w:rPr>
        <w:t xml:space="preserve">التي خطبتها في مسجد </w:t>
      </w:r>
      <w:r w:rsidR="00C94A65">
        <w:rPr>
          <w:rtl/>
        </w:rPr>
        <w:br/>
      </w:r>
      <w:r>
        <w:rPr>
          <w:rtl/>
        </w:rPr>
        <w:t xml:space="preserve">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احتجاجاً على</w:t>
      </w:r>
      <w:r w:rsidR="00393F01" w:rsidRPr="000D337A">
        <w:rPr>
          <w:rtl/>
        </w:rPr>
        <w:t>ٰ</w:t>
      </w:r>
      <w:r>
        <w:rPr>
          <w:rtl/>
        </w:rPr>
        <w:t xml:space="preserve"> المهاجرين والأنصار</w:t>
      </w:r>
      <w:r w:rsidR="00B47227">
        <w:rPr>
          <w:rtl/>
        </w:rPr>
        <w:t xml:space="preserve"> ، </w:t>
      </w:r>
      <w:r>
        <w:rPr>
          <w:rtl/>
        </w:rPr>
        <w:t xml:space="preserve">كتبه الشارح بطلب بعض </w:t>
      </w:r>
      <w:r w:rsidR="00C94A65">
        <w:rPr>
          <w:rtl/>
        </w:rPr>
        <w:br/>
      </w:r>
      <w:r>
        <w:rPr>
          <w:rtl/>
        </w:rPr>
        <w:t>العلماء</w:t>
      </w:r>
      <w:r w:rsidR="00B47227">
        <w:rPr>
          <w:rtl/>
        </w:rPr>
        <w:t xml:space="preserve"> ، </w:t>
      </w:r>
      <w:r>
        <w:rPr>
          <w:rtl/>
        </w:rPr>
        <w:t>وحاول فيه توضيح بعض ما أشكل منها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D0B94">
        <w:rPr>
          <w:rFonts w:hint="cs"/>
          <w:rtl/>
        </w:rPr>
        <w:t xml:space="preserve"> </w:t>
      </w:r>
      <w:r>
        <w:rPr>
          <w:rtl/>
        </w:rPr>
        <w:t>الحمد لله الذي جعل كلام أوليائه دليلاً قاطعاً على</w:t>
      </w:r>
      <w:r w:rsidR="00393F01" w:rsidRPr="000D337A">
        <w:rPr>
          <w:rtl/>
        </w:rPr>
        <w:t>ٰ</w:t>
      </w:r>
      <w:r>
        <w:rPr>
          <w:rtl/>
        </w:rPr>
        <w:t xml:space="preserve"> ولايتهم</w:t>
      </w:r>
      <w:r w:rsidR="00B47227">
        <w:rPr>
          <w:rtl/>
        </w:rPr>
        <w:t xml:space="preserve"> ، </w:t>
      </w:r>
      <w:r w:rsidR="00C94A65">
        <w:rPr>
          <w:rtl/>
        </w:rPr>
        <w:br/>
      </w:r>
      <w:r>
        <w:rPr>
          <w:rtl/>
        </w:rPr>
        <w:t>وبرهاناً ساطعاً على</w:t>
      </w:r>
      <w:r w:rsidR="00393F01" w:rsidRPr="000D337A">
        <w:rPr>
          <w:rtl/>
        </w:rPr>
        <w:t>ٰ</w:t>
      </w:r>
      <w:r>
        <w:rPr>
          <w:rtl/>
        </w:rPr>
        <w:t xml:space="preserve"> عصمتهم وإمامتهم</w:t>
      </w:r>
      <w:r w:rsidR="006F79D9">
        <w:rPr>
          <w:rtl/>
        </w:rPr>
        <w:t xml:space="preserve"> . . .</w:t>
      </w:r>
      <w:r w:rsidR="005D0B9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D0B94">
        <w:rPr>
          <w:rFonts w:hint="cs"/>
          <w:rtl/>
        </w:rPr>
        <w:t xml:space="preserve"> </w:t>
      </w:r>
      <w:r>
        <w:rPr>
          <w:rtl/>
        </w:rPr>
        <w:t>وأُمّ الطحال بغي في الجاهلية</w:t>
      </w:r>
      <w:r w:rsidR="00B47227">
        <w:rPr>
          <w:rtl/>
        </w:rPr>
        <w:t xml:space="preserve"> ، </w:t>
      </w:r>
      <w:r>
        <w:rPr>
          <w:rtl/>
        </w:rPr>
        <w:t>فضرب بها المثل ؛ يقال</w:t>
      </w:r>
      <w:r w:rsidR="00B47227">
        <w:rPr>
          <w:rtl/>
        </w:rPr>
        <w:t xml:space="preserve"> : </w:t>
      </w:r>
      <w:r w:rsidR="00C94A65">
        <w:rPr>
          <w:rtl/>
        </w:rPr>
        <w:br/>
      </w:r>
      <w:r>
        <w:rPr>
          <w:rtl/>
        </w:rPr>
        <w:t>أزنى</w:t>
      </w:r>
      <w:r w:rsidR="00393F01" w:rsidRPr="000D337A">
        <w:rPr>
          <w:rtl/>
        </w:rPr>
        <w:t>ٰ</w:t>
      </w:r>
      <w:r>
        <w:rPr>
          <w:rtl/>
        </w:rPr>
        <w:t xml:space="preserve"> من أُمّ طحال</w:t>
      </w:r>
      <w:r w:rsidR="006F79D9">
        <w:rPr>
          <w:rtl/>
        </w:rPr>
        <w:t xml:space="preserve"> .</w:t>
      </w:r>
      <w:r>
        <w:rPr>
          <w:rtl/>
        </w:rPr>
        <w:t xml:space="preserve"> انتهى</w:t>
      </w:r>
      <w:r w:rsidR="00393F01" w:rsidRPr="000D337A">
        <w:rPr>
          <w:rtl/>
        </w:rPr>
        <w:t>ٰ</w:t>
      </w:r>
      <w:r w:rsidR="005D0B9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D0B94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D0B94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الثالث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D0B94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86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D0B94">
        <w:tc>
          <w:tcPr>
            <w:tcW w:w="3500" w:type="pct"/>
            <w:shd w:val="clear" w:color="auto" w:fill="auto"/>
          </w:tcPr>
          <w:p w:rsidR="00325902" w:rsidRPr="006269BD" w:rsidRDefault="006269BD" w:rsidP="00325902">
            <w:pPr>
              <w:rPr>
                <w:rStyle w:val="rfdBold2"/>
                <w:rtl/>
              </w:rPr>
            </w:pPr>
            <w:r w:rsidRPr="006269BD">
              <w:rPr>
                <w:rStyle w:val="rfdBold2"/>
                <w:rtl/>
              </w:rPr>
              <w:t>كشف المحجّة لثمرة المهجة</w:t>
            </w:r>
          </w:p>
        </w:tc>
        <w:tc>
          <w:tcPr>
            <w:tcW w:w="1500" w:type="pct"/>
            <w:shd w:val="clear" w:color="auto" w:fill="auto"/>
          </w:tcPr>
          <w:p w:rsidR="00325902" w:rsidRDefault="006269B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D0B9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أخلاق ـ عربي</w:t>
            </w:r>
            <w:r w:rsidR="005D0B9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رضي الدين علي بن موسى</w:t>
      </w:r>
      <w:r w:rsidR="00393F01" w:rsidRPr="000D337A">
        <w:rPr>
          <w:rtl/>
        </w:rPr>
        <w:t>ٰ</w:t>
      </w:r>
      <w:r>
        <w:rPr>
          <w:rtl/>
        </w:rPr>
        <w:t xml:space="preserve"> ابن طاووس الحلّي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664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820A91" w:rsidRDefault="004436D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D0B94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D0B94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الثالث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D0B94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87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D0B94">
        <w:tc>
          <w:tcPr>
            <w:tcW w:w="3500" w:type="pct"/>
            <w:shd w:val="clear" w:color="auto" w:fill="auto"/>
          </w:tcPr>
          <w:p w:rsidR="00325902" w:rsidRPr="006269BD" w:rsidRDefault="006269BD" w:rsidP="00325902">
            <w:pPr>
              <w:rPr>
                <w:rStyle w:val="rfdBold2"/>
                <w:rtl/>
              </w:rPr>
            </w:pPr>
            <w:r w:rsidRPr="006269BD">
              <w:rPr>
                <w:rStyle w:val="rfdBold2"/>
                <w:rtl/>
              </w:rPr>
              <w:t>كنوز العارفين ورموز الواصلين</w:t>
            </w:r>
          </w:p>
        </w:tc>
        <w:tc>
          <w:tcPr>
            <w:tcW w:w="1500" w:type="pct"/>
            <w:shd w:val="clear" w:color="auto" w:fill="auto"/>
          </w:tcPr>
          <w:p w:rsidR="00325902" w:rsidRDefault="006269B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D0B9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عرفان ـ عربي</w:t>
            </w:r>
            <w:r w:rsidR="005D0B9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نور علي بن محمّد قاسم</w:t>
      </w:r>
      <w:r w:rsidR="006F79D9">
        <w:rPr>
          <w:rtl/>
        </w:rPr>
        <w:t xml:space="preserve"> .</w:t>
      </w:r>
    </w:p>
    <w:p w:rsidR="00276F08" w:rsidRDefault="00194C3C" w:rsidP="005B3AB0">
      <w:pPr>
        <w:rPr>
          <w:rtl/>
        </w:rPr>
      </w:pPr>
      <w:r>
        <w:rPr>
          <w:rtl/>
        </w:rPr>
        <w:t>فوائد وعوائد استفادها المؤلّف من كتاب أُستاذه المولى</w:t>
      </w:r>
      <w:r w:rsidR="009D35AD" w:rsidRPr="000D337A">
        <w:rPr>
          <w:rtl/>
        </w:rPr>
        <w:t>ٰ</w:t>
      </w:r>
      <w:r>
        <w:rPr>
          <w:rtl/>
        </w:rPr>
        <w:t xml:space="preserve"> محمّد صالح </w:t>
      </w:r>
      <w:r w:rsidR="00C94A65">
        <w:rPr>
          <w:rtl/>
        </w:rPr>
        <w:br/>
      </w:r>
      <w:r>
        <w:rPr>
          <w:rtl/>
        </w:rPr>
        <w:t xml:space="preserve">المازندراني الذي ألّفه في شرح أُصول </w:t>
      </w:r>
      <w:r w:rsidRPr="0071332B">
        <w:rPr>
          <w:rStyle w:val="rfdBold2"/>
          <w:rtl/>
        </w:rPr>
        <w:t>الكافي</w:t>
      </w:r>
      <w:r>
        <w:rPr>
          <w:rtl/>
        </w:rPr>
        <w:t xml:space="preserve"> وروضته</w:t>
      </w:r>
      <w:r w:rsidR="00B47227">
        <w:rPr>
          <w:rtl/>
        </w:rPr>
        <w:t xml:space="preserve"> ، </w:t>
      </w:r>
      <w:r>
        <w:rPr>
          <w:rtl/>
        </w:rPr>
        <w:t xml:space="preserve">فاستخلص منه </w:t>
      </w:r>
      <w:r w:rsidR="00C94A65">
        <w:rPr>
          <w:rtl/>
        </w:rPr>
        <w:br/>
      </w:r>
      <w:r>
        <w:rPr>
          <w:rtl/>
        </w:rPr>
        <w:t>آراءه وربّما ذكر بعض نصوص أقواله بعنوان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15C54">
        <w:rPr>
          <w:rFonts w:hint="cs"/>
          <w:rtl/>
        </w:rPr>
        <w:t xml:space="preserve"> </w:t>
      </w:r>
      <w:r>
        <w:rPr>
          <w:rtl/>
        </w:rPr>
        <w:t>قال مرشدي</w:t>
      </w:r>
      <w:r w:rsidR="00815C5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ألّفه لانتفاع </w:t>
      </w:r>
      <w:r w:rsidR="00C94A65">
        <w:rPr>
          <w:rtl/>
        </w:rPr>
        <w:br/>
      </w:r>
      <w:r w:rsidR="009D35AD">
        <w:rPr>
          <w:rtl/>
        </w:rPr>
        <w:t>الطلّا</w:t>
      </w:r>
      <w:r>
        <w:rPr>
          <w:rtl/>
        </w:rPr>
        <w:t>ب</w:t>
      </w:r>
      <w:r w:rsidR="00B47227">
        <w:rPr>
          <w:rtl/>
        </w:rPr>
        <w:t xml:space="preserve"> ، </w:t>
      </w:r>
      <w:r>
        <w:rPr>
          <w:rtl/>
        </w:rPr>
        <w:t>لا سيّما ولده سمّي حبيب الله</w:t>
      </w:r>
      <w:r w:rsidR="00B47227">
        <w:rPr>
          <w:rtl/>
        </w:rPr>
        <w:t xml:space="preserve"> ، </w:t>
      </w:r>
      <w:r>
        <w:rPr>
          <w:rtl/>
        </w:rPr>
        <w:t xml:space="preserve">وهو في مقدّمة ومشكاة ولمعة </w:t>
      </w:r>
      <w:r w:rsidR="00C94A65">
        <w:rPr>
          <w:rtl/>
        </w:rPr>
        <w:br/>
      </w:r>
      <w:r>
        <w:rPr>
          <w:rtl/>
        </w:rPr>
        <w:t>وتنويرات وخاتمة</w:t>
      </w:r>
      <w:r w:rsidR="006F79D9">
        <w:rPr>
          <w:rtl/>
        </w:rPr>
        <w:t xml:space="preserve"> .</w:t>
      </w:r>
      <w:r>
        <w:rPr>
          <w:rtl/>
        </w:rPr>
        <w:t xml:space="preserve"> هذه عناوين ما في النسخة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المقدّمة</w:t>
      </w:r>
      <w:r w:rsidR="00B47227">
        <w:rPr>
          <w:rtl/>
        </w:rPr>
        <w:t xml:space="preserve"> : </w:t>
      </w:r>
      <w:r>
        <w:rPr>
          <w:rtl/>
        </w:rPr>
        <w:t>في بيان النفس الناطقة وحالاتها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المشكاة</w:t>
      </w:r>
      <w:r w:rsidR="00B47227">
        <w:rPr>
          <w:rtl/>
        </w:rPr>
        <w:t xml:space="preserve"> : </w:t>
      </w:r>
      <w:r>
        <w:rPr>
          <w:rtl/>
        </w:rPr>
        <w:t>في أنّ الغرض الأصلي من خلق الإنسان معرفته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اللمعة</w:t>
      </w:r>
      <w:r w:rsidR="00B47227">
        <w:rPr>
          <w:rtl/>
        </w:rPr>
        <w:t xml:space="preserve"> : </w:t>
      </w:r>
      <w:r>
        <w:rPr>
          <w:rtl/>
        </w:rPr>
        <w:t>في إثبات وجوب الرجوع إلى</w:t>
      </w:r>
      <w:r w:rsidR="009D35AD" w:rsidRPr="000D337A">
        <w:rPr>
          <w:rtl/>
        </w:rPr>
        <w:t>ٰ</w:t>
      </w:r>
      <w:r>
        <w:rPr>
          <w:rtl/>
        </w:rPr>
        <w:t xml:space="preserve"> الأئمّة </w:t>
      </w:r>
      <w:r w:rsidR="00F9192D" w:rsidRPr="00F9192D">
        <w:rPr>
          <w:rStyle w:val="rfdAlaem"/>
          <w:rtl/>
        </w:rPr>
        <w:t>عليهم‌السلام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جملة من أبحاث هذا الكتاب في النصف الثاني منه كتبت بالفارسية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E0E7B">
        <w:rPr>
          <w:rFonts w:hint="cs"/>
          <w:rtl/>
        </w:rPr>
        <w:t xml:space="preserve"> </w:t>
      </w:r>
      <w:r>
        <w:rPr>
          <w:rtl/>
        </w:rPr>
        <w:t xml:space="preserve">الحمد لله الذي كشف عن صفات كماله ببسط بساط الوجود </w:t>
      </w:r>
      <w:r w:rsidR="00C94A65">
        <w:rPr>
          <w:rtl/>
        </w:rPr>
        <w:br/>
      </w:r>
      <w:r>
        <w:rPr>
          <w:rtl/>
        </w:rPr>
        <w:t>على</w:t>
      </w:r>
      <w:r w:rsidR="009D35AD" w:rsidRPr="000D337A">
        <w:rPr>
          <w:rtl/>
        </w:rPr>
        <w:t>ٰ</w:t>
      </w:r>
      <w:r>
        <w:rPr>
          <w:rtl/>
        </w:rPr>
        <w:t xml:space="preserve"> ممكنات لا تحصى</w:t>
      </w:r>
      <w:r w:rsidR="009D35AD" w:rsidRPr="000D337A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ووضع عليها موائد كرمه التي لا تتناهى</w:t>
      </w:r>
      <w:r w:rsidR="009D35AD" w:rsidRPr="000D337A">
        <w:rPr>
          <w:rtl/>
        </w:rPr>
        <w:t>ٰ</w:t>
      </w:r>
      <w:r w:rsidR="006F79D9">
        <w:rPr>
          <w:rtl/>
        </w:rPr>
        <w:t xml:space="preserve"> . . .</w:t>
      </w:r>
      <w:r w:rsidR="005E0E7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E0E7B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E0E7B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الثالث عشر ، وهو مخروم الآخر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E0E7B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88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E0E7B">
        <w:tc>
          <w:tcPr>
            <w:tcW w:w="3500" w:type="pct"/>
            <w:shd w:val="clear" w:color="auto" w:fill="auto"/>
          </w:tcPr>
          <w:p w:rsidR="00325902" w:rsidRPr="006269BD" w:rsidRDefault="006269BD" w:rsidP="00325902">
            <w:pPr>
              <w:rPr>
                <w:rStyle w:val="rfdBold2"/>
                <w:rtl/>
              </w:rPr>
            </w:pPr>
            <w:r w:rsidRPr="006269BD">
              <w:rPr>
                <w:rStyle w:val="rfdBold2"/>
                <w:rtl/>
              </w:rPr>
              <w:t>الكواكب الدرّية في مدح خير البريّة</w:t>
            </w:r>
            <w:r w:rsidRPr="005E0E7B">
              <w:rPr>
                <w:rtl/>
              </w:rPr>
              <w:t xml:space="preserve"> </w:t>
            </w:r>
            <w:r w:rsidRPr="001A2DE5">
              <w:rPr>
                <w:rStyle w:val="rfdVarChar"/>
                <w:rtl/>
              </w:rPr>
              <w:t>(</w:t>
            </w:r>
            <w:r w:rsidR="005E0E7B">
              <w:rPr>
                <w:rStyle w:val="rfdVarChar"/>
                <w:rFonts w:hint="cs"/>
                <w:rtl/>
              </w:rPr>
              <w:t xml:space="preserve"> </w:t>
            </w:r>
            <w:r w:rsidRPr="001A2DE5">
              <w:rPr>
                <w:rStyle w:val="rfdVarChar"/>
                <w:rtl/>
              </w:rPr>
              <w:t>قصيدة البرد</w:t>
            </w:r>
            <w:r w:rsidR="00ED683D">
              <w:rPr>
                <w:rStyle w:val="rfdVarChar"/>
                <w:rtl/>
              </w:rPr>
              <w:t>ة )</w:t>
            </w:r>
          </w:p>
        </w:tc>
        <w:tc>
          <w:tcPr>
            <w:tcW w:w="1500" w:type="pct"/>
            <w:shd w:val="clear" w:color="auto" w:fill="auto"/>
          </w:tcPr>
          <w:p w:rsidR="00325902" w:rsidRDefault="006269B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E0E7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عربي</w:t>
            </w:r>
            <w:r w:rsidR="005E0E7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شرف الدين محمّد بن سعيد البوصيري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694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F712BC" w:rsidRDefault="00F712BC" w:rsidP="00B47227">
      <w:pPr>
        <w:rPr>
          <w:rtl/>
        </w:rPr>
        <w:sectPr w:rsidR="00F712BC" w:rsidSect="00A975A4">
          <w:headerReference w:type="even" r:id="rId205"/>
          <w:headerReference w:type="default" r:id="rId206"/>
          <w:headerReference w:type="first" r:id="rId20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4436D1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96F06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96F06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أوائل القرن الرابع عشر ، بخطّ نستعليق جيّد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D96F06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89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96F06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الكيمياء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كيمياء ـ فارسي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تدوين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تعاليم كيمياوية دوّنت على</w:t>
      </w:r>
      <w:r w:rsidR="00AA21F8" w:rsidRPr="000D337A">
        <w:rPr>
          <w:rtl/>
        </w:rPr>
        <w:t>ٰ</w:t>
      </w:r>
      <w:r>
        <w:rPr>
          <w:rtl/>
        </w:rPr>
        <w:t xml:space="preserve"> غير ترتيب خاصّ</w:t>
      </w:r>
      <w:r w:rsidR="00B47227">
        <w:rPr>
          <w:rtl/>
        </w:rPr>
        <w:t xml:space="preserve"> ، </w:t>
      </w:r>
      <w:r>
        <w:rPr>
          <w:rtl/>
        </w:rPr>
        <w:t xml:space="preserve">وبعضها ذكرت مع </w:t>
      </w:r>
      <w:r w:rsidR="00C94A65">
        <w:rPr>
          <w:rtl/>
        </w:rPr>
        <w:br/>
      </w:r>
      <w:r>
        <w:rPr>
          <w:rtl/>
        </w:rPr>
        <w:t>تسمية المصدر المنقول عنه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96F06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96F06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بخطّ المدوّن ، نسخة حديثة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96F06" w:rsidRDefault="00B47227" w:rsidP="00D96F06">
      <w:pPr>
        <w:pStyle w:val="rfdFootnoteCenterBold"/>
        <w:rPr>
          <w:rtl/>
        </w:rPr>
      </w:pPr>
      <w:r w:rsidRPr="00D96F0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96F06">
        <w:rPr>
          <w:rtl/>
        </w:rPr>
        <w:t>90</w:t>
      </w:r>
      <w:r w:rsidR="006936C2">
        <w:rPr>
          <w:rFonts w:hint="cs"/>
          <w:rtl/>
        </w:rPr>
        <w:t xml:space="preserve"> </w:t>
      </w:r>
      <w:r w:rsidR="00194C3C" w:rsidRPr="00D96F0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96F06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مائة كلمة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أدب ـ عربي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جمع</w:t>
      </w:r>
      <w:r w:rsidR="00B47227">
        <w:rPr>
          <w:rtl/>
        </w:rPr>
        <w:t xml:space="preserve"> : </w:t>
      </w:r>
      <w:r>
        <w:rPr>
          <w:rtl/>
        </w:rPr>
        <w:t>أبي عثمان عمرو بن بحر الجاحظ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255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96F06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96F06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ربيع الأوّل 991 ، الكلمات مترجمة ، منظوماً إلى</w:t>
            </w:r>
            <w:r w:rsidR="00AA21F8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 xml:space="preserve">الفارسية ، كتبت الكلمات بخطّ الثلث الجيّد والترجمة </w:t>
            </w:r>
            <w:r w:rsidR="00C94A65">
              <w:rPr>
                <w:rtl/>
              </w:rPr>
              <w:br/>
            </w:r>
            <w:r w:rsidR="00E63C37">
              <w:rPr>
                <w:rtl/>
              </w:rPr>
              <w:t>بالنستعليق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96F06" w:rsidRDefault="00B47227" w:rsidP="00D96F06">
      <w:pPr>
        <w:pStyle w:val="rfdFootnoteCenterBold"/>
        <w:rPr>
          <w:rtl/>
        </w:rPr>
      </w:pPr>
      <w:r w:rsidRPr="00D96F0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96F06">
        <w:rPr>
          <w:rtl/>
        </w:rPr>
        <w:t>91</w:t>
      </w:r>
      <w:r w:rsidR="006936C2">
        <w:rPr>
          <w:rFonts w:hint="cs"/>
          <w:rtl/>
        </w:rPr>
        <w:t xml:space="preserve"> </w:t>
      </w:r>
      <w:r w:rsidR="00194C3C" w:rsidRPr="00D96F0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96F06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متشابه القرآن والمختلف فيه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علوم القرآن ـ عربي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رشيد الدين محمّد بن علي بن شهرآشوب المازندراني</w:t>
      </w:r>
      <w:r w:rsidR="00B47227">
        <w:rPr>
          <w:rtl/>
        </w:rPr>
        <w:t xml:space="preserve"> </w:t>
      </w:r>
      <w:r w:rsidR="00C94A65">
        <w:rPr>
          <w:rtl/>
        </w:rPr>
        <w:br/>
      </w:r>
      <w:r w:rsidR="00B47227">
        <w:rPr>
          <w:rtl/>
        </w:rPr>
        <w:t>(</w:t>
      </w:r>
      <w:r w:rsidR="006936C2">
        <w:rPr>
          <w:rFonts w:hint="cs"/>
          <w:rtl/>
        </w:rPr>
        <w:t xml:space="preserve"> </w:t>
      </w:r>
      <w:r>
        <w:rPr>
          <w:rtl/>
        </w:rPr>
        <w:t>588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96F06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96F06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سنة 1091 ، نسخة مصحّحة مجدولة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D96F06" w:rsidRPr="00D96F06" w:rsidRDefault="005D4C09" w:rsidP="00D96F06">
      <w:pPr>
        <w:rPr>
          <w:rtl/>
        </w:rPr>
      </w:pPr>
      <w:r w:rsidRPr="00D96F06">
        <w:rPr>
          <w:rtl/>
        </w:rPr>
        <w:br w:type="page"/>
      </w:r>
    </w:p>
    <w:p w:rsidR="00D96F06" w:rsidRDefault="00D96F06" w:rsidP="00D96F06">
      <w:pPr>
        <w:pStyle w:val="rfdPoemTini"/>
        <w:rPr>
          <w:rtl/>
        </w:rPr>
      </w:pPr>
    </w:p>
    <w:p w:rsidR="00194C3C" w:rsidRDefault="00B47227" w:rsidP="00D96F06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92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96F06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المجالس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متفرقة ـ فارسي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5B3AB0">
      <w:pPr>
        <w:rPr>
          <w:rtl/>
        </w:rPr>
      </w:pPr>
      <w:r>
        <w:rPr>
          <w:rtl/>
        </w:rPr>
        <w:t>مجالس مرتّبة للخطباء والوعّاظ</w:t>
      </w:r>
      <w:r w:rsidR="00B47227">
        <w:rPr>
          <w:rtl/>
        </w:rPr>
        <w:t xml:space="preserve"> ، </w:t>
      </w:r>
      <w:r>
        <w:rPr>
          <w:rtl/>
        </w:rPr>
        <w:t xml:space="preserve">كلّ مجلس مبدوء بآية قرآنية ثمّ </w:t>
      </w:r>
      <w:r w:rsidR="00C94A65">
        <w:rPr>
          <w:rtl/>
        </w:rPr>
        <w:br/>
      </w:r>
      <w:r>
        <w:rPr>
          <w:rtl/>
        </w:rPr>
        <w:t>ما يناسبها</w:t>
      </w:r>
      <w:r w:rsidR="00B47227">
        <w:rPr>
          <w:rtl/>
        </w:rPr>
        <w:t xml:space="preserve"> ، </w:t>
      </w:r>
      <w:r>
        <w:rPr>
          <w:rtl/>
        </w:rPr>
        <w:t>وأكثر مباحثها كلامية عقائدية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96F06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96F06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بخطّ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D96F06" w:rsidRDefault="00B47227" w:rsidP="00D96F06">
      <w:pPr>
        <w:pStyle w:val="rfdFootnoteCenterBold"/>
        <w:rPr>
          <w:rtl/>
        </w:rPr>
      </w:pPr>
      <w:r w:rsidRPr="00D96F06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D96F06">
        <w:rPr>
          <w:rtl/>
        </w:rPr>
        <w:t>93</w:t>
      </w:r>
      <w:r w:rsidR="006936C2">
        <w:rPr>
          <w:rFonts w:hint="cs"/>
          <w:rtl/>
        </w:rPr>
        <w:t xml:space="preserve"> </w:t>
      </w:r>
      <w:r w:rsidR="00194C3C" w:rsidRPr="00D96F06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96F06">
        <w:tc>
          <w:tcPr>
            <w:tcW w:w="3500" w:type="pct"/>
            <w:shd w:val="clear" w:color="auto" w:fill="auto"/>
          </w:tcPr>
          <w:p w:rsidR="00325902" w:rsidRPr="00783C8F" w:rsidRDefault="00783C8F" w:rsidP="005B3AB0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مجموعة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متفرّقة ـ فارسي وعربي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جمع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فيها فوائد وأشعار مختلفة فارسية وعربية</w:t>
      </w:r>
      <w:r w:rsidR="00B47227">
        <w:rPr>
          <w:rtl/>
        </w:rPr>
        <w:t xml:space="preserve"> ، </w:t>
      </w:r>
      <w:r>
        <w:rPr>
          <w:rtl/>
        </w:rPr>
        <w:t>غير منسّقة بتنسيق خاصّ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D96F06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D96F06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بخطوط مختلفة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D96F06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94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D96F06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مجموعة شعرية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D96F0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جمع</w:t>
      </w:r>
      <w:r w:rsidR="00B47227">
        <w:rPr>
          <w:rtl/>
        </w:rPr>
        <w:t xml:space="preserve"> : </w:t>
      </w:r>
      <w:r>
        <w:rPr>
          <w:rtl/>
        </w:rPr>
        <w:t>ميرزا مرتضى</w:t>
      </w:r>
      <w:r w:rsidR="005274D2" w:rsidRPr="000D337A">
        <w:rPr>
          <w:rtl/>
        </w:rPr>
        <w:t>ٰ</w:t>
      </w:r>
      <w:r>
        <w:rPr>
          <w:rtl/>
        </w:rPr>
        <w:t xml:space="preserve"> بن محمّد واعظ زادة الطهراني</w:t>
      </w:r>
      <w:r w:rsidR="00B47227">
        <w:rPr>
          <w:rtl/>
        </w:rPr>
        <w:t xml:space="preserve"> (</w:t>
      </w:r>
      <w:r w:rsidR="00000525">
        <w:rPr>
          <w:rFonts w:hint="cs"/>
          <w:rtl/>
        </w:rPr>
        <w:t xml:space="preserve"> </w:t>
      </w:r>
      <w:r>
        <w:rPr>
          <w:rtl/>
        </w:rPr>
        <w:t>ق 14</w:t>
      </w:r>
      <w:r w:rsidR="00000525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مجموعة أكثر شعرها في مراثي الإمام الحسين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>
        <w:rPr>
          <w:rtl/>
        </w:rPr>
        <w:t xml:space="preserve">جمعها المؤلّف </w:t>
      </w:r>
      <w:r w:rsidR="00C94A65">
        <w:rPr>
          <w:rtl/>
        </w:rPr>
        <w:br/>
      </w:r>
      <w:r>
        <w:rPr>
          <w:rtl/>
        </w:rPr>
        <w:t>لخطبه ومنابره في سنة 1336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00525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00525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بخطّ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F712BC" w:rsidRDefault="00F712BC" w:rsidP="00000525">
      <w:pPr>
        <w:rPr>
          <w:rtl/>
        </w:rPr>
        <w:sectPr w:rsidR="00F712BC" w:rsidSect="00A975A4">
          <w:headerReference w:type="even" r:id="rId208"/>
          <w:headerReference w:type="default" r:id="rId209"/>
          <w:headerReference w:type="first" r:id="rId21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000525" w:rsidRPr="00000525" w:rsidRDefault="005D4C09" w:rsidP="00000525">
      <w:pPr>
        <w:rPr>
          <w:rtl/>
        </w:rPr>
      </w:pPr>
      <w:r w:rsidRPr="00000525">
        <w:rPr>
          <w:rtl/>
        </w:rPr>
        <w:lastRenderedPageBreak/>
        <w:br w:type="page"/>
      </w:r>
    </w:p>
    <w:p w:rsidR="00000525" w:rsidRPr="00000525" w:rsidRDefault="00000525" w:rsidP="00000525">
      <w:pPr>
        <w:pStyle w:val="rfdPoemTini"/>
        <w:rPr>
          <w:rtl/>
        </w:rPr>
      </w:pPr>
    </w:p>
    <w:p w:rsidR="00194C3C" w:rsidRDefault="00B47227" w:rsidP="00000525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95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00525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مجموعة شعرية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جمع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فيه أشعار من</w:t>
      </w:r>
      <w:r w:rsidR="00B47227">
        <w:rPr>
          <w:rtl/>
        </w:rPr>
        <w:t xml:space="preserve"> : </w:t>
      </w:r>
      <w:r>
        <w:rPr>
          <w:rtl/>
        </w:rPr>
        <w:t>سعدي الشيرازي</w:t>
      </w:r>
      <w:r w:rsidR="00B47227">
        <w:rPr>
          <w:rtl/>
        </w:rPr>
        <w:t xml:space="preserve"> ، </w:t>
      </w:r>
      <w:r>
        <w:rPr>
          <w:rtl/>
        </w:rPr>
        <w:t>محتشم الكاشاني</w:t>
      </w:r>
      <w:r w:rsidR="00B47227">
        <w:rPr>
          <w:rtl/>
        </w:rPr>
        <w:t xml:space="preserve"> ، </w:t>
      </w:r>
      <w:r>
        <w:rPr>
          <w:rtl/>
        </w:rPr>
        <w:t xml:space="preserve">المولوي </w:t>
      </w:r>
      <w:r w:rsidR="00BD45AA">
        <w:rPr>
          <w:rtl/>
        </w:rPr>
        <w:br/>
      </w:r>
      <w:r>
        <w:rPr>
          <w:rtl/>
        </w:rPr>
        <w:t>الرومي</w:t>
      </w:r>
      <w:r w:rsidR="00B47227">
        <w:rPr>
          <w:rtl/>
        </w:rPr>
        <w:t xml:space="preserve"> ، </w:t>
      </w:r>
      <w:r>
        <w:rPr>
          <w:rtl/>
        </w:rPr>
        <w:t>هاتف</w:t>
      </w:r>
      <w:r w:rsidR="00B47227">
        <w:rPr>
          <w:rtl/>
        </w:rPr>
        <w:t xml:space="preserve"> ، </w:t>
      </w:r>
      <w:r>
        <w:rPr>
          <w:rtl/>
        </w:rPr>
        <w:t>نيازي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00525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00525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نسخة بياضية جميلة الخطّ ، مخرومة الأوّل والآخر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00525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96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00525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مجموعة شعرية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جمع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القصائد المجموعة في هذه النسخة كلّها في مراثي أهل البيت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، </w:t>
      </w:r>
      <w:r w:rsidR="00BD45AA">
        <w:rPr>
          <w:rtl/>
        </w:rPr>
        <w:br/>
      </w:r>
      <w:r>
        <w:rPr>
          <w:rtl/>
        </w:rPr>
        <w:t>ولعلّها لأحد الخطباء الذاكرين</w:t>
      </w:r>
      <w:r w:rsidR="00B47227">
        <w:rPr>
          <w:rtl/>
        </w:rPr>
        <w:t xml:space="preserve"> ، </w:t>
      </w:r>
      <w:r>
        <w:rPr>
          <w:rtl/>
        </w:rPr>
        <w:t>جمعها لمنابره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00525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00525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الثاني عشر ، نسخة بياضية مجدولة جميلة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الخطّ ، بأوّلها لوحة فنّية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00525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97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71332B">
      <w:pPr>
        <w:pStyle w:val="rfdBold1"/>
        <w:rPr>
          <w:rtl/>
        </w:rPr>
      </w:pPr>
      <w:r>
        <w:rPr>
          <w:rtl/>
        </w:rPr>
        <w:t>مجموعة فيها</w:t>
      </w:r>
      <w:r w:rsidR="00000525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00525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1 ـ شرح الأبيات المشكلة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أدب ـ عربي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علي بن محمّد بن عبد الله الطبيب الأفرزي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شرح لأبيات مشكلة من جهة الأعراب أو اللغة أو المعنى</w:t>
      </w:r>
      <w:r w:rsidR="00AF4CD2" w:rsidRPr="000D337A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 xml:space="preserve">يتداولها </w:t>
      </w:r>
      <w:r w:rsidR="00BD45AA">
        <w:rPr>
          <w:rtl/>
        </w:rPr>
        <w:br/>
      </w:r>
      <w:r w:rsidR="00AF4CD2">
        <w:rPr>
          <w:rtl/>
        </w:rPr>
        <w:t>الطلّا</w:t>
      </w:r>
      <w:r>
        <w:rPr>
          <w:rtl/>
        </w:rPr>
        <w:t>ب للامتحان</w:t>
      </w:r>
      <w:r w:rsidR="00B47227">
        <w:rPr>
          <w:rtl/>
        </w:rPr>
        <w:t xml:space="preserve"> ، </w:t>
      </w:r>
      <w:r>
        <w:rPr>
          <w:rtl/>
        </w:rPr>
        <w:t>كتبها المؤلّف لتمرين الناشئة في العربية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00525">
        <w:rPr>
          <w:rFonts w:hint="cs"/>
          <w:rtl/>
        </w:rPr>
        <w:t xml:space="preserve"> </w:t>
      </w:r>
      <w:r>
        <w:rPr>
          <w:rtl/>
        </w:rPr>
        <w:t>الحمد لله خالق الإنسان من ماء مهين</w:t>
      </w:r>
      <w:r w:rsidR="006F79D9">
        <w:rPr>
          <w:rtl/>
        </w:rPr>
        <w:t xml:space="preserve"> . . .</w:t>
      </w:r>
      <w:r w:rsidR="00000525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5D4C09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00525">
        <w:rPr>
          <w:rFonts w:hint="cs"/>
          <w:rtl/>
        </w:rPr>
        <w:t xml:space="preserve"> </w:t>
      </w:r>
      <w:r w:rsidR="00194C3C">
        <w:rPr>
          <w:rtl/>
        </w:rPr>
        <w:t>أبدل من تاء التأنيث هاء في الوقف</w:t>
      </w:r>
      <w:r w:rsidR="00B47227">
        <w:rPr>
          <w:rtl/>
        </w:rPr>
        <w:t xml:space="preserve"> ، </w:t>
      </w:r>
      <w:r w:rsidR="00194C3C">
        <w:rPr>
          <w:rtl/>
        </w:rPr>
        <w:t>كما في رحمة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وهي </w:t>
      </w:r>
      <w:r w:rsidR="00BD45AA">
        <w:rPr>
          <w:rtl/>
        </w:rPr>
        <w:br/>
      </w:r>
      <w:r w:rsidR="00194C3C">
        <w:rPr>
          <w:rtl/>
        </w:rPr>
        <w:t>حال من الضمير في لم تقرب</w:t>
      </w:r>
      <w:r w:rsidR="00B47227">
        <w:rPr>
          <w:rtl/>
        </w:rPr>
        <w:t xml:space="preserve"> ، </w:t>
      </w:r>
      <w:r w:rsidR="00194C3C">
        <w:rPr>
          <w:rtl/>
        </w:rPr>
        <w:t>والله أعلم</w:t>
      </w:r>
      <w:r w:rsidR="00000525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000525" w:rsidRDefault="00000525" w:rsidP="00B47227">
      <w:pPr>
        <w:rPr>
          <w:rStyle w:val="rfdBold2"/>
          <w:rtl/>
        </w:rPr>
      </w:pPr>
      <w:r w:rsidRPr="00783C8F">
        <w:rPr>
          <w:rStyle w:val="rfdBold2"/>
          <w:rtl/>
        </w:rPr>
        <w:t>2 ـ النافع يوم المحشر في شرح الباب الحادي عشر</w:t>
      </w:r>
    </w:p>
    <w:p w:rsidR="00000525" w:rsidRDefault="00000525" w:rsidP="00000525">
      <w:pPr>
        <w:pStyle w:val="rfdLeft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كلام ـ عربي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عبد الله المقداد بن عبد الله السيوري الحلّي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826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00525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00525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الكتاب الأوّل بتاريخ يوم الاثنين عاشر ربيع الآخر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 xml:space="preserve">1078 ، الكتاب الثاني نسخته حديثة الكتابة ، بآخر المجموعة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أوراق مبعثرة من كتب في النحو ، فارسية وعربية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00525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98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71332B">
      <w:pPr>
        <w:pStyle w:val="rfdBold1"/>
        <w:rPr>
          <w:rtl/>
        </w:rPr>
      </w:pPr>
      <w:r>
        <w:rPr>
          <w:rtl/>
        </w:rPr>
        <w:t>مجموعة فيها</w:t>
      </w:r>
      <w:r w:rsidR="00AF4CD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00525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1 ـ الوجيزة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دراية ـ عربي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بهاء الدين محمّد بن الحسين العاملي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1030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000525" w:rsidRDefault="00000525" w:rsidP="00B47227">
      <w:pPr>
        <w:rPr>
          <w:rStyle w:val="rfdBold2"/>
          <w:rtl/>
        </w:rPr>
      </w:pPr>
      <w:r w:rsidRPr="00783C8F">
        <w:rPr>
          <w:rStyle w:val="rfdBold2"/>
          <w:rtl/>
        </w:rPr>
        <w:t>2 ـ منبع الحياة في حجيّة قول المجتهد من الأموات</w:t>
      </w:r>
    </w:p>
    <w:p w:rsidR="00000525" w:rsidRDefault="00000525" w:rsidP="00000525">
      <w:pPr>
        <w:pStyle w:val="rfdLeft"/>
        <w:rPr>
          <w:rtl/>
        </w:rPr>
      </w:pPr>
      <w:r>
        <w:rPr>
          <w:rtl/>
        </w:rPr>
        <w:t>(</w:t>
      </w:r>
      <w:r>
        <w:rPr>
          <w:rFonts w:hint="cs"/>
          <w:rtl/>
        </w:rPr>
        <w:t xml:space="preserve"> </w:t>
      </w:r>
      <w:r>
        <w:rPr>
          <w:rtl/>
        </w:rPr>
        <w:t>أُصول الفقه ـ عربي</w:t>
      </w:r>
      <w:r>
        <w:rPr>
          <w:rFonts w:hint="cs"/>
          <w:rtl/>
        </w:rPr>
        <w:t xml:space="preserve"> </w:t>
      </w:r>
      <w:r>
        <w:rPr>
          <w:rtl/>
        </w:rPr>
        <w:t>)</w:t>
      </w:r>
    </w:p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نعمة الله بن عبد الله الموسوي الجزائري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1212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00525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00525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نسخة حديثة ، كتبت بخطّين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00525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99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71332B">
      <w:pPr>
        <w:pStyle w:val="rfdBold1"/>
        <w:rPr>
          <w:rtl/>
        </w:rPr>
      </w:pPr>
      <w:r>
        <w:rPr>
          <w:rtl/>
        </w:rPr>
        <w:t>مجموعة فيها</w:t>
      </w:r>
      <w:r w:rsidR="00000525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00525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1 ـ نور الهداية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عقائد ـ فارسي</w:t>
            </w:r>
            <w:r w:rsidR="0000052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جلال الدين محمّد بن أسعد الدواني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908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F712BC" w:rsidRDefault="00F712BC" w:rsidP="00B47227">
      <w:pPr>
        <w:rPr>
          <w:rtl/>
        </w:rPr>
        <w:sectPr w:rsidR="00F712BC" w:rsidSect="00A975A4">
          <w:headerReference w:type="even" r:id="rId211"/>
          <w:headerReference w:type="default" r:id="rId212"/>
          <w:headerReference w:type="first" r:id="rId21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25902" w:rsidRDefault="005D4C09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A264DA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lastRenderedPageBreak/>
              <w:t>2 ـ نبراس الضياء في معنى البداء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فلسفة ـ عربي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الميرداماد محمّد باقر بن محمّد الحسيني الاسترآبادي</w:t>
      </w:r>
      <w:r w:rsidR="00B47227">
        <w:rPr>
          <w:rtl/>
        </w:rPr>
        <w:t xml:space="preserve"> </w:t>
      </w:r>
      <w:r w:rsidR="00BD45AA">
        <w:rPr>
          <w:rtl/>
        </w:rPr>
        <w:br/>
      </w:r>
      <w:r w:rsidR="00B47227">
        <w:rPr>
          <w:rtl/>
        </w:rPr>
        <w:t>(</w:t>
      </w:r>
      <w:r>
        <w:rPr>
          <w:rtl/>
        </w:rPr>
        <w:t>1041)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هذه النسخة غير تامّة في الكتابة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A264DA">
        <w:tc>
          <w:tcPr>
            <w:tcW w:w="3500" w:type="pct"/>
            <w:shd w:val="clear" w:color="auto" w:fill="auto"/>
          </w:tcPr>
          <w:p w:rsidR="00325902" w:rsidRPr="00783C8F" w:rsidRDefault="00783C8F" w:rsidP="00325902">
            <w:pPr>
              <w:rPr>
                <w:rStyle w:val="rfdBold2"/>
                <w:rtl/>
              </w:rPr>
            </w:pPr>
            <w:r w:rsidRPr="00783C8F">
              <w:rPr>
                <w:rStyle w:val="rfdBold2"/>
                <w:rtl/>
              </w:rPr>
              <w:t>3 ـ زبدة الأُصول</w:t>
            </w:r>
          </w:p>
        </w:tc>
        <w:tc>
          <w:tcPr>
            <w:tcW w:w="1500" w:type="pct"/>
            <w:shd w:val="clear" w:color="auto" w:fill="auto"/>
          </w:tcPr>
          <w:p w:rsidR="00325902" w:rsidRDefault="00783C8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أُصول الفقه ـ عربي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بهاء الدين محمّد بن الحسين العاملي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1030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A264DA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A264DA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الكتاب الأوّل والثاني بتاريخ 1245 ، الكتاب الثالث يوم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الجمعة 22 محرّم 1234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A264DA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100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1A2DE5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5896"/>
        <w:gridCol w:w="3175"/>
      </w:tblGrid>
      <w:tr w:rsidR="00325902" w:rsidTr="00A264DA">
        <w:tc>
          <w:tcPr>
            <w:tcW w:w="325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t>1 ـ تذكرة الأئمّة</w:t>
            </w:r>
          </w:p>
        </w:tc>
        <w:tc>
          <w:tcPr>
            <w:tcW w:w="175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فضائل المعصومين ـ فارسي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121721" w:rsidRPr="000D337A">
        <w:rPr>
          <w:rtl/>
        </w:rPr>
        <w:t>ٰ</w:t>
      </w:r>
      <w:r>
        <w:rPr>
          <w:rtl/>
        </w:rPr>
        <w:t xml:space="preserve"> محمّد باقر بن محمّد تقي المجلسي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1110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A264DA">
        <w:tc>
          <w:tcPr>
            <w:tcW w:w="350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t>2 ـ مصباح الشريعة</w:t>
            </w:r>
          </w:p>
        </w:tc>
        <w:tc>
          <w:tcPr>
            <w:tcW w:w="150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منسوب إلى</w:t>
      </w:r>
      <w:r w:rsidR="00121721" w:rsidRPr="000D337A">
        <w:rPr>
          <w:rtl/>
        </w:rPr>
        <w:t>ٰ</w:t>
      </w:r>
      <w:r w:rsidR="00B47227">
        <w:rPr>
          <w:rtl/>
        </w:rPr>
        <w:t xml:space="preserve"> : </w:t>
      </w:r>
      <w:r>
        <w:rPr>
          <w:rtl/>
        </w:rPr>
        <w:t xml:space="preserve">الإمام جعفر بن محمّد الصادق </w:t>
      </w:r>
      <w:r w:rsidR="00F9192D" w:rsidRPr="00F9192D">
        <w:rPr>
          <w:rStyle w:val="rfdAlaem"/>
          <w:rtl/>
        </w:rPr>
        <w:t>عليه‌السلام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A264DA">
        <w:tc>
          <w:tcPr>
            <w:tcW w:w="350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t>3 ـ الدرّة النجفية</w:t>
            </w:r>
          </w:p>
        </w:tc>
        <w:tc>
          <w:tcPr>
            <w:tcW w:w="150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السيّد محمّد مهدي بن المرتضى</w:t>
      </w:r>
      <w:r w:rsidR="00121721" w:rsidRPr="000D337A">
        <w:rPr>
          <w:rtl/>
        </w:rPr>
        <w:t>ٰ</w:t>
      </w:r>
      <w:r>
        <w:rPr>
          <w:rtl/>
        </w:rPr>
        <w:t xml:space="preserve"> بحر العلوم النجفي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1212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A264DA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A264DA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نسخة حديثة ، الأوراق الأخيرة من الكتاب الأوّل وجميع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الكتاب الثاني بخطّ الحاج محمّد صادق الخوانساري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A264DA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101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1A2DE5">
      <w:pPr>
        <w:pStyle w:val="rfdBold1"/>
        <w:rPr>
          <w:rtl/>
        </w:rPr>
      </w:pPr>
      <w:r>
        <w:rPr>
          <w:rtl/>
        </w:rPr>
        <w:t>مجموعة فيها</w:t>
      </w:r>
      <w:r w:rsidR="001A2DE5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A264DA">
        <w:tc>
          <w:tcPr>
            <w:tcW w:w="350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t>1 ـ الكبرى</w:t>
            </w:r>
            <w:r w:rsidR="00121721" w:rsidRPr="000D337A">
              <w:rPr>
                <w:rStyle w:val="rfdBold2"/>
                <w:rtl/>
              </w:rPr>
              <w:t>ٰ</w:t>
            </w:r>
          </w:p>
        </w:tc>
        <w:tc>
          <w:tcPr>
            <w:tcW w:w="150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منطق ـ فارسي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325902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مير شريف علي بن محمّد الجرجاني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816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  <w:r w:rsidR="005D4C09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A264DA">
        <w:tc>
          <w:tcPr>
            <w:tcW w:w="350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lastRenderedPageBreak/>
              <w:t>2 ـ نظم اللآلي في تجويد كلام الله المتعالي</w:t>
            </w:r>
          </w:p>
        </w:tc>
        <w:tc>
          <w:tcPr>
            <w:tcW w:w="150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تجويد ـ فارسي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السيّد أبو القاسم القاري</w:t>
      </w:r>
      <w:r w:rsidR="00B47227">
        <w:rPr>
          <w:rtl/>
        </w:rPr>
        <w:t xml:space="preserve"> (</w:t>
      </w:r>
      <w:r w:rsidR="00A264DA">
        <w:rPr>
          <w:rFonts w:hint="cs"/>
          <w:rtl/>
        </w:rPr>
        <w:t xml:space="preserve"> </w:t>
      </w:r>
      <w:r>
        <w:rPr>
          <w:rtl/>
        </w:rPr>
        <w:t>ق 11</w:t>
      </w:r>
      <w:r w:rsidR="00A264DA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A264DA">
        <w:tc>
          <w:tcPr>
            <w:tcW w:w="350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t>3 ـ سوانح حجاز</w:t>
            </w:r>
          </w:p>
        </w:tc>
        <w:tc>
          <w:tcPr>
            <w:tcW w:w="150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A264D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بهاء الدين محمّد بن الحسين العاملي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1030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A264DA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A264DA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الثالث عشر ، نظم اللآلي كتب في سنة 1219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D182C">
      <w:pPr>
        <w:pStyle w:val="rfdFootnoteCenterBold"/>
        <w:rPr>
          <w:rtl/>
        </w:rPr>
      </w:pPr>
      <w:r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102</w:t>
      </w:r>
      <w:r w:rsidR="006936C2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1A2DE5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D182C">
        <w:tc>
          <w:tcPr>
            <w:tcW w:w="350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t>1 ـ رياض المرتاضين</w:t>
            </w:r>
          </w:p>
        </w:tc>
        <w:tc>
          <w:tcPr>
            <w:tcW w:w="150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D182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0D182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انشاء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194C3C">
      <w:pPr>
        <w:rPr>
          <w:rtl/>
        </w:rPr>
      </w:pPr>
      <w:r>
        <w:rPr>
          <w:rtl/>
        </w:rPr>
        <w:t>دعاء أنشأه منشئه مدرجاً فيه بعض الصفات والنعوت الإل</w:t>
      </w:r>
      <w:r w:rsidR="00121721" w:rsidRPr="000D337A">
        <w:rPr>
          <w:rtl/>
        </w:rPr>
        <w:t>ٰ</w:t>
      </w:r>
      <w:r>
        <w:rPr>
          <w:rtl/>
        </w:rPr>
        <w:t xml:space="preserve">هية </w:t>
      </w:r>
      <w:r w:rsidR="00BD45AA">
        <w:rPr>
          <w:rtl/>
        </w:rPr>
        <w:br/>
      </w:r>
      <w:r>
        <w:rPr>
          <w:rtl/>
        </w:rPr>
        <w:t>والصلوات على</w:t>
      </w:r>
      <w:r w:rsidR="00121721" w:rsidRPr="000D337A">
        <w:rPr>
          <w:rtl/>
        </w:rPr>
        <w:t>ٰ</w:t>
      </w:r>
      <w:r>
        <w:rPr>
          <w:rtl/>
        </w:rPr>
        <w:t xml:space="preserve"> النبيّ والعترة الطاهرة عليهم الصلاة والسلام</w:t>
      </w:r>
      <w:r w:rsidR="006F79D9">
        <w:rPr>
          <w:rtl/>
        </w:rPr>
        <w:t xml:space="preserve"> .</w:t>
      </w:r>
    </w:p>
    <w:p w:rsidR="00194C3C" w:rsidRDefault="00194C3C" w:rsidP="005B3AB0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D182C">
        <w:rPr>
          <w:rFonts w:hint="cs"/>
          <w:rtl/>
        </w:rPr>
        <w:t xml:space="preserve"> </w:t>
      </w:r>
      <w:r>
        <w:rPr>
          <w:rtl/>
        </w:rPr>
        <w:t>اللّهمّ فاطر السماوات والأرض</w:t>
      </w:r>
      <w:r w:rsidR="00B47227">
        <w:rPr>
          <w:rtl/>
        </w:rPr>
        <w:t xml:space="preserve"> ، </w:t>
      </w:r>
      <w:r>
        <w:rPr>
          <w:rtl/>
        </w:rPr>
        <w:t>عالم الغيب والشهادة</w:t>
      </w:r>
      <w:r w:rsidR="00B47227">
        <w:rPr>
          <w:rtl/>
        </w:rPr>
        <w:t xml:space="preserve"> ، </w:t>
      </w:r>
      <w:r w:rsidR="00BD45AA">
        <w:rPr>
          <w:rtl/>
        </w:rPr>
        <w:br/>
      </w:r>
      <w:r>
        <w:rPr>
          <w:rtl/>
        </w:rPr>
        <w:t>الرحم</w:t>
      </w:r>
      <w:r w:rsidR="00121721" w:rsidRPr="000D337A">
        <w:rPr>
          <w:rtl/>
        </w:rPr>
        <w:t>ٰ</w:t>
      </w:r>
      <w:r>
        <w:rPr>
          <w:rtl/>
        </w:rPr>
        <w:t>ن الرحيم</w:t>
      </w:r>
      <w:r w:rsidR="006F79D9">
        <w:rPr>
          <w:rtl/>
        </w:rPr>
        <w:t xml:space="preserve"> . . .</w:t>
      </w:r>
      <w:r w:rsidR="000D182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0D182C">
        <w:tc>
          <w:tcPr>
            <w:tcW w:w="3500" w:type="pct"/>
            <w:shd w:val="clear" w:color="auto" w:fill="auto"/>
          </w:tcPr>
          <w:p w:rsidR="00325902" w:rsidRPr="006B2CCD" w:rsidRDefault="006B2CCD" w:rsidP="00325902">
            <w:pPr>
              <w:rPr>
                <w:rStyle w:val="rfdBold2"/>
                <w:rtl/>
              </w:rPr>
            </w:pPr>
            <w:r w:rsidRPr="006B2CCD">
              <w:rPr>
                <w:rStyle w:val="rfdBold2"/>
                <w:rtl/>
              </w:rPr>
              <w:t>2 ـ تفسير سورة الإخلاص</w:t>
            </w:r>
          </w:p>
        </w:tc>
        <w:tc>
          <w:tcPr>
            <w:tcW w:w="1500" w:type="pct"/>
            <w:shd w:val="clear" w:color="auto" w:fill="auto"/>
          </w:tcPr>
          <w:p w:rsidR="00325902" w:rsidRDefault="006B2CC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D182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تفسير ـ عربي</w:t>
            </w:r>
            <w:r w:rsidR="000D182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الحافظ رجب بن محمّد بن رجب البرسي الحلّي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 xml:space="preserve">عد </w:t>
      </w:r>
      <w:r w:rsidR="00BD45AA">
        <w:rPr>
          <w:rtl/>
        </w:rPr>
        <w:br/>
      </w:r>
      <w:r>
        <w:rPr>
          <w:rtl/>
        </w:rPr>
        <w:t>811</w:t>
      </w:r>
      <w:r w:rsidR="000D182C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تفسير مختصر لسورة التوحيد</w:t>
      </w:r>
      <w:r w:rsidR="00B47227">
        <w:rPr>
          <w:rtl/>
        </w:rPr>
        <w:t xml:space="preserve"> (</w:t>
      </w:r>
      <w:r w:rsidR="000D182C">
        <w:rPr>
          <w:rFonts w:hint="cs"/>
          <w:rtl/>
        </w:rPr>
        <w:t xml:space="preserve"> </w:t>
      </w:r>
      <w:r>
        <w:rPr>
          <w:rtl/>
        </w:rPr>
        <w:t>الإخلاص</w:t>
      </w:r>
      <w:r w:rsidR="000D182C">
        <w:rPr>
          <w:rFonts w:hint="cs"/>
          <w:rtl/>
        </w:rPr>
        <w:t xml:space="preserve"> </w:t>
      </w:r>
      <w:r>
        <w:rPr>
          <w:rtl/>
        </w:rPr>
        <w:t>) في فصول قصيرة</w:t>
      </w:r>
      <w:r w:rsidR="00B47227">
        <w:rPr>
          <w:rtl/>
        </w:rPr>
        <w:t xml:space="preserve"> ، </w:t>
      </w:r>
      <w:r w:rsidR="00BD45AA">
        <w:rPr>
          <w:rtl/>
        </w:rPr>
        <w:br/>
      </w:r>
      <w:r>
        <w:rPr>
          <w:rtl/>
        </w:rPr>
        <w:t>يحاول الحافظ فيه إثبات الواجب على</w:t>
      </w:r>
      <w:r w:rsidR="00121721" w:rsidRPr="000D337A">
        <w:rPr>
          <w:rtl/>
        </w:rPr>
        <w:t>ٰ</w:t>
      </w:r>
      <w:r>
        <w:rPr>
          <w:rtl/>
        </w:rPr>
        <w:t xml:space="preserve"> طريقته الخاصّة</w:t>
      </w:r>
      <w:r w:rsidR="006F79D9">
        <w:rPr>
          <w:rtl/>
        </w:rPr>
        <w:t xml:space="preserve"> .</w:t>
      </w:r>
    </w:p>
    <w:p w:rsidR="008F2BCF" w:rsidRDefault="00194C3C" w:rsidP="008F2BCF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D182C">
        <w:rPr>
          <w:rFonts w:hint="cs"/>
          <w:rtl/>
        </w:rPr>
        <w:t xml:space="preserve"> </w:t>
      </w:r>
      <w:r>
        <w:rPr>
          <w:rtl/>
        </w:rPr>
        <w:t>الحمد لله ربّ العزّة والكبرياء</w:t>
      </w:r>
      <w:r w:rsidR="00B47227">
        <w:rPr>
          <w:rtl/>
        </w:rPr>
        <w:t xml:space="preserve"> ، </w:t>
      </w:r>
      <w:r>
        <w:rPr>
          <w:rtl/>
        </w:rPr>
        <w:t>والصلاة على</w:t>
      </w:r>
      <w:r w:rsidR="00121721" w:rsidRPr="000D337A">
        <w:rPr>
          <w:rtl/>
        </w:rPr>
        <w:t>ٰ</w:t>
      </w:r>
      <w:r>
        <w:rPr>
          <w:rtl/>
        </w:rPr>
        <w:t xml:space="preserve"> سيّد الأرض </w:t>
      </w:r>
      <w:r w:rsidR="00BD45AA">
        <w:rPr>
          <w:rtl/>
        </w:rPr>
        <w:br/>
      </w:r>
      <w:r>
        <w:rPr>
          <w:rtl/>
        </w:rPr>
        <w:t>والسماء</w:t>
      </w:r>
      <w:r w:rsidR="00B47227">
        <w:rPr>
          <w:rtl/>
        </w:rPr>
        <w:t xml:space="preserve"> ، </w:t>
      </w:r>
      <w:r>
        <w:rPr>
          <w:rtl/>
        </w:rPr>
        <w:t>محمّد وآله النهج القويم إلى</w:t>
      </w:r>
      <w:r w:rsidR="00121721" w:rsidRPr="000D337A">
        <w:rPr>
          <w:rtl/>
        </w:rPr>
        <w:t>ٰ</w:t>
      </w:r>
      <w:r>
        <w:rPr>
          <w:rtl/>
        </w:rPr>
        <w:t xml:space="preserve"> النجاة والبقاء</w:t>
      </w:r>
      <w:r w:rsidR="006F79D9">
        <w:rPr>
          <w:rtl/>
        </w:rPr>
        <w:t xml:space="preserve"> . . .</w:t>
      </w:r>
      <w:r w:rsidR="000D182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Pr="008F2BCF" w:rsidRDefault="00194C3C" w:rsidP="008F2BCF">
      <w:pPr>
        <w:rPr>
          <w:rStyle w:val="rfdPoemTiniCharChar"/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D182C">
        <w:rPr>
          <w:rFonts w:hint="cs"/>
          <w:rtl/>
        </w:rPr>
        <w:t xml:space="preserve"> </w:t>
      </w:r>
      <w:r>
        <w:rPr>
          <w:rtl/>
        </w:rPr>
        <w:t>بيان المدار هو أنّه لو كان متحيّزاً لكان مركبّاً ومؤلّفاً</w:t>
      </w:r>
      <w:r w:rsidR="00B47227">
        <w:rPr>
          <w:rtl/>
        </w:rPr>
        <w:t xml:space="preserve"> ، </w:t>
      </w:r>
      <w:r>
        <w:rPr>
          <w:rtl/>
        </w:rPr>
        <w:t>وهو</w:t>
      </w:r>
      <w:r w:rsidR="00BD45AA">
        <w:rPr>
          <w:rtl/>
        </w:rPr>
        <w:t xml:space="preserve"> </w:t>
      </w:r>
      <w:r w:rsidR="00BD45AA">
        <w:rPr>
          <w:rtl/>
        </w:rPr>
        <w:br/>
      </w:r>
    </w:p>
    <w:p w:rsidR="00F712BC" w:rsidRDefault="00F712BC" w:rsidP="00E63C37">
      <w:pPr>
        <w:pStyle w:val="rfdNormal0"/>
        <w:rPr>
          <w:rtl/>
        </w:rPr>
        <w:sectPr w:rsidR="00F712BC" w:rsidSect="00A975A4">
          <w:headerReference w:type="even" r:id="rId214"/>
          <w:headerReference w:type="default" r:id="rId215"/>
          <w:headerReference w:type="first" r:id="rId21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E63C3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محال ؛ فكونه متحيّزاً محال</w:t>
      </w:r>
      <w:r w:rsidR="00CF669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CF6693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CF6693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العشرة الأُولى</w:t>
            </w:r>
            <w:r w:rsidR="000B355B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من شهر رجب 1235 ، بعد الرسالتين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أدعية منشأة فيها بعض الفضائل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CF6693" w:rsidRDefault="00B47227" w:rsidP="00CF6693">
      <w:pPr>
        <w:pStyle w:val="rfdFootnoteCenterBold"/>
        <w:rPr>
          <w:rtl/>
        </w:rPr>
      </w:pPr>
      <w:r w:rsidRPr="00CF6693">
        <w:rPr>
          <w:rtl/>
        </w:rPr>
        <w:t>(</w:t>
      </w:r>
      <w:r w:rsidR="006936C2">
        <w:rPr>
          <w:rFonts w:hint="cs"/>
          <w:rtl/>
        </w:rPr>
        <w:t xml:space="preserve"> </w:t>
      </w:r>
      <w:r w:rsidR="00194C3C" w:rsidRPr="00CF6693">
        <w:rPr>
          <w:rtl/>
        </w:rPr>
        <w:t>103</w:t>
      </w:r>
      <w:r w:rsidR="006936C2">
        <w:rPr>
          <w:rFonts w:hint="cs"/>
          <w:rtl/>
        </w:rPr>
        <w:t xml:space="preserve"> </w:t>
      </w:r>
      <w:r w:rsidR="00194C3C" w:rsidRPr="00CF6693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0B355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0B0FF7" w:rsidRDefault="000B0FF7" w:rsidP="00325902">
            <w:pPr>
              <w:rPr>
                <w:rStyle w:val="rfdBold2"/>
                <w:rtl/>
              </w:rPr>
            </w:pPr>
            <w:r w:rsidRPr="000B0FF7">
              <w:rPr>
                <w:rStyle w:val="rfdBold2"/>
                <w:rtl/>
              </w:rPr>
              <w:t>1 ـ الدرّة النجفية</w:t>
            </w:r>
          </w:p>
        </w:tc>
        <w:tc>
          <w:tcPr>
            <w:tcW w:w="1500" w:type="pct"/>
            <w:shd w:val="clear" w:color="auto" w:fill="auto"/>
          </w:tcPr>
          <w:p w:rsidR="00325902" w:rsidRDefault="000B0FF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السيّد محمّد مهدي بن المرتضى</w:t>
      </w:r>
      <w:r w:rsidR="000B355B" w:rsidRPr="000D337A">
        <w:rPr>
          <w:rtl/>
        </w:rPr>
        <w:t>ٰ</w:t>
      </w:r>
      <w:r>
        <w:rPr>
          <w:rtl/>
        </w:rPr>
        <w:t xml:space="preserve"> بحر العلوم النجفي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1212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2 ـ منهج السلامة في ما يتأكد صيامه</w:t>
            </w:r>
          </w:p>
        </w:tc>
        <w:tc>
          <w:tcPr>
            <w:tcW w:w="1500" w:type="pct"/>
            <w:shd w:val="clear" w:color="auto" w:fill="auto"/>
          </w:tcPr>
          <w:p w:rsidR="00325902" w:rsidRDefault="000B0FF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تقي الدين إبراهيم بن علي الكفعمي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905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3 ـ أُرجوزة في الرضاع</w:t>
            </w:r>
          </w:p>
        </w:tc>
        <w:tc>
          <w:tcPr>
            <w:tcW w:w="1500" w:type="pct"/>
            <w:shd w:val="clear" w:color="auto" w:fill="auto"/>
          </w:tcPr>
          <w:p w:rsidR="00325902" w:rsidRDefault="000B0FF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السيّد صدر الدين محمّد بن صالح العاملي</w:t>
      </w:r>
      <w:r w:rsidR="00B47227">
        <w:rPr>
          <w:rtl/>
        </w:rPr>
        <w:t xml:space="preserve"> (</w:t>
      </w:r>
      <w:r w:rsidR="006936C2">
        <w:rPr>
          <w:rFonts w:hint="cs"/>
          <w:rtl/>
        </w:rPr>
        <w:t xml:space="preserve"> </w:t>
      </w:r>
      <w:r>
        <w:rPr>
          <w:rtl/>
        </w:rPr>
        <w:t>1263</w:t>
      </w:r>
      <w:r w:rsidR="006936C2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أوّلها</w:t>
      </w:r>
      <w:r w:rsidR="000B355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63C37" w:rsidTr="00A975A4">
        <w:tc>
          <w:tcPr>
            <w:tcW w:w="2250" w:type="pct"/>
            <w:shd w:val="clear" w:color="auto" w:fill="auto"/>
          </w:tcPr>
          <w:p w:rsidR="00E63C37" w:rsidRDefault="00E63C37" w:rsidP="005B3AB0">
            <w:pPr>
              <w:pStyle w:val="rfdPoem"/>
              <w:rPr>
                <w:rtl/>
              </w:rPr>
            </w:pPr>
            <w:r>
              <w:rPr>
                <w:rtl/>
              </w:rPr>
              <w:t>إن أحرز الرضاع شرطه نشر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63C37" w:rsidRDefault="00E63C37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63C37" w:rsidRDefault="00E63C37" w:rsidP="005B3AB0">
            <w:pPr>
              <w:pStyle w:val="rfdPoem"/>
              <w:rPr>
                <w:rtl/>
              </w:rPr>
            </w:pPr>
            <w:r>
              <w:rPr>
                <w:rtl/>
              </w:rPr>
              <w:t>تحريم تزويج وتحليل نظر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325DE9" w:rsidRPr="00325DE9" w:rsidRDefault="00325DE9" w:rsidP="00CF6693">
      <w:pPr>
        <w:pStyle w:val="rfdPoemTini"/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4 ـ خلاصة الأبحاث في مسائل الميراث</w:t>
            </w:r>
          </w:p>
        </w:tc>
        <w:tc>
          <w:tcPr>
            <w:tcW w:w="1500" w:type="pct"/>
            <w:shd w:val="clear" w:color="auto" w:fill="auto"/>
          </w:tcPr>
          <w:p w:rsidR="00325902" w:rsidRDefault="000B0FF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الشيخ محمّد بن الحسن الحرّ العاملي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1104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CF6693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CF6693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محمّد بن زين العابدين الموسوي ، سنة 1242 ، في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أصبهان ، مع المجموعة قصائد في المراثي وغيرها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CF6693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104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71332B">
      <w:pPr>
        <w:pStyle w:val="rfdBold1"/>
        <w:rPr>
          <w:rtl/>
        </w:rPr>
      </w:pPr>
      <w:r>
        <w:rPr>
          <w:rtl/>
        </w:rPr>
        <w:t>مجموعة فيها</w:t>
      </w:r>
      <w:r w:rsidR="00CF6693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1 ـ شرح قصيدة الحميري العينية</w:t>
            </w:r>
          </w:p>
        </w:tc>
        <w:tc>
          <w:tcPr>
            <w:tcW w:w="1500" w:type="pct"/>
            <w:shd w:val="clear" w:color="auto" w:fill="auto"/>
          </w:tcPr>
          <w:p w:rsidR="00325902" w:rsidRDefault="000B0FF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أدب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Pr="00CF6693" w:rsidRDefault="00194C3C" w:rsidP="005B3AB0">
      <w:pPr>
        <w:rPr>
          <w:rStyle w:val="rfdPoemTiniCharChar"/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كمال الدين محمّد بن محمّد الفسوي</w:t>
      </w:r>
      <w:r w:rsidR="00B47227">
        <w:rPr>
          <w:rtl/>
        </w:rPr>
        <w:t xml:space="preserve"> ، </w:t>
      </w:r>
      <w:r>
        <w:rPr>
          <w:rtl/>
        </w:rPr>
        <w:t>ميرزا كمالا</w:t>
      </w:r>
      <w:r w:rsidR="00B47227">
        <w:rPr>
          <w:rtl/>
        </w:rPr>
        <w:t xml:space="preserve"> (</w:t>
      </w:r>
      <w:r w:rsidR="00CF6693">
        <w:rPr>
          <w:rFonts w:hint="cs"/>
          <w:rtl/>
        </w:rPr>
        <w:t xml:space="preserve"> </w:t>
      </w:r>
      <w:r>
        <w:rPr>
          <w:rtl/>
        </w:rPr>
        <w:t>ق</w:t>
      </w:r>
      <w:r w:rsidR="00BD45AA">
        <w:rPr>
          <w:rtl/>
        </w:rPr>
        <w:t xml:space="preserve"> </w:t>
      </w:r>
      <w:r w:rsidR="00BD45AA">
        <w:rPr>
          <w:rtl/>
        </w:rPr>
        <w:br/>
      </w:r>
    </w:p>
    <w:p w:rsidR="00194C3C" w:rsidRDefault="005D4C09" w:rsidP="00E63C37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12</w:t>
      </w:r>
      <w:r w:rsidR="00CF6693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2 ـ مناظرة مع بعض علماء حلب</w:t>
            </w:r>
          </w:p>
        </w:tc>
        <w:tc>
          <w:tcPr>
            <w:tcW w:w="1500" w:type="pct"/>
            <w:shd w:val="clear" w:color="auto" w:fill="auto"/>
          </w:tcPr>
          <w:p w:rsidR="00325902" w:rsidRDefault="00FD31D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عقائد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كتبها</w:t>
      </w:r>
      <w:r w:rsidR="00B47227">
        <w:rPr>
          <w:rtl/>
        </w:rPr>
        <w:t xml:space="preserve"> : </w:t>
      </w:r>
      <w:r>
        <w:rPr>
          <w:rtl/>
        </w:rPr>
        <w:t>عزّ الدين حسين بن عبد الصمد الحارثي العاملي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984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CF6693">
        <w:tc>
          <w:tcPr>
            <w:tcW w:w="1000" w:type="pct"/>
            <w:shd w:val="clear" w:color="auto" w:fill="auto"/>
          </w:tcPr>
          <w:p w:rsidR="00820A91" w:rsidRDefault="00820A91" w:rsidP="001A2DE5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CF6693" w:rsidP="001A2DE5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سنة 1176 ، مع الكتابين أبحاث وفوائد مختلفة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CF6693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105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1A2DE5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1 ـ جامع الفوائد</w:t>
            </w:r>
          </w:p>
        </w:tc>
        <w:tc>
          <w:tcPr>
            <w:tcW w:w="1500" w:type="pct"/>
            <w:shd w:val="clear" w:color="auto" w:fill="auto"/>
          </w:tcPr>
          <w:p w:rsidR="00325902" w:rsidRDefault="00FD31D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طبّ ـ فارسي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يوسف بن محمّد بن يوسف اليوسفي الهروي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950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2 ـ مأكول ومشروب</w:t>
            </w:r>
          </w:p>
        </w:tc>
        <w:tc>
          <w:tcPr>
            <w:tcW w:w="1500" w:type="pct"/>
            <w:shd w:val="clear" w:color="auto" w:fill="auto"/>
          </w:tcPr>
          <w:p w:rsidR="00325902" w:rsidRDefault="00FD31D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طب ـ فارسي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يوسف بن محمّد بن يوسف اليوسفي الهروي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CF6693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CF6693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حسين بن محمّد باقر الطبيب ، سنة 1244 ، في بعض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أوراق المجموعة فوائد طبّية متفرّقة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CF6693" w:rsidRDefault="00B47227" w:rsidP="00CF6693">
      <w:pPr>
        <w:pStyle w:val="rfdFootnoteCenterBold"/>
        <w:rPr>
          <w:rtl/>
        </w:rPr>
      </w:pPr>
      <w:r w:rsidRPr="00CF6693"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 w:rsidRPr="00CF6693">
        <w:rPr>
          <w:rtl/>
        </w:rPr>
        <w:t>106</w:t>
      </w:r>
      <w:r w:rsidR="00A975A4">
        <w:rPr>
          <w:rFonts w:hint="cs"/>
          <w:rtl/>
        </w:rPr>
        <w:t xml:space="preserve"> </w:t>
      </w:r>
      <w:r w:rsidR="00194C3C" w:rsidRPr="00CF6693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CF6693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 xml:space="preserve">1 ـ الفوائد الحائرية </w:t>
            </w:r>
            <w:r w:rsidRPr="00CF6693">
              <w:rPr>
                <w:rStyle w:val="rfdFootnote"/>
                <w:rtl/>
              </w:rPr>
              <w:t>(</w:t>
            </w:r>
            <w:r w:rsidR="00CF6693" w:rsidRPr="00CF6693">
              <w:rPr>
                <w:rStyle w:val="rfdFootnote"/>
                <w:rFonts w:hint="cs"/>
                <w:rtl/>
              </w:rPr>
              <w:t xml:space="preserve"> </w:t>
            </w:r>
            <w:r w:rsidRPr="00CF6693">
              <w:rPr>
                <w:rStyle w:val="rfdFootnote"/>
                <w:rtl/>
              </w:rPr>
              <w:t>القديم</w:t>
            </w:r>
            <w:r w:rsidR="00ED683D" w:rsidRPr="00CF6693">
              <w:rPr>
                <w:rStyle w:val="rfdFootnote"/>
                <w:rtl/>
              </w:rPr>
              <w:t>ة )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أُصول الفقه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0B355B" w:rsidRPr="000D337A">
        <w:rPr>
          <w:rtl/>
        </w:rPr>
        <w:t>ٰ</w:t>
      </w:r>
      <w:r>
        <w:rPr>
          <w:rtl/>
        </w:rPr>
        <w:t xml:space="preserve"> محمّد باقر بن محمّد أكمل الوحيد البهبهاني</w:t>
      </w:r>
      <w:r w:rsidR="00B47227">
        <w:rPr>
          <w:rtl/>
        </w:rPr>
        <w:t xml:space="preserve"> </w:t>
      </w:r>
      <w:r w:rsidR="00BD45AA">
        <w:rPr>
          <w:rtl/>
        </w:rPr>
        <w:br/>
      </w:r>
      <w:r w:rsidR="00B47227">
        <w:rPr>
          <w:rtl/>
        </w:rPr>
        <w:t>(</w:t>
      </w:r>
      <w:r w:rsidR="00A975A4">
        <w:rPr>
          <w:rFonts w:hint="cs"/>
          <w:rtl/>
        </w:rPr>
        <w:t xml:space="preserve"> </w:t>
      </w:r>
      <w:r>
        <w:rPr>
          <w:rtl/>
        </w:rPr>
        <w:t>1206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CF6693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 xml:space="preserve">2 ـ الفوائد الحائرية </w:t>
            </w:r>
            <w:r w:rsidRPr="00CF6693">
              <w:rPr>
                <w:rStyle w:val="rfdFootnote"/>
                <w:rtl/>
              </w:rPr>
              <w:t>(</w:t>
            </w:r>
            <w:r w:rsidR="00CF6693" w:rsidRPr="00CF6693">
              <w:rPr>
                <w:rStyle w:val="rfdFootnote"/>
                <w:rFonts w:hint="cs"/>
                <w:rtl/>
              </w:rPr>
              <w:t xml:space="preserve"> </w:t>
            </w:r>
            <w:r w:rsidRPr="00CF6693">
              <w:rPr>
                <w:rStyle w:val="rfdFootnote"/>
                <w:rtl/>
              </w:rPr>
              <w:t>الجديد</w:t>
            </w:r>
            <w:r w:rsidR="00ED683D" w:rsidRPr="00CF6693">
              <w:rPr>
                <w:rStyle w:val="rfdFootnote"/>
                <w:rtl/>
              </w:rPr>
              <w:t>ة )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أُصول الفقه ـ عربي</w:t>
            </w:r>
            <w:r w:rsidR="00CF66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0B355B" w:rsidRPr="000D337A">
        <w:rPr>
          <w:rtl/>
        </w:rPr>
        <w:t>ٰ</w:t>
      </w:r>
      <w:r>
        <w:rPr>
          <w:rtl/>
        </w:rPr>
        <w:t xml:space="preserve"> محمّد باقر بن محمّد أكمل الوحيد البهبهاني</w:t>
      </w:r>
      <w:r w:rsidR="006F79D9">
        <w:rPr>
          <w:rtl/>
        </w:rPr>
        <w:t xml:space="preserve"> .</w:t>
      </w:r>
    </w:p>
    <w:p w:rsidR="00F712BC" w:rsidRDefault="00F712BC" w:rsidP="00B47227">
      <w:pPr>
        <w:rPr>
          <w:rtl/>
        </w:rPr>
        <w:sectPr w:rsidR="00F712BC" w:rsidSect="00A975A4">
          <w:headerReference w:type="even" r:id="rId217"/>
          <w:headerReference w:type="default" r:id="rId218"/>
          <w:headerReference w:type="first" r:id="rId21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5D4C09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C2960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8C296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محمّد حسن بن محمّد بن محمّد الحسيني ، سنة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1310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8C296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107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287DA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8C2960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1 ـ فرهاد وشيرين</w:t>
            </w:r>
          </w:p>
        </w:tc>
        <w:tc>
          <w:tcPr>
            <w:tcW w:w="1500" w:type="pct"/>
            <w:shd w:val="clear" w:color="auto" w:fill="auto"/>
          </w:tcPr>
          <w:p w:rsidR="00325902" w:rsidRDefault="00FD31D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C29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8C29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كمال الدين وحشي البافقي اليزدي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991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8C2960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2 ـ ليلى</w:t>
            </w:r>
            <w:r w:rsidR="00AA01DA" w:rsidRPr="000D337A">
              <w:rPr>
                <w:rStyle w:val="rfdBold2"/>
                <w:rtl/>
              </w:rPr>
              <w:t>ٰ</w:t>
            </w:r>
            <w:r w:rsidRPr="00A92357">
              <w:rPr>
                <w:rStyle w:val="rfdBold2"/>
                <w:rtl/>
              </w:rPr>
              <w:t xml:space="preserve"> ومجنون</w:t>
            </w:r>
          </w:p>
        </w:tc>
        <w:tc>
          <w:tcPr>
            <w:tcW w:w="1500" w:type="pct"/>
            <w:shd w:val="clear" w:color="auto" w:fill="auto"/>
          </w:tcPr>
          <w:p w:rsidR="00325902" w:rsidRDefault="00FD31D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C29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شعر ـ فارسي</w:t>
            </w:r>
            <w:r w:rsidR="008C29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نظم</w:t>
      </w:r>
      <w:r w:rsidR="00B47227">
        <w:rPr>
          <w:rtl/>
        </w:rPr>
        <w:t xml:space="preserve"> : </w:t>
      </w:r>
      <w:r>
        <w:rPr>
          <w:rtl/>
        </w:rPr>
        <w:t>مكتبي الشيرازي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928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8C2960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3 ـ بحر الجواهر في علم الدفاتر</w:t>
            </w:r>
          </w:p>
        </w:tc>
        <w:tc>
          <w:tcPr>
            <w:tcW w:w="1500" w:type="pct"/>
            <w:shd w:val="clear" w:color="auto" w:fill="auto"/>
          </w:tcPr>
          <w:p w:rsidR="00325902" w:rsidRDefault="00FD31D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8C29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حساب ـ فارسي</w:t>
            </w:r>
            <w:r w:rsidR="008C296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ميرزا عبد الوهّاب بن محمّد أمين الشاهشاهاني الأصبهاني</w:t>
      </w:r>
      <w:r w:rsidR="00B47227">
        <w:rPr>
          <w:rtl/>
        </w:rPr>
        <w:t xml:space="preserve"> </w:t>
      </w:r>
      <w:r w:rsidR="00BD45AA">
        <w:rPr>
          <w:rtl/>
        </w:rPr>
        <w:br/>
      </w:r>
      <w:r w:rsidR="00B47227">
        <w:rPr>
          <w:rtl/>
        </w:rPr>
        <w:t>(</w:t>
      </w:r>
      <w:r w:rsidR="008C2960">
        <w:rPr>
          <w:rFonts w:hint="cs"/>
          <w:rtl/>
        </w:rPr>
        <w:t xml:space="preserve"> </w:t>
      </w:r>
      <w:r>
        <w:rPr>
          <w:rtl/>
        </w:rPr>
        <w:t>ق 13</w:t>
      </w:r>
      <w:r w:rsidR="008C2960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قواعد عامّة في علم الحساب ومسك الدفاتر التجارية</w:t>
      </w:r>
      <w:r w:rsidR="00B47227">
        <w:rPr>
          <w:rtl/>
        </w:rPr>
        <w:t xml:space="preserve"> ، </w:t>
      </w:r>
      <w:r>
        <w:rPr>
          <w:rtl/>
        </w:rPr>
        <w:t xml:space="preserve">ألّف الكتاب </w:t>
      </w:r>
      <w:r w:rsidR="00BD45AA">
        <w:rPr>
          <w:rtl/>
        </w:rPr>
        <w:br/>
      </w:r>
      <w:r>
        <w:rPr>
          <w:rtl/>
        </w:rPr>
        <w:t>بطلب من بعض الأصدقاء</w:t>
      </w:r>
      <w:r w:rsidR="00B47227">
        <w:rPr>
          <w:rtl/>
        </w:rPr>
        <w:t xml:space="preserve"> ، </w:t>
      </w:r>
      <w:r>
        <w:rPr>
          <w:rtl/>
        </w:rPr>
        <w:t xml:space="preserve">وهو في بحرين فيهما شطوط وأنهر ورشحات </w:t>
      </w:r>
      <w:r w:rsidR="00BD45AA">
        <w:rPr>
          <w:rtl/>
        </w:rPr>
        <w:br/>
      </w:r>
      <w:r>
        <w:rPr>
          <w:rtl/>
        </w:rPr>
        <w:t>وسحب</w:t>
      </w:r>
      <w:r w:rsidR="00B47227">
        <w:rPr>
          <w:rtl/>
        </w:rPr>
        <w:t xml:space="preserve"> ، </w:t>
      </w:r>
      <w:r>
        <w:rPr>
          <w:rtl/>
        </w:rPr>
        <w:t>ثمّ ساحل</w:t>
      </w:r>
      <w:r w:rsidR="00B47227">
        <w:rPr>
          <w:rtl/>
        </w:rPr>
        <w:t xml:space="preserve"> ، </w:t>
      </w:r>
      <w:r>
        <w:rPr>
          <w:rtl/>
        </w:rPr>
        <w:t>بهذه العناوين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بحر أول</w:t>
      </w:r>
      <w:r w:rsidR="00B47227">
        <w:rPr>
          <w:rtl/>
        </w:rPr>
        <w:t xml:space="preserve"> : </w:t>
      </w:r>
      <w:r>
        <w:rPr>
          <w:rtl/>
        </w:rPr>
        <w:t>در علم حساب وتوابع آن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بحر دوّم</w:t>
      </w:r>
      <w:r w:rsidR="00B47227">
        <w:rPr>
          <w:rtl/>
        </w:rPr>
        <w:t xml:space="preserve"> : </w:t>
      </w:r>
      <w:r>
        <w:rPr>
          <w:rtl/>
        </w:rPr>
        <w:t>در قوانين دفتر داري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ساحل</w:t>
      </w:r>
      <w:r w:rsidR="00B47227">
        <w:rPr>
          <w:rtl/>
        </w:rPr>
        <w:t xml:space="preserve"> : </w:t>
      </w:r>
      <w:r>
        <w:rPr>
          <w:rtl/>
        </w:rPr>
        <w:t>در مضافات القاب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8C2960">
        <w:rPr>
          <w:rFonts w:hint="cs"/>
          <w:rtl/>
        </w:rPr>
        <w:t xml:space="preserve"> </w:t>
      </w:r>
      <w:r>
        <w:rPr>
          <w:rtl/>
        </w:rPr>
        <w:t xml:space="preserve">پس از حمد يزدان پاك ودرود نامعدود بر روان مصدوقه </w:t>
      </w:r>
      <w:r w:rsidR="00BD45AA">
        <w:rPr>
          <w:rtl/>
        </w:rPr>
        <w:br/>
      </w:r>
      <w:r>
        <w:rPr>
          <w:rtl/>
        </w:rPr>
        <w:t>لولاك لما خلقت الأفلاك وآل اطهار آن بزرگوار</w:t>
      </w:r>
      <w:r w:rsidR="008C296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820A91">
        <w:rPr>
          <w:rStyle w:val="rfdFootnotenum"/>
          <w:rtl/>
        </w:rPr>
        <w:t>(</w:t>
      </w:r>
      <w:r w:rsidRPr="00820A9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B47227" w:rsidP="002007A4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مقدّمة الكتاب تختلف في النسخ</w:t>
      </w:r>
      <w:r>
        <w:rPr>
          <w:rtl/>
        </w:rPr>
        <w:t xml:space="preserve"> ، </w:t>
      </w:r>
      <w:r w:rsidR="00194C3C">
        <w:rPr>
          <w:rtl/>
        </w:rPr>
        <w:t>والمذكورة هنا كما في نسختنا هذه</w:t>
      </w:r>
      <w:r w:rsidR="006F79D9">
        <w:rPr>
          <w:rtl/>
        </w:rPr>
        <w:t xml:space="preserve"> .</w:t>
      </w:r>
    </w:p>
    <w:p w:rsidR="00820A91" w:rsidRDefault="005D4C09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8C2960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8C2960" w:rsidP="00287DAB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حسن بن غلام علي بن رضا علي بن علي رضا بن نظر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علي خدابنده</w:t>
            </w:r>
            <w:r w:rsidR="00AA01DA">
              <w:rPr>
                <w:rtl/>
              </w:rPr>
              <w:t xml:space="preserve"> </w:t>
            </w:r>
            <w:r w:rsidR="00E63C37">
              <w:rPr>
                <w:rtl/>
              </w:rPr>
              <w:t>لو ، يوم الثلاثاء خامس شوال 1269 (</w:t>
            </w:r>
            <w:r w:rsidR="00655070">
              <w:rPr>
                <w:rFonts w:hint="cs"/>
                <w:rtl/>
              </w:rPr>
              <w:t xml:space="preserve"> </w:t>
            </w:r>
            <w:r w:rsidR="00E63C37">
              <w:rPr>
                <w:rtl/>
              </w:rPr>
              <w:t xml:space="preserve">آخر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المنظومة الثاني</w:t>
            </w:r>
            <w:r w:rsidR="00ED683D">
              <w:rPr>
                <w:rtl/>
              </w:rPr>
              <w:t>ة )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65507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108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287DA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55070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1 ـ حاشية شرح الإشارات والمحاكمات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فلسفة ـ عربي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 w:rsidR="00AA01DA">
        <w:rPr>
          <w:rtl/>
        </w:rPr>
        <w:t>ملّا</w:t>
      </w:r>
      <w:r>
        <w:rPr>
          <w:rtl/>
        </w:rPr>
        <w:t xml:space="preserve"> ميرزا جان حبيب الله الباغنوي الشيرازي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994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آخر النسخة مخروم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55070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2 ـ حاشية شرح التجريد الجديد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كلام ـ عربي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شمس الدين محمّد بن أحمد الخفري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957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655070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65507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علاء الدين محمّد بن سليمان البسطامي ، سنة 1099 ،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في أصبهان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65507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109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287DA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55070">
        <w:tc>
          <w:tcPr>
            <w:tcW w:w="3500" w:type="pct"/>
            <w:shd w:val="clear" w:color="auto" w:fill="auto"/>
          </w:tcPr>
          <w:p w:rsidR="00325902" w:rsidRPr="00287DAB" w:rsidRDefault="00A92357" w:rsidP="00325902">
            <w:pPr>
              <w:rPr>
                <w:rStyle w:val="rfdBold2"/>
                <w:rtl/>
              </w:rPr>
            </w:pPr>
            <w:r w:rsidRPr="00287DAB">
              <w:rPr>
                <w:rStyle w:val="rfdBold2"/>
                <w:rtl/>
              </w:rPr>
              <w:t>1 ـ مرآة الآخرة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عقائد ـ عربي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AA01DA" w:rsidRPr="000D337A">
        <w:rPr>
          <w:rtl/>
        </w:rPr>
        <w:t>ٰ</w:t>
      </w:r>
      <w:r>
        <w:rPr>
          <w:rtl/>
        </w:rPr>
        <w:t xml:space="preserve"> محسن بن المرتضى</w:t>
      </w:r>
      <w:r w:rsidR="00AA01DA" w:rsidRPr="000D337A">
        <w:rPr>
          <w:rtl/>
        </w:rPr>
        <w:t>ٰ</w:t>
      </w:r>
      <w:r>
        <w:rPr>
          <w:rtl/>
        </w:rPr>
        <w:t xml:space="preserve"> الفيض الكاشاني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1091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55070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2 ـ أُصول المعارف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عقائد ـ عربي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AA01DA" w:rsidRPr="000D337A">
        <w:rPr>
          <w:rtl/>
        </w:rPr>
        <w:t>ٰ</w:t>
      </w:r>
      <w:r>
        <w:rPr>
          <w:rtl/>
        </w:rPr>
        <w:t xml:space="preserve"> محسن بن المرتضى</w:t>
      </w:r>
      <w:r w:rsidR="00AA01DA" w:rsidRPr="000D337A">
        <w:rPr>
          <w:rtl/>
        </w:rPr>
        <w:t>ٰ</w:t>
      </w:r>
      <w:r>
        <w:rPr>
          <w:rtl/>
        </w:rPr>
        <w:t xml:space="preserve"> الفيض الكاشاني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655070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3 ـ الحقّ المبين في كيفية التفقّه في الدين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عقائد ـ عربي</w:t>
            </w:r>
            <w:r w:rsidR="0065507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AA01DA" w:rsidRPr="000D337A">
        <w:rPr>
          <w:rtl/>
        </w:rPr>
        <w:t>ٰ</w:t>
      </w:r>
      <w:r>
        <w:rPr>
          <w:rtl/>
        </w:rPr>
        <w:t xml:space="preserve"> محسن بن المرتضى</w:t>
      </w:r>
      <w:r w:rsidR="00AA01DA" w:rsidRPr="000D337A">
        <w:rPr>
          <w:rtl/>
        </w:rPr>
        <w:t>ٰ</w:t>
      </w:r>
      <w:r>
        <w:rPr>
          <w:rtl/>
        </w:rPr>
        <w:t xml:space="preserve"> الفيض الكاشاني</w:t>
      </w:r>
      <w:r w:rsidR="006F79D9">
        <w:rPr>
          <w:rtl/>
        </w:rPr>
        <w:t xml:space="preserve"> .</w:t>
      </w:r>
    </w:p>
    <w:p w:rsidR="00F712BC" w:rsidRDefault="00F712BC" w:rsidP="00B47227">
      <w:pPr>
        <w:rPr>
          <w:rtl/>
        </w:rPr>
        <w:sectPr w:rsidR="00F712BC" w:rsidSect="00A975A4">
          <w:headerReference w:type="even" r:id="rId220"/>
          <w:headerReference w:type="default" r:id="rId221"/>
          <w:headerReference w:type="first" r:id="rId22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25902" w:rsidRDefault="005D4C09" w:rsidP="00B47227">
      <w:pPr>
        <w:rPr>
          <w:rtl/>
        </w:rPr>
      </w:pPr>
      <w:r>
        <w:rPr>
          <w:rtl/>
        </w:rPr>
        <w:lastRenderedPageBreak/>
        <w:br w:type="page"/>
      </w:r>
      <w:r w:rsidR="00287DAB" w:rsidRPr="00A92357">
        <w:rPr>
          <w:rStyle w:val="rfdBold2"/>
          <w:rtl/>
        </w:rPr>
        <w:lastRenderedPageBreak/>
        <w:t>4 ـ سفينة النجاة إلى</w:t>
      </w:r>
      <w:r w:rsidR="00287DAB" w:rsidRPr="000D337A">
        <w:rPr>
          <w:rStyle w:val="rfdBold2"/>
          <w:rtl/>
        </w:rPr>
        <w:t>ٰ</w:t>
      </w:r>
      <w:r w:rsidR="00287DAB" w:rsidRPr="00A92357">
        <w:rPr>
          <w:rStyle w:val="rfdBold2"/>
          <w:rtl/>
        </w:rPr>
        <w:t xml:space="preserve"> طريق الحقّ وسبيل الهداة</w:t>
      </w:r>
    </w:p>
    <w:p w:rsidR="00287DAB" w:rsidRDefault="00287DAB" w:rsidP="00287DAB">
      <w:pPr>
        <w:pStyle w:val="rfdLeft"/>
        <w:rPr>
          <w:rtl/>
        </w:rPr>
      </w:pPr>
      <w:r>
        <w:rPr>
          <w:rtl/>
        </w:rPr>
        <w:t>(</w:t>
      </w:r>
      <w:r w:rsidR="005049F4">
        <w:rPr>
          <w:rFonts w:hint="cs"/>
          <w:rtl/>
        </w:rPr>
        <w:t xml:space="preserve"> </w:t>
      </w:r>
      <w:r>
        <w:rPr>
          <w:rtl/>
        </w:rPr>
        <w:t>أُصول الفقه ـ عربي</w:t>
      </w:r>
      <w:r w:rsidR="005049F4">
        <w:rPr>
          <w:rFonts w:hint="cs"/>
          <w:rtl/>
        </w:rPr>
        <w:t xml:space="preserve"> </w:t>
      </w:r>
      <w:r>
        <w:rPr>
          <w:rtl/>
        </w:rPr>
        <w:t>)</w:t>
      </w:r>
    </w:p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9516DF" w:rsidRPr="000D337A">
        <w:rPr>
          <w:rtl/>
        </w:rPr>
        <w:t>ٰ</w:t>
      </w:r>
      <w:r>
        <w:rPr>
          <w:rtl/>
        </w:rPr>
        <w:t xml:space="preserve"> محسن بن المرتضى</w:t>
      </w:r>
      <w:r w:rsidR="009516DF" w:rsidRPr="000D337A">
        <w:rPr>
          <w:rtl/>
        </w:rPr>
        <w:t>ٰ</w:t>
      </w:r>
      <w:r>
        <w:rPr>
          <w:rtl/>
        </w:rPr>
        <w:t xml:space="preserve"> الفيض الكاشاني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325902" w:rsidTr="005049F4">
        <w:tc>
          <w:tcPr>
            <w:tcW w:w="3500" w:type="pct"/>
            <w:shd w:val="clear" w:color="auto" w:fill="auto"/>
          </w:tcPr>
          <w:p w:rsidR="00325902" w:rsidRPr="00A92357" w:rsidRDefault="00A92357" w:rsidP="00325902">
            <w:pPr>
              <w:rPr>
                <w:rStyle w:val="rfdBold2"/>
                <w:rtl/>
              </w:rPr>
            </w:pPr>
            <w:r w:rsidRPr="00A92357">
              <w:rPr>
                <w:rStyle w:val="rfdBold2"/>
                <w:rtl/>
              </w:rPr>
              <w:t>5 ـ تفسير سورة الضحى</w:t>
            </w:r>
            <w:r w:rsidR="009516DF" w:rsidRPr="000D337A">
              <w:rPr>
                <w:rStyle w:val="rfdBold2"/>
                <w:rtl/>
              </w:rPr>
              <w:t>ٰ</w:t>
            </w:r>
            <w:r w:rsidRPr="00A92357">
              <w:rPr>
                <w:rStyle w:val="rfdBold2"/>
                <w:rtl/>
              </w:rPr>
              <w:t xml:space="preserve"> والانشراح</w:t>
            </w:r>
          </w:p>
        </w:tc>
        <w:tc>
          <w:tcPr>
            <w:tcW w:w="1500" w:type="pct"/>
            <w:shd w:val="clear" w:color="auto" w:fill="auto"/>
          </w:tcPr>
          <w:p w:rsidR="00325902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تفسير ـ فارسي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194C3C">
      <w:pPr>
        <w:rPr>
          <w:rtl/>
        </w:rPr>
      </w:pPr>
      <w:r>
        <w:rPr>
          <w:rtl/>
        </w:rPr>
        <w:t>تفسير مختصر جدّاً على</w:t>
      </w:r>
      <w:r w:rsidR="009516DF" w:rsidRPr="000D337A">
        <w:rPr>
          <w:rtl/>
        </w:rPr>
        <w:t>ٰ</w:t>
      </w:r>
      <w:r>
        <w:rPr>
          <w:rtl/>
        </w:rPr>
        <w:t xml:space="preserve"> طريقة العرفاء والصوفية للسورتين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049F4">
        <w:rPr>
          <w:rFonts w:hint="cs"/>
          <w:rtl/>
        </w:rPr>
        <w:t xml:space="preserve"> </w:t>
      </w:r>
      <w:r>
        <w:rPr>
          <w:rtl/>
        </w:rPr>
        <w:t>بسم الله</w:t>
      </w:r>
      <w:r w:rsidR="006F79D9">
        <w:rPr>
          <w:rtl/>
        </w:rPr>
        <w:t xml:space="preserve"> . .</w:t>
      </w:r>
      <w:r>
        <w:rPr>
          <w:rtl/>
        </w:rPr>
        <w:t xml:space="preserve"> اضافه اسم به الله بيانى است واسم عبارت است از </w:t>
      </w:r>
      <w:r w:rsidR="00BD45AA">
        <w:rPr>
          <w:rtl/>
        </w:rPr>
        <w:br/>
      </w:r>
      <w:r>
        <w:rPr>
          <w:rtl/>
        </w:rPr>
        <w:t>تعيين ذات بصفتى از صفات والفاظ اسم اسم است</w:t>
      </w:r>
      <w:r w:rsidR="006F79D9">
        <w:rPr>
          <w:rtl/>
        </w:rPr>
        <w:t xml:space="preserve"> . . .</w:t>
      </w:r>
      <w:r w:rsidR="005049F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5049F4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049F4">
        <w:rPr>
          <w:rFonts w:hint="cs"/>
          <w:rtl/>
        </w:rPr>
        <w:t xml:space="preserve"> </w:t>
      </w:r>
      <w:r>
        <w:rPr>
          <w:rtl/>
        </w:rPr>
        <w:t>اكنون چه قطره</w:t>
      </w:r>
      <w:r w:rsidR="005049F4">
        <w:rPr>
          <w:rFonts w:hint="cs"/>
          <w:rtl/>
        </w:rPr>
        <w:t>‌</w:t>
      </w:r>
      <w:r>
        <w:rPr>
          <w:rtl/>
        </w:rPr>
        <w:t xml:space="preserve">اى از بحر محيط تأويل اين دو سوره كريمه </w:t>
      </w:r>
      <w:r w:rsidR="00BD45AA">
        <w:rPr>
          <w:rtl/>
        </w:rPr>
        <w:br/>
      </w:r>
      <w:r>
        <w:rPr>
          <w:rtl/>
        </w:rPr>
        <w:t>بر ساحل بيان واقتصار مترشح آمد</w:t>
      </w:r>
      <w:r w:rsidR="005049F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049F4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049F4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الثالث عشر ، بين الرسالة الرابعة والخامسة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اندرجت قصيدة فارس</w:t>
            </w:r>
            <w:r>
              <w:rPr>
                <w:rtl/>
              </w:rPr>
              <w:t>ية وصورة رسالة آقا محمّد البيد</w:t>
            </w:r>
            <w:r w:rsidR="00E63C37">
              <w:rPr>
                <w:rtl/>
              </w:rPr>
              <w:t xml:space="preserve">آبادي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إلى</w:t>
            </w:r>
            <w:r w:rsidR="009516DF" w:rsidRPr="000D337A">
              <w:rPr>
                <w:rtl/>
              </w:rPr>
              <w:t>ٰ</w:t>
            </w:r>
            <w:r w:rsidR="009516DF">
              <w:rPr>
                <w:rtl/>
              </w:rPr>
              <w:t xml:space="preserve"> ملّا</w:t>
            </w:r>
            <w:r w:rsidR="00E63C37">
              <w:rPr>
                <w:rtl/>
              </w:rPr>
              <w:t xml:space="preserve"> عبد الله البيدگلي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049F4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110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p w:rsidR="00194C3C" w:rsidRDefault="00194C3C" w:rsidP="00E63C37">
      <w:pPr>
        <w:pStyle w:val="rfdBold1"/>
        <w:rPr>
          <w:rtl/>
        </w:rPr>
      </w:pPr>
      <w:r>
        <w:rPr>
          <w:rtl/>
        </w:rPr>
        <w:t>مجموعة فيها</w:t>
      </w:r>
      <w:r w:rsidR="00287DA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5049F4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1 ـ الصحائف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تاريخ ـ فارسي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فروغ الدين الأصبهاني</w:t>
      </w:r>
      <w:r w:rsidR="00B47227">
        <w:rPr>
          <w:rtl/>
        </w:rPr>
        <w:t xml:space="preserve"> (</w:t>
      </w:r>
      <w:r w:rsidR="005049F4">
        <w:rPr>
          <w:rFonts w:hint="cs"/>
          <w:rtl/>
        </w:rPr>
        <w:t xml:space="preserve"> </w:t>
      </w:r>
      <w:r>
        <w:rPr>
          <w:rtl/>
        </w:rPr>
        <w:t>ق 13</w:t>
      </w:r>
      <w:r w:rsidR="005049F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يبدو أنّ الكتاب تاريخ عام مختصر جدّاً</w:t>
      </w:r>
      <w:r w:rsidR="00B47227">
        <w:rPr>
          <w:rtl/>
        </w:rPr>
        <w:t xml:space="preserve"> ، </w:t>
      </w:r>
      <w:r>
        <w:rPr>
          <w:rtl/>
        </w:rPr>
        <w:t xml:space="preserve">في الباب الأوّل منه تاريخ </w:t>
      </w:r>
      <w:r w:rsidR="00BD45AA">
        <w:rPr>
          <w:rtl/>
        </w:rPr>
        <w:br/>
      </w:r>
      <w:r>
        <w:rPr>
          <w:rtl/>
        </w:rPr>
        <w:t>الأنبياء والأوصياء والأولياء والخلفاء</w:t>
      </w:r>
      <w:r w:rsidR="00B47227">
        <w:rPr>
          <w:rtl/>
        </w:rPr>
        <w:t xml:space="preserve"> ، </w:t>
      </w:r>
      <w:r>
        <w:rPr>
          <w:rtl/>
        </w:rPr>
        <w:t xml:space="preserve">وهذه القطعة هي الطبقة الثانية من </w:t>
      </w:r>
      <w:r w:rsidR="00BD45AA">
        <w:rPr>
          <w:rtl/>
        </w:rPr>
        <w:br/>
      </w:r>
      <w:r>
        <w:rPr>
          <w:rtl/>
        </w:rPr>
        <w:t xml:space="preserve">الباب الأوّل في أحوال الأئمّة الطاهرين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، </w:t>
      </w:r>
      <w:r>
        <w:rPr>
          <w:rtl/>
        </w:rPr>
        <w:t xml:space="preserve">في فصول اثني عشر بعدد </w:t>
      </w:r>
      <w:r w:rsidR="00BD45AA">
        <w:rPr>
          <w:rtl/>
        </w:rPr>
        <w:br/>
      </w:r>
      <w:r>
        <w:rPr>
          <w:rtl/>
        </w:rPr>
        <w:t>الأئمّة</w:t>
      </w:r>
      <w:r w:rsidR="006F79D9">
        <w:rPr>
          <w:rtl/>
        </w:rPr>
        <w:t xml:space="preserve"> .</w:t>
      </w:r>
    </w:p>
    <w:p w:rsidR="002007A4" w:rsidRDefault="005D4C09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5049F4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lastRenderedPageBreak/>
              <w:t>2 ـ الأنساب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أنساب ـ فارسي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فروغ الدين الأصبهاني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مختصر جدّاً</w:t>
      </w:r>
      <w:r w:rsidR="00B47227">
        <w:rPr>
          <w:rtl/>
        </w:rPr>
        <w:t xml:space="preserve"> ، </w:t>
      </w:r>
      <w:r>
        <w:rPr>
          <w:rtl/>
        </w:rPr>
        <w:t xml:space="preserve">بدأه المؤلّف بآدم أبي البشر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>
        <w:rPr>
          <w:rtl/>
        </w:rPr>
        <w:t xml:space="preserve">ثمّ بعض الأنبياء </w:t>
      </w:r>
      <w:r w:rsidR="00BD45AA">
        <w:rPr>
          <w:rtl/>
        </w:rPr>
        <w:br/>
      </w:r>
      <w:r>
        <w:rPr>
          <w:rtl/>
        </w:rPr>
        <w:t>المعروفين</w:t>
      </w:r>
      <w:r w:rsidR="00B47227">
        <w:rPr>
          <w:rtl/>
        </w:rPr>
        <w:t xml:space="preserve"> ، </w:t>
      </w:r>
      <w:r>
        <w:rPr>
          <w:rtl/>
        </w:rPr>
        <w:t xml:space="preserve">ثمّ الأئمّة المعصومين </w:t>
      </w:r>
      <w:r w:rsidR="00F9192D" w:rsidRPr="00F9192D">
        <w:rPr>
          <w:rStyle w:val="rfdAlaem"/>
          <w:rtl/>
        </w:rPr>
        <w:t>عليهم‌السلام</w:t>
      </w:r>
      <w:r w:rsidR="00B47227">
        <w:rPr>
          <w:rtl/>
        </w:rPr>
        <w:t xml:space="preserve"> ، </w:t>
      </w:r>
      <w:r>
        <w:rPr>
          <w:rtl/>
        </w:rPr>
        <w:t>وذكر بعض أولادهم وأحفادهم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049F4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049F4" w:rsidP="00287DAB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بخطّ المؤلّف ، وهو من أعلام أواخر القرن الثالث عشر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ولعلّه بقي إلى</w:t>
            </w:r>
            <w:r w:rsidR="009516DF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أوائل القرن الرابع عشر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049F4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111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5049F4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محضر الشهود في ردّ اليهود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عقائد ـ فارسي</w:t>
            </w:r>
            <w:r w:rsidR="005049F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الحاج بابا بن محمّد إسماعيل القزويني</w:t>
      </w:r>
      <w:r w:rsidR="00B47227">
        <w:rPr>
          <w:rtl/>
        </w:rPr>
        <w:t xml:space="preserve"> (</w:t>
      </w:r>
      <w:r w:rsidR="005049F4">
        <w:rPr>
          <w:rFonts w:hint="cs"/>
          <w:rtl/>
        </w:rPr>
        <w:t xml:space="preserve"> </w:t>
      </w:r>
      <w:r>
        <w:rPr>
          <w:rtl/>
        </w:rPr>
        <w:t>ق 13</w:t>
      </w:r>
      <w:r w:rsidR="005049F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049F4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049F4" w:rsidP="00287DAB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يوم السبت 17 رجب 1260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049F4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112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6313"/>
        <w:gridCol w:w="1728"/>
      </w:tblGrid>
      <w:tr w:rsidR="002007A4">
        <w:tc>
          <w:tcPr>
            <w:tcW w:w="6313" w:type="dxa"/>
            <w:shd w:val="clear" w:color="auto" w:fill="auto"/>
          </w:tcPr>
          <w:p w:rsidR="002007A4" w:rsidRPr="00DB2D15" w:rsidRDefault="00EE5E9F" w:rsidP="00DB2D15">
            <w:pPr>
              <w:rPr>
                <w:rStyle w:val="rfdBold2"/>
                <w:rtl/>
              </w:rPr>
            </w:pPr>
            <w:r w:rsidRPr="00DB2D15">
              <w:rPr>
                <w:rStyle w:val="rfdBold2"/>
                <w:rtl/>
              </w:rPr>
              <w:t xml:space="preserve">المختصر </w:t>
            </w:r>
            <w:r w:rsidRPr="00DB2D15">
              <w:rPr>
                <w:rStyle w:val="rfdFootnote"/>
                <w:rtl/>
              </w:rPr>
              <w:t>(</w:t>
            </w:r>
            <w:r w:rsidR="005049F4" w:rsidRPr="00DB2D15">
              <w:rPr>
                <w:rStyle w:val="rfdFootnote"/>
                <w:rFonts w:hint="cs"/>
                <w:rtl/>
              </w:rPr>
              <w:t xml:space="preserve"> </w:t>
            </w:r>
            <w:r w:rsidRPr="00DB2D15">
              <w:rPr>
                <w:rStyle w:val="rfdFootnote"/>
                <w:rtl/>
              </w:rPr>
              <w:t>في شرح التلخيص</w:t>
            </w:r>
            <w:r w:rsidR="005049F4" w:rsidRPr="00DB2D15">
              <w:rPr>
                <w:rStyle w:val="rfdFootnote"/>
                <w:rFonts w:hint="cs"/>
                <w:rtl/>
              </w:rPr>
              <w:t xml:space="preserve"> </w:t>
            </w:r>
            <w:r w:rsidRPr="00DB2D15">
              <w:rPr>
                <w:rStyle w:val="rfdFootnote"/>
                <w:rtl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:rsidR="002007A4" w:rsidRDefault="00ED683D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 ب</w:t>
            </w:r>
            <w:r w:rsidR="00EE5E9F">
              <w:rPr>
                <w:rtl/>
              </w:rPr>
              <w:t>لاغة ـ عربي</w:t>
            </w:r>
            <w:r w:rsidR="005049F4">
              <w:rPr>
                <w:rFonts w:hint="cs"/>
                <w:rtl/>
              </w:rPr>
              <w:t xml:space="preserve"> </w:t>
            </w:r>
            <w:r w:rsidR="00EE5E9F"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سعد الدين مسعود بن عمر التفتازاني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793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5049F4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5049F4" w:rsidP="00287DAB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شهر صفر 1049 ، نسخة مصحّحة ، على</w:t>
            </w:r>
            <w:r w:rsidR="009516DF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أوائلها تعاليق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5049F4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113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5049F4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المختصر النافع</w:t>
            </w:r>
          </w:p>
        </w:tc>
        <w:tc>
          <w:tcPr>
            <w:tcW w:w="1500" w:type="pct"/>
            <w:shd w:val="clear" w:color="auto" w:fill="auto"/>
          </w:tcPr>
          <w:p w:rsidR="002007A4" w:rsidRDefault="00A92357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DB2D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ـ عربي</w:t>
            </w:r>
            <w:r w:rsidR="00DB2D1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القاسم جعفر بن حسن بن يحيى</w:t>
      </w:r>
      <w:r w:rsidR="009516DF" w:rsidRPr="000D337A">
        <w:rPr>
          <w:rtl/>
        </w:rPr>
        <w:t>ٰ</w:t>
      </w:r>
      <w:r>
        <w:rPr>
          <w:rtl/>
        </w:rPr>
        <w:t xml:space="preserve"> بن سعيد الحلّي</w:t>
      </w:r>
      <w:r w:rsidR="00B47227">
        <w:rPr>
          <w:rtl/>
        </w:rPr>
        <w:t xml:space="preserve"> </w:t>
      </w:r>
      <w:r w:rsidR="00BD45AA">
        <w:rPr>
          <w:rtl/>
        </w:rPr>
        <w:br/>
      </w:r>
      <w:r w:rsidR="00B47227">
        <w:rPr>
          <w:rtl/>
        </w:rPr>
        <w:t>(</w:t>
      </w:r>
      <w:r w:rsidR="00A975A4">
        <w:rPr>
          <w:rFonts w:hint="cs"/>
          <w:rtl/>
        </w:rPr>
        <w:t xml:space="preserve"> </w:t>
      </w:r>
      <w:r>
        <w:rPr>
          <w:rtl/>
        </w:rPr>
        <w:t>676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F712BC" w:rsidRDefault="00F712BC" w:rsidP="00B47227">
      <w:pPr>
        <w:rPr>
          <w:rtl/>
        </w:rPr>
        <w:sectPr w:rsidR="00F712BC" w:rsidSect="00A975A4">
          <w:headerReference w:type="even" r:id="rId223"/>
          <w:headerReference w:type="default" r:id="rId224"/>
          <w:headerReference w:type="first" r:id="rId22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5D4C09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B4F10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E63C37" w:rsidRDefault="000B4F1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عبد الجواد بن عبد الرحيم ، ثاني شهر رجب 1337 ،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مصحّح ، وعليه تعاليق</w:t>
            </w:r>
            <w:r w:rsidR="006F79D9">
              <w:rPr>
                <w:rtl/>
              </w:rPr>
              <w:t xml:space="preserve"> .</w:t>
            </w:r>
          </w:p>
          <w:p w:rsidR="00820A91" w:rsidRDefault="000B4F10" w:rsidP="00287DAB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يوم الثلاثاء أوّل محرّم 1030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B4F1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114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5896"/>
        <w:gridCol w:w="3175"/>
      </w:tblGrid>
      <w:tr w:rsidR="002007A4" w:rsidTr="000B4F10">
        <w:tc>
          <w:tcPr>
            <w:tcW w:w="325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مشارق الأمان ولباب حقائق الإيمان</w:t>
            </w:r>
          </w:p>
        </w:tc>
        <w:tc>
          <w:tcPr>
            <w:tcW w:w="175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فضائل المعصومين ـ عربي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تاليف</w:t>
      </w:r>
      <w:r w:rsidR="00B47227">
        <w:rPr>
          <w:rtl/>
        </w:rPr>
        <w:t xml:space="preserve"> : </w:t>
      </w:r>
      <w:r>
        <w:rPr>
          <w:rtl/>
        </w:rPr>
        <w:t>الحافظ رجب بن محمّد بن رجب البرسي الحلّي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 xml:space="preserve">عد </w:t>
      </w:r>
      <w:r w:rsidR="00BD45AA">
        <w:rPr>
          <w:rtl/>
        </w:rPr>
        <w:br/>
      </w:r>
      <w:r>
        <w:rPr>
          <w:rtl/>
        </w:rPr>
        <w:t>811</w:t>
      </w:r>
      <w:r w:rsidR="000B4F10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B4F10">
        <w:rPr>
          <w:rFonts w:hint="cs"/>
          <w:rtl/>
        </w:rPr>
        <w:t xml:space="preserve"> </w:t>
      </w:r>
      <w:r>
        <w:rPr>
          <w:rtl/>
        </w:rPr>
        <w:t>الحمد لله المتفرّد بالأزل والأبد</w:t>
      </w:r>
      <w:r w:rsidR="00B47227">
        <w:rPr>
          <w:rtl/>
        </w:rPr>
        <w:t xml:space="preserve"> ، </w:t>
      </w:r>
      <w:r>
        <w:rPr>
          <w:rtl/>
        </w:rPr>
        <w:t>والصلاة على</w:t>
      </w:r>
      <w:r w:rsidR="009516DF" w:rsidRPr="000D337A">
        <w:rPr>
          <w:rtl/>
        </w:rPr>
        <w:t>ٰ</w:t>
      </w:r>
      <w:r>
        <w:rPr>
          <w:rtl/>
        </w:rPr>
        <w:t xml:space="preserve"> أوّل العدد</w:t>
      </w:r>
      <w:r w:rsidR="006F79D9">
        <w:rPr>
          <w:rtl/>
        </w:rPr>
        <w:t xml:space="preserve"> . . .</w:t>
      </w:r>
      <w:r w:rsidR="000B4F1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B4F10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B4F1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عبد الله بن محمّد رضا الأصبهاني ، يوم الخميس سلخ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جمادى</w:t>
            </w:r>
            <w:r w:rsidR="009516DF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الآخرة 1283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B4F1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115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0B4F10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مصباح المتهجّد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شيخ الطائفة</w:t>
      </w:r>
      <w:r w:rsidR="00B47227">
        <w:rPr>
          <w:rtl/>
        </w:rPr>
        <w:t xml:space="preserve"> ، </w:t>
      </w:r>
      <w:r>
        <w:rPr>
          <w:rtl/>
        </w:rPr>
        <w:t>محمّد بن الحسن الطوسي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460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B4F10">
        <w:tc>
          <w:tcPr>
            <w:tcW w:w="1000" w:type="pct"/>
            <w:shd w:val="clear" w:color="auto" w:fill="auto"/>
          </w:tcPr>
          <w:p w:rsidR="00820A91" w:rsidRDefault="00820A91" w:rsidP="00287DAB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B4F1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محمّد صفي بن محمّد صالح اليزدي ، سنة 1094 في </w:t>
            </w:r>
            <w:r w:rsidR="00BD45AA">
              <w:rPr>
                <w:rtl/>
              </w:rPr>
              <w:br/>
            </w:r>
            <w:r w:rsidR="00E63C37">
              <w:rPr>
                <w:rtl/>
              </w:rPr>
              <w:t>النجف الأشرف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B4F1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116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0B4F10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مطلب السؤال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طب ـ فارسي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أحمد بن محمّد حسين الشريف التنكابني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 xml:space="preserve">عد </w:t>
      </w:r>
      <w:r w:rsidR="00885C41">
        <w:rPr>
          <w:rtl/>
        </w:rPr>
        <w:br/>
      </w:r>
      <w:r>
        <w:rPr>
          <w:rtl/>
        </w:rPr>
        <w:t>1250</w:t>
      </w:r>
      <w:r w:rsidR="000B4F10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276F08" w:rsidRDefault="005D4C09" w:rsidP="005B3AB0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في الكلّيّات الطبّية باختصار</w:t>
      </w:r>
      <w:r w:rsidR="00B47227">
        <w:rPr>
          <w:rtl/>
        </w:rPr>
        <w:t xml:space="preserve"> ، </w:t>
      </w:r>
      <w:r w:rsidR="00194C3C">
        <w:rPr>
          <w:rtl/>
        </w:rPr>
        <w:t>قدّمه المؤلّف إلى</w:t>
      </w:r>
      <w:r w:rsidR="009516DF" w:rsidRPr="000D337A">
        <w:rPr>
          <w:rtl/>
        </w:rPr>
        <w:t>ٰ</w:t>
      </w:r>
      <w:r w:rsidR="00194C3C">
        <w:rPr>
          <w:rtl/>
        </w:rPr>
        <w:t xml:space="preserve"> السلطان محمّد شاه </w:t>
      </w:r>
      <w:r w:rsidR="00885C41">
        <w:rPr>
          <w:rtl/>
        </w:rPr>
        <w:br/>
      </w:r>
      <w:r w:rsidR="00194C3C">
        <w:rPr>
          <w:rtl/>
        </w:rPr>
        <w:t>القاجار</w:t>
      </w:r>
      <w:r w:rsidR="00B47227">
        <w:rPr>
          <w:rtl/>
        </w:rPr>
        <w:t xml:space="preserve"> ، </w:t>
      </w:r>
      <w:r w:rsidR="00194C3C">
        <w:rPr>
          <w:rtl/>
        </w:rPr>
        <w:t>وهو في ثلاث مقالات</w:t>
      </w:r>
      <w:r w:rsidR="00B47227">
        <w:rPr>
          <w:rtl/>
        </w:rPr>
        <w:t xml:space="preserve"> ، </w:t>
      </w:r>
      <w:r w:rsidR="00194C3C">
        <w:rPr>
          <w:rtl/>
        </w:rPr>
        <w:t>فيها مطالب مجموعها خمسة عشر مطلباً</w:t>
      </w:r>
      <w:r w:rsidR="00B47227">
        <w:rPr>
          <w:rtl/>
        </w:rPr>
        <w:t xml:space="preserve"> ، </w:t>
      </w:r>
      <w:r w:rsidR="00885C41">
        <w:rPr>
          <w:rtl/>
        </w:rPr>
        <w:br/>
      </w:r>
      <w:r w:rsidR="00194C3C">
        <w:rPr>
          <w:rtl/>
        </w:rPr>
        <w:t>هذا مختصر عناوين المقالات</w:t>
      </w:r>
      <w:r w:rsidR="00B47227">
        <w:rPr>
          <w:rtl/>
        </w:rPr>
        <w:t xml:space="preserve"> :</w:t>
      </w:r>
    </w:p>
    <w:p w:rsidR="00194C3C" w:rsidRDefault="00194C3C" w:rsidP="009516DF">
      <w:pPr>
        <w:rPr>
          <w:rtl/>
        </w:rPr>
      </w:pPr>
      <w:r>
        <w:rPr>
          <w:rtl/>
        </w:rPr>
        <w:t>مقال</w:t>
      </w:r>
      <w:r w:rsidR="009516DF">
        <w:rPr>
          <w:rtl/>
        </w:rPr>
        <w:t>ه</w:t>
      </w:r>
      <w:r w:rsidR="009516DF" w:rsidRPr="000D337A">
        <w:rPr>
          <w:rtl/>
        </w:rPr>
        <w:t>ٔ</w:t>
      </w:r>
      <w:r>
        <w:rPr>
          <w:rtl/>
        </w:rPr>
        <w:t xml:space="preserve"> اولى</w:t>
      </w:r>
      <w:r w:rsidR="00B47227">
        <w:rPr>
          <w:rtl/>
        </w:rPr>
        <w:t xml:space="preserve"> : </w:t>
      </w:r>
      <w:r>
        <w:rPr>
          <w:rtl/>
        </w:rPr>
        <w:t>در شرافت علم طب ووصاياى اطبا</w:t>
      </w:r>
      <w:r w:rsidR="006F79D9">
        <w:rPr>
          <w:rtl/>
        </w:rPr>
        <w:t xml:space="preserve"> .</w:t>
      </w:r>
    </w:p>
    <w:p w:rsidR="00194C3C" w:rsidRDefault="00194C3C" w:rsidP="009516DF">
      <w:pPr>
        <w:rPr>
          <w:rtl/>
        </w:rPr>
      </w:pPr>
      <w:r>
        <w:rPr>
          <w:rtl/>
        </w:rPr>
        <w:t>مقال</w:t>
      </w:r>
      <w:r w:rsidR="009516DF">
        <w:rPr>
          <w:rtl/>
        </w:rPr>
        <w:t>ه</w:t>
      </w:r>
      <w:r w:rsidR="009516DF" w:rsidRPr="000D337A">
        <w:rPr>
          <w:rtl/>
        </w:rPr>
        <w:t>ٔ</w:t>
      </w:r>
      <w:r>
        <w:rPr>
          <w:rtl/>
        </w:rPr>
        <w:t xml:space="preserve"> ثانيه</w:t>
      </w:r>
      <w:r w:rsidR="00B47227">
        <w:rPr>
          <w:rtl/>
        </w:rPr>
        <w:t xml:space="preserve"> : </w:t>
      </w:r>
      <w:r>
        <w:rPr>
          <w:rtl/>
        </w:rPr>
        <w:t>در معرفت امراض متشابهه ومعالجات آنها</w:t>
      </w:r>
      <w:r w:rsidR="006F79D9">
        <w:rPr>
          <w:rtl/>
        </w:rPr>
        <w:t xml:space="preserve"> .</w:t>
      </w:r>
    </w:p>
    <w:p w:rsidR="00194C3C" w:rsidRDefault="00194C3C" w:rsidP="009516DF">
      <w:pPr>
        <w:rPr>
          <w:rtl/>
        </w:rPr>
      </w:pPr>
      <w:r>
        <w:rPr>
          <w:rtl/>
        </w:rPr>
        <w:t>مقال</w:t>
      </w:r>
      <w:r w:rsidR="009516DF">
        <w:rPr>
          <w:rtl/>
        </w:rPr>
        <w:t>ه</w:t>
      </w:r>
      <w:r w:rsidR="009516DF" w:rsidRPr="000D337A">
        <w:rPr>
          <w:rtl/>
        </w:rPr>
        <w:t>ٔ</w:t>
      </w:r>
      <w:r>
        <w:rPr>
          <w:rtl/>
        </w:rPr>
        <w:t xml:space="preserve"> ثالثه</w:t>
      </w:r>
      <w:r w:rsidR="00B47227">
        <w:rPr>
          <w:rtl/>
        </w:rPr>
        <w:t xml:space="preserve"> : </w:t>
      </w:r>
      <w:r>
        <w:rPr>
          <w:rtl/>
        </w:rPr>
        <w:t>در اجوبه بعضى اسئله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B4F10">
        <w:rPr>
          <w:rFonts w:hint="cs"/>
          <w:rtl/>
        </w:rPr>
        <w:t xml:space="preserve"> </w:t>
      </w:r>
      <w:r>
        <w:rPr>
          <w:rtl/>
        </w:rPr>
        <w:t>الله أحمده استمداداً لحفظ الصحّة الحاصلة</w:t>
      </w:r>
      <w:r w:rsidR="006F79D9">
        <w:rPr>
          <w:rtl/>
        </w:rPr>
        <w:t xml:space="preserve"> . .</w:t>
      </w:r>
      <w:r>
        <w:rPr>
          <w:rtl/>
        </w:rPr>
        <w:t xml:space="preserve"> اما بعد چون </w:t>
      </w:r>
      <w:r w:rsidR="00885C41">
        <w:rPr>
          <w:rtl/>
        </w:rPr>
        <w:br/>
      </w:r>
      <w:r>
        <w:rPr>
          <w:rtl/>
        </w:rPr>
        <w:t>اين فقير قليل الحسنات وحقير كثير السيئات</w:t>
      </w:r>
      <w:r w:rsidR="006F79D9">
        <w:rPr>
          <w:rtl/>
        </w:rPr>
        <w:t xml:space="preserve"> . . .</w:t>
      </w:r>
      <w:r w:rsidR="000B4F1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آخره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B4F10">
        <w:rPr>
          <w:rFonts w:hint="cs"/>
          <w:rtl/>
        </w:rPr>
        <w:t xml:space="preserve"> </w:t>
      </w:r>
      <w:r>
        <w:rPr>
          <w:rtl/>
        </w:rPr>
        <w:t xml:space="preserve">ولهذا كثيراً ما يتولد في المعدة الحارة الصفراء الكراثية </w:t>
      </w:r>
      <w:r w:rsidR="00885C41">
        <w:rPr>
          <w:rtl/>
        </w:rPr>
        <w:br/>
      </w:r>
      <w:r>
        <w:rPr>
          <w:rtl/>
        </w:rPr>
        <w:t>الزنجارية أيضاً</w:t>
      </w:r>
      <w:r w:rsidR="000B4F1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B4F10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B4F10" w:rsidP="00056066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عصر المؤلّف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B4F1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117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0B4F10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مفاتيح النجاة عباسى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فارسي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المولى</w:t>
      </w:r>
      <w:r w:rsidR="009516DF" w:rsidRPr="000D337A">
        <w:rPr>
          <w:rtl/>
        </w:rPr>
        <w:t>ٰ</w:t>
      </w:r>
      <w:r>
        <w:rPr>
          <w:rtl/>
        </w:rPr>
        <w:t xml:space="preserve"> محمّد باقر بن محمّد مؤمن المحقّق السبزواري</w:t>
      </w:r>
      <w:r w:rsidR="00B47227">
        <w:rPr>
          <w:rtl/>
        </w:rPr>
        <w:t xml:space="preserve"> </w:t>
      </w:r>
      <w:r w:rsidR="00885C41">
        <w:rPr>
          <w:rtl/>
        </w:rPr>
        <w:br/>
      </w:r>
      <w:r w:rsidR="00B47227">
        <w:rPr>
          <w:rtl/>
        </w:rPr>
        <w:t>(</w:t>
      </w:r>
      <w:r w:rsidR="00A975A4">
        <w:rPr>
          <w:rFonts w:hint="cs"/>
          <w:rtl/>
        </w:rPr>
        <w:t xml:space="preserve"> </w:t>
      </w:r>
      <w:r>
        <w:rPr>
          <w:rtl/>
        </w:rPr>
        <w:t>1090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B4F10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B4F1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الحادي عشر ، نسخة مجدولة مصحّحة ، في </w:t>
            </w:r>
            <w:r w:rsidR="00885C41">
              <w:rPr>
                <w:rtl/>
              </w:rPr>
              <w:br/>
            </w:r>
            <w:r w:rsidR="00E63C37">
              <w:rPr>
                <w:rtl/>
              </w:rPr>
              <w:t>الصفحة الأُولى</w:t>
            </w:r>
            <w:r w:rsidR="00205120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منها لوحة فنّية ، وبين السطور في الصفحتين </w:t>
            </w:r>
            <w:r w:rsidR="00885C41">
              <w:rPr>
                <w:rtl/>
              </w:rPr>
              <w:br/>
            </w:r>
            <w:r w:rsidR="00E63C37">
              <w:rPr>
                <w:rtl/>
              </w:rPr>
              <w:t>الأُولى</w:t>
            </w:r>
            <w:r w:rsidR="00205120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والثانية مذهّبة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B4F10">
      <w:pPr>
        <w:pStyle w:val="rfdFootnoteCenterBold"/>
        <w:rPr>
          <w:rtl/>
        </w:rPr>
      </w:pPr>
      <w:r>
        <w:rPr>
          <w:rtl/>
        </w:rPr>
        <w:t>(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118</w:t>
      </w:r>
      <w:r w:rsidR="00A975A4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0B4F10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مفتاح الفلاح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دعاء ـ عربي</w:t>
            </w:r>
            <w:r w:rsidR="000B4F1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بهاء الدين محمّد بن الحسين العامل</w:t>
      </w:r>
      <w:r w:rsidR="006A1AA9">
        <w:rPr>
          <w:rtl/>
        </w:rPr>
        <w:t>ی</w:t>
      </w:r>
      <w:r w:rsidR="00B47227">
        <w:rPr>
          <w:rtl/>
        </w:rPr>
        <w:t xml:space="preserve"> (</w:t>
      </w:r>
      <w:r w:rsidR="00A975A4">
        <w:rPr>
          <w:rFonts w:hint="cs"/>
          <w:rtl/>
        </w:rPr>
        <w:t xml:space="preserve"> </w:t>
      </w:r>
      <w:r>
        <w:rPr>
          <w:rtl/>
        </w:rPr>
        <w:t>1030</w:t>
      </w:r>
      <w:r w:rsidR="00A975A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F712BC" w:rsidRDefault="00F712BC" w:rsidP="00B47227">
      <w:pPr>
        <w:rPr>
          <w:rtl/>
        </w:rPr>
        <w:sectPr w:rsidR="00F712BC" w:rsidSect="00A975A4">
          <w:headerReference w:type="even" r:id="rId226"/>
          <w:headerReference w:type="default" r:id="rId227"/>
          <w:headerReference w:type="first" r:id="rId22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20A91" w:rsidRDefault="005D4C09" w:rsidP="00B47227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773FC1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E63C37" w:rsidRDefault="00773FC1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محمّد قلي رزمي ، سنة 1057 ، ألحق بالكتاب أدعية </w:t>
            </w:r>
            <w:r w:rsidR="00885C41">
              <w:rPr>
                <w:rtl/>
              </w:rPr>
              <w:br/>
            </w:r>
            <w:r w:rsidR="00E63C37">
              <w:rPr>
                <w:rtl/>
              </w:rPr>
              <w:t>كثيرة</w:t>
            </w:r>
            <w:r w:rsidR="006F79D9">
              <w:rPr>
                <w:rtl/>
              </w:rPr>
              <w:t xml:space="preserve"> .</w:t>
            </w:r>
          </w:p>
          <w:p w:rsidR="00820A91" w:rsidRDefault="00773FC1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خداداد بن محمّد تاجواني ، من قرى</w:t>
            </w:r>
            <w:r w:rsidR="00A01C51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أصبهان ، عشرون </w:t>
            </w:r>
            <w:r w:rsidR="00885C41">
              <w:rPr>
                <w:rtl/>
              </w:rPr>
              <w:br/>
            </w:r>
            <w:r w:rsidR="00E63C37">
              <w:rPr>
                <w:rtl/>
              </w:rPr>
              <w:t>جمادى</w:t>
            </w:r>
            <w:r w:rsidR="00A01C51" w:rsidRPr="000D337A">
              <w:rPr>
                <w:rtl/>
              </w:rPr>
              <w:t>ٰ</w:t>
            </w:r>
            <w:r w:rsidR="00E63C37">
              <w:rPr>
                <w:rtl/>
              </w:rPr>
              <w:t xml:space="preserve"> الآخرة 1229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773FC1">
      <w:pPr>
        <w:pStyle w:val="rfdFootnoteCenterBold"/>
        <w:rPr>
          <w:rtl/>
        </w:rPr>
      </w:pPr>
      <w:r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119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773FC1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 xml:space="preserve">مقتل الحسين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773FC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سيرة المعصومين ـ عربي</w:t>
            </w:r>
            <w:r w:rsidR="00773FC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</w:t>
      </w:r>
      <w:r w:rsidR="004E6DB4">
        <w:rPr>
          <w:rtl/>
        </w:rPr>
        <w:t xml:space="preserve"> ؟</w:t>
      </w:r>
    </w:p>
    <w:p w:rsidR="00194C3C" w:rsidRDefault="00194C3C" w:rsidP="00885C41">
      <w:pPr>
        <w:rPr>
          <w:rtl/>
        </w:rPr>
      </w:pPr>
      <w:r>
        <w:rPr>
          <w:rtl/>
        </w:rPr>
        <w:t xml:space="preserve">كتاب كبير في استشهاد الإمام الحسين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على</w:t>
      </w:r>
      <w:r w:rsidR="00A01C51" w:rsidRPr="000D337A">
        <w:rPr>
          <w:rtl/>
        </w:rPr>
        <w:t>ٰ</w:t>
      </w:r>
      <w:r>
        <w:rPr>
          <w:rtl/>
        </w:rPr>
        <w:t xml:space="preserve"> ما جاء في الأحاديث</w:t>
      </w:r>
      <w:r w:rsidR="00885C41">
        <w:rPr>
          <w:rtl/>
        </w:rPr>
        <w:t xml:space="preserve"> </w:t>
      </w:r>
      <w:r w:rsidR="00885C41">
        <w:rPr>
          <w:rtl/>
        </w:rPr>
        <w:br/>
      </w:r>
      <w:r>
        <w:rPr>
          <w:rtl/>
        </w:rPr>
        <w:t>والتواريخ الشيعية</w:t>
      </w:r>
      <w:r w:rsidR="00B47227">
        <w:rPr>
          <w:rtl/>
        </w:rPr>
        <w:t xml:space="preserve"> ، </w:t>
      </w:r>
      <w:r>
        <w:rPr>
          <w:rtl/>
        </w:rPr>
        <w:t>وكثيراً ما يعالج المؤلّف بعض ما ينقله بما يرتئيه</w:t>
      </w:r>
      <w:r w:rsidR="00B47227">
        <w:rPr>
          <w:rtl/>
        </w:rPr>
        <w:t xml:space="preserve"> ، </w:t>
      </w:r>
      <w:r>
        <w:rPr>
          <w:rtl/>
        </w:rPr>
        <w:t xml:space="preserve">وهو </w:t>
      </w:r>
      <w:r w:rsidR="00885C41">
        <w:rPr>
          <w:rtl/>
        </w:rPr>
        <w:br/>
      </w:r>
      <w:r>
        <w:rPr>
          <w:rtl/>
        </w:rPr>
        <w:t>متأخّر تأليفاً</w:t>
      </w:r>
      <w:r w:rsidR="00B47227">
        <w:rPr>
          <w:rtl/>
        </w:rPr>
        <w:t xml:space="preserve"> ، </w:t>
      </w:r>
      <w:r>
        <w:rPr>
          <w:rtl/>
        </w:rPr>
        <w:t>فيه نقول عن كتب مؤلّفة في القرن الحادي عشر والثاني عشر</w:t>
      </w:r>
      <w:r w:rsidR="006F79D9">
        <w:rPr>
          <w:rtl/>
        </w:rPr>
        <w:t xml:space="preserve"> .</w:t>
      </w:r>
      <w:r>
        <w:rPr>
          <w:rtl/>
        </w:rPr>
        <w:t xml:space="preserve"> </w:t>
      </w:r>
      <w:r w:rsidR="00885C41">
        <w:rPr>
          <w:rtl/>
        </w:rPr>
        <w:br/>
      </w:r>
      <w:r>
        <w:rPr>
          <w:rtl/>
        </w:rPr>
        <w:t xml:space="preserve">لعلّه بعض أقسام كتاب كبير في تواريخ المعصومين </w:t>
      </w:r>
      <w:r w:rsidR="00F9192D" w:rsidRPr="00F9192D">
        <w:rPr>
          <w:rStyle w:val="rfdAlaem"/>
          <w:rtl/>
        </w:rPr>
        <w:t>عليهم‌السلام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73FC1">
        <w:rPr>
          <w:rFonts w:hint="cs"/>
          <w:rtl/>
        </w:rPr>
        <w:t xml:space="preserve"> </w:t>
      </w:r>
      <w:r>
        <w:rPr>
          <w:rtl/>
        </w:rPr>
        <w:t>الحمد لله ربّ العالمين</w:t>
      </w:r>
      <w:r w:rsidR="006F79D9">
        <w:rPr>
          <w:rtl/>
        </w:rPr>
        <w:t xml:space="preserve"> . .</w:t>
      </w:r>
      <w:r>
        <w:rPr>
          <w:rtl/>
        </w:rPr>
        <w:t xml:space="preserve"> روضة</w:t>
      </w:r>
      <w:r w:rsidR="00B47227">
        <w:rPr>
          <w:rtl/>
        </w:rPr>
        <w:t xml:space="preserve"> : </w:t>
      </w:r>
      <w:r>
        <w:rPr>
          <w:rtl/>
        </w:rPr>
        <w:t xml:space="preserve">في أنّه </w:t>
      </w:r>
      <w:r w:rsidR="00F9192D" w:rsidRPr="00F9192D">
        <w:rPr>
          <w:rStyle w:val="rfdAlaem"/>
          <w:rtl/>
        </w:rPr>
        <w:t>عليه‌السلام</w:t>
      </w:r>
      <w:r>
        <w:rPr>
          <w:rtl/>
        </w:rPr>
        <w:t xml:space="preserve"> لم يكن في </w:t>
      </w:r>
      <w:r w:rsidR="00885C41">
        <w:rPr>
          <w:rtl/>
        </w:rPr>
        <w:br/>
      </w:r>
      <w:r>
        <w:rPr>
          <w:rtl/>
        </w:rPr>
        <w:t>عنقه وذمّته عقد بيعة وعهد لزوم طاعة</w:t>
      </w:r>
      <w:r w:rsidR="006F79D9">
        <w:rPr>
          <w:rtl/>
        </w:rPr>
        <w:t xml:space="preserve"> . . .</w:t>
      </w:r>
      <w:r w:rsidR="00773FC1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773FC1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773FC1" w:rsidP="00056066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من القرن الرابع عشر ، مخروم الآخر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Pr="00074E40" w:rsidRDefault="00B47227" w:rsidP="00074E40">
      <w:pPr>
        <w:pStyle w:val="rfdFootnoteCenterBold"/>
        <w:rPr>
          <w:rtl/>
        </w:rPr>
      </w:pPr>
      <w:r w:rsidRPr="00074E40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074E40">
        <w:rPr>
          <w:rtl/>
        </w:rPr>
        <w:t>120</w:t>
      </w:r>
      <w:r w:rsidR="0085570B">
        <w:rPr>
          <w:rFonts w:hint="cs"/>
          <w:rtl/>
        </w:rPr>
        <w:t xml:space="preserve"> </w:t>
      </w:r>
      <w:r w:rsidR="00194C3C" w:rsidRPr="00074E40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074E40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من لا يحضره الفقيه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74E4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حديث ـ عربي</w:t>
            </w:r>
            <w:r w:rsidR="00074E4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الصدوق</w:t>
      </w:r>
      <w:r w:rsidR="00B47227">
        <w:rPr>
          <w:rtl/>
        </w:rPr>
        <w:t xml:space="preserve"> ، </w:t>
      </w:r>
      <w:r>
        <w:rPr>
          <w:rtl/>
        </w:rPr>
        <w:t>محمّد بن علي ابن بابويه القمّي</w:t>
      </w:r>
      <w:r w:rsidR="00B47227">
        <w:rPr>
          <w:rtl/>
        </w:rPr>
        <w:t xml:space="preserve"> </w:t>
      </w:r>
      <w:r w:rsidR="00885C41">
        <w:rPr>
          <w:rtl/>
        </w:rPr>
        <w:br/>
      </w:r>
      <w:r w:rsidR="00B47227">
        <w:rPr>
          <w:rtl/>
        </w:rPr>
        <w:t>(</w:t>
      </w:r>
      <w:r w:rsidR="0085570B">
        <w:rPr>
          <w:rFonts w:hint="cs"/>
          <w:rtl/>
        </w:rPr>
        <w:t xml:space="preserve"> </w:t>
      </w:r>
      <w:r>
        <w:rPr>
          <w:rtl/>
        </w:rPr>
        <w:t>381</w:t>
      </w:r>
      <w:r w:rsidR="0085570B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820A91" w:rsidRDefault="005D4C09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74E40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74E4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E63C37">
              <w:rPr>
                <w:rtl/>
              </w:rPr>
              <w:t xml:space="preserve"> شهريار بن الحاج أبو القاسم الشهميرزادي ، يوم السبت </w:t>
            </w:r>
            <w:r w:rsidR="00885C41">
              <w:rPr>
                <w:rtl/>
              </w:rPr>
              <w:br/>
            </w:r>
            <w:r w:rsidR="00E63C37">
              <w:rPr>
                <w:rtl/>
              </w:rPr>
              <w:t xml:space="preserve">من شهر رمضان 1092 ، صحّحه الكاتب ، وعليه بعض </w:t>
            </w:r>
            <w:r w:rsidR="00885C41">
              <w:rPr>
                <w:rtl/>
              </w:rPr>
              <w:br/>
            </w:r>
            <w:r w:rsidR="00E63C37">
              <w:rPr>
                <w:rtl/>
              </w:rPr>
              <w:t>التعاليق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074E40">
      <w:pPr>
        <w:pStyle w:val="rfdFootnoteCenterBold"/>
        <w:rPr>
          <w:rtl/>
        </w:rPr>
      </w:pPr>
      <w:r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121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074E40">
        <w:tc>
          <w:tcPr>
            <w:tcW w:w="3500" w:type="pct"/>
            <w:shd w:val="clear" w:color="auto" w:fill="auto"/>
          </w:tcPr>
          <w:p w:rsidR="002007A4" w:rsidRPr="00EE5E9F" w:rsidRDefault="00EE5E9F" w:rsidP="00325902">
            <w:pPr>
              <w:rPr>
                <w:rStyle w:val="rfdBold2"/>
                <w:rtl/>
              </w:rPr>
            </w:pPr>
            <w:r w:rsidRPr="00EE5E9F">
              <w:rPr>
                <w:rStyle w:val="rfdBold2"/>
                <w:rtl/>
              </w:rPr>
              <w:t>المنتخب في جمع المراثي والخطب</w:t>
            </w:r>
          </w:p>
        </w:tc>
        <w:tc>
          <w:tcPr>
            <w:tcW w:w="1500" w:type="pct"/>
            <w:shd w:val="clear" w:color="auto" w:fill="auto"/>
          </w:tcPr>
          <w:p w:rsidR="002007A4" w:rsidRDefault="00EE5E9F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74E4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سيرة المعصومين ـ عربي</w:t>
            </w:r>
            <w:r w:rsidR="00074E40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فخر الدين بن محمّد علي الطريحي</w:t>
      </w:r>
      <w:r w:rsidR="00B47227">
        <w:rPr>
          <w:rtl/>
        </w:rPr>
        <w:t xml:space="preserve"> (</w:t>
      </w:r>
      <w:r w:rsidR="0085570B">
        <w:rPr>
          <w:rFonts w:hint="cs"/>
          <w:rtl/>
        </w:rPr>
        <w:t xml:space="preserve"> </w:t>
      </w:r>
      <w:r>
        <w:rPr>
          <w:rtl/>
        </w:rPr>
        <w:t>1087</w:t>
      </w:r>
      <w:r w:rsidR="0085570B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074E40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074E40" w:rsidP="005B3AB0">
            <w:pPr>
              <w:pStyle w:val="rfdVar"/>
              <w:rPr>
                <w:rtl/>
              </w:rPr>
            </w:pPr>
            <w:r>
              <w:sym w:font="Wingdings 2" w:char="F0F5"/>
            </w:r>
            <w:r w:rsidR="006D29EC">
              <w:rPr>
                <w:rtl/>
              </w:rPr>
              <w:t xml:space="preserve"> إسماعيل بن محمّد علي البروجردي ، يوم الأربعاء 15 </w:t>
            </w:r>
            <w:r w:rsidR="00885C41">
              <w:rPr>
                <w:rtl/>
              </w:rPr>
              <w:br/>
            </w:r>
            <w:r w:rsidR="006D29EC">
              <w:rPr>
                <w:rtl/>
              </w:rPr>
              <w:t>رجب 1276 ، نسخة مجدولة ، جيّدة الخطّ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E830A9">
      <w:pPr>
        <w:pStyle w:val="rfdFootnoteCenterBold"/>
        <w:rPr>
          <w:rtl/>
        </w:rPr>
      </w:pPr>
      <w:r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122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E830A9">
        <w:tc>
          <w:tcPr>
            <w:tcW w:w="3500" w:type="pct"/>
            <w:shd w:val="clear" w:color="auto" w:fill="auto"/>
          </w:tcPr>
          <w:p w:rsidR="002007A4" w:rsidRPr="002007A4" w:rsidRDefault="002007A4" w:rsidP="00325902">
            <w:pPr>
              <w:rPr>
                <w:rStyle w:val="rfdBold2"/>
                <w:rtl/>
              </w:rPr>
            </w:pPr>
            <w:r w:rsidRPr="002007A4">
              <w:rPr>
                <w:rStyle w:val="rfdBold2"/>
                <w:rtl/>
              </w:rPr>
              <w:t>نزهة القلوب وفرحة المكروب</w:t>
            </w:r>
          </w:p>
        </w:tc>
        <w:tc>
          <w:tcPr>
            <w:tcW w:w="1500" w:type="pct"/>
            <w:shd w:val="clear" w:color="auto" w:fill="auto"/>
          </w:tcPr>
          <w:p w:rsidR="002007A4" w:rsidRDefault="002007A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83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غريب القرآن ـ عربي</w:t>
            </w:r>
            <w:r w:rsidR="00E83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أبي بكر محمّد بن عبد العزيز السجستاني</w:t>
      </w:r>
      <w:r w:rsidR="00B47227">
        <w:rPr>
          <w:rtl/>
        </w:rPr>
        <w:t xml:space="preserve"> (</w:t>
      </w:r>
      <w:r w:rsidR="0085570B">
        <w:rPr>
          <w:rFonts w:hint="cs"/>
          <w:rtl/>
        </w:rPr>
        <w:t xml:space="preserve"> </w:t>
      </w:r>
      <w:r>
        <w:rPr>
          <w:rtl/>
        </w:rPr>
        <w:t>330</w:t>
      </w:r>
      <w:r w:rsidR="0085570B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E830A9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830A9" w:rsidP="00056066">
            <w:pPr>
              <w:pStyle w:val="rfdVar"/>
              <w:rPr>
                <w:rtl/>
              </w:rPr>
            </w:pPr>
            <w:r>
              <w:sym w:font="Wingdings 2" w:char="F0F5"/>
            </w:r>
            <w:r w:rsidR="006D29EC">
              <w:rPr>
                <w:rtl/>
              </w:rPr>
              <w:t xml:space="preserve"> يوم الاثنين 12 ذي القعدة 1127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94C3C" w:rsidRDefault="00B47227" w:rsidP="00E830A9">
      <w:pPr>
        <w:pStyle w:val="rfdFootnoteCenterBold"/>
        <w:rPr>
          <w:rtl/>
        </w:rPr>
      </w:pPr>
      <w:r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123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E830A9">
        <w:tc>
          <w:tcPr>
            <w:tcW w:w="3500" w:type="pct"/>
            <w:shd w:val="clear" w:color="auto" w:fill="auto"/>
          </w:tcPr>
          <w:p w:rsidR="002007A4" w:rsidRPr="002007A4" w:rsidRDefault="002007A4" w:rsidP="00325902">
            <w:pPr>
              <w:rPr>
                <w:rStyle w:val="rfdBold2"/>
                <w:rtl/>
              </w:rPr>
            </w:pPr>
            <w:r w:rsidRPr="002007A4">
              <w:rPr>
                <w:rStyle w:val="rfdBold2"/>
                <w:rtl/>
              </w:rPr>
              <w:t>نور الثقلين</w:t>
            </w:r>
          </w:p>
        </w:tc>
        <w:tc>
          <w:tcPr>
            <w:tcW w:w="1500" w:type="pct"/>
            <w:shd w:val="clear" w:color="auto" w:fill="auto"/>
          </w:tcPr>
          <w:p w:rsidR="002007A4" w:rsidRDefault="002007A4" w:rsidP="0032590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83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تفسير ـ عربي</w:t>
            </w:r>
            <w:r w:rsidR="00E83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الشيخ عبد علي بن جمعة العروسي الحويزي</w:t>
      </w:r>
      <w:r w:rsidR="00B47227">
        <w:rPr>
          <w:rtl/>
        </w:rPr>
        <w:t xml:space="preserve"> (</w:t>
      </w:r>
      <w:r w:rsidR="00E830A9">
        <w:rPr>
          <w:rFonts w:hint="cs"/>
          <w:rtl/>
        </w:rPr>
        <w:t xml:space="preserve"> </w:t>
      </w:r>
      <w:r>
        <w:rPr>
          <w:rtl/>
        </w:rPr>
        <w:t>ق 11</w:t>
      </w:r>
      <w:r w:rsidR="00E830A9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E830A9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6D29EC" w:rsidRDefault="00E830A9" w:rsidP="00056066">
            <w:pPr>
              <w:pStyle w:val="rfdVar"/>
              <w:rPr>
                <w:rtl/>
              </w:rPr>
            </w:pPr>
            <w:r>
              <w:sym w:font="Wingdings 2" w:char="F0F5"/>
            </w:r>
            <w:r w:rsidR="006D29EC">
              <w:rPr>
                <w:rtl/>
              </w:rPr>
              <w:t xml:space="preserve"> قريب من عصر المؤلّف ، عليه تعاليقه ، وهو مخروم </w:t>
            </w:r>
            <w:r w:rsidR="00885C41">
              <w:rPr>
                <w:rtl/>
              </w:rPr>
              <w:br/>
            </w:r>
            <w:r w:rsidR="006D29EC">
              <w:rPr>
                <w:rtl/>
              </w:rPr>
              <w:t>الأوّل ، سورة الأعراف إلى</w:t>
            </w:r>
            <w:r w:rsidR="00A01C51" w:rsidRPr="000D337A">
              <w:rPr>
                <w:rtl/>
              </w:rPr>
              <w:t>ٰ</w:t>
            </w:r>
            <w:r w:rsidR="006D29EC">
              <w:rPr>
                <w:rtl/>
              </w:rPr>
              <w:t xml:space="preserve"> الكهف</w:t>
            </w:r>
            <w:r w:rsidR="006F79D9">
              <w:rPr>
                <w:rtl/>
              </w:rPr>
              <w:t xml:space="preserve"> .</w:t>
            </w:r>
          </w:p>
          <w:p w:rsidR="00820A91" w:rsidRDefault="00E830A9" w:rsidP="00056066">
            <w:pPr>
              <w:pStyle w:val="rfdVar"/>
              <w:rPr>
                <w:rtl/>
              </w:rPr>
            </w:pPr>
            <w:r>
              <w:sym w:font="Wingdings 2" w:char="F0F5"/>
            </w:r>
            <w:r w:rsidR="006D29EC">
              <w:rPr>
                <w:rtl/>
              </w:rPr>
              <w:t xml:space="preserve"> علي بن أحمد الحسيني ، ثالث ذي الحجّة 1065 ، </w:t>
            </w:r>
            <w:r w:rsidR="00885C41">
              <w:rPr>
                <w:rtl/>
              </w:rPr>
              <w:br/>
            </w:r>
            <w:r w:rsidR="006D29EC">
              <w:rPr>
                <w:rtl/>
              </w:rPr>
              <w:t>المجلّد الأوّل ، وهو مكتوب على</w:t>
            </w:r>
            <w:r w:rsidR="00A01C51" w:rsidRPr="000D337A">
              <w:rPr>
                <w:rtl/>
              </w:rPr>
              <w:t>ٰ</w:t>
            </w:r>
            <w:r w:rsidR="006D29EC">
              <w:rPr>
                <w:rtl/>
              </w:rPr>
              <w:t xml:space="preserve"> نسخة المصنّف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F712BC" w:rsidRDefault="00F712BC" w:rsidP="00E830A9">
      <w:pPr>
        <w:rPr>
          <w:rtl/>
        </w:rPr>
        <w:sectPr w:rsidR="00F712BC" w:rsidSect="00A975A4">
          <w:headerReference w:type="even" r:id="rId229"/>
          <w:headerReference w:type="default" r:id="rId230"/>
          <w:headerReference w:type="first" r:id="rId23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E830A9" w:rsidRPr="00E830A9" w:rsidRDefault="005D4C09" w:rsidP="00E830A9">
      <w:pPr>
        <w:rPr>
          <w:rtl/>
        </w:rPr>
      </w:pPr>
      <w:r w:rsidRPr="00E830A9">
        <w:rPr>
          <w:rtl/>
        </w:rPr>
        <w:lastRenderedPageBreak/>
        <w:br w:type="page"/>
      </w:r>
    </w:p>
    <w:p w:rsidR="00E830A9" w:rsidRPr="00E830A9" w:rsidRDefault="00E830A9" w:rsidP="00E830A9">
      <w:pPr>
        <w:pStyle w:val="rfdPoemTini"/>
        <w:rPr>
          <w:rtl/>
        </w:rPr>
      </w:pPr>
    </w:p>
    <w:p w:rsidR="00194C3C" w:rsidRDefault="00B47227" w:rsidP="00E830A9">
      <w:pPr>
        <w:pStyle w:val="rfdFootnoteCenterBold"/>
        <w:rPr>
          <w:rtl/>
        </w:rPr>
      </w:pPr>
      <w:r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124</w:t>
      </w:r>
      <w:r w:rsidR="0085570B">
        <w:rPr>
          <w:rFonts w:hint="cs"/>
          <w:rtl/>
        </w:rPr>
        <w:t xml:space="preserve"> </w:t>
      </w:r>
      <w:r w:rsidR="00194C3C">
        <w:rPr>
          <w:rtl/>
        </w:rPr>
        <w:t>)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6350"/>
        <w:gridCol w:w="2721"/>
      </w:tblGrid>
      <w:tr w:rsidR="002007A4" w:rsidTr="00E830A9">
        <w:tc>
          <w:tcPr>
            <w:tcW w:w="3500" w:type="pct"/>
            <w:shd w:val="clear" w:color="auto" w:fill="auto"/>
          </w:tcPr>
          <w:p w:rsidR="002007A4" w:rsidRPr="002007A4" w:rsidRDefault="002007A4" w:rsidP="002007A4">
            <w:pPr>
              <w:rPr>
                <w:rStyle w:val="rfdBold2"/>
                <w:rtl/>
              </w:rPr>
            </w:pPr>
            <w:r w:rsidRPr="002007A4">
              <w:rPr>
                <w:rStyle w:val="rfdBold2"/>
                <w:rtl/>
              </w:rPr>
              <w:t>نور العيون</w:t>
            </w:r>
          </w:p>
        </w:tc>
        <w:tc>
          <w:tcPr>
            <w:tcW w:w="1500" w:type="pct"/>
            <w:shd w:val="clear" w:color="auto" w:fill="auto"/>
          </w:tcPr>
          <w:p w:rsidR="002007A4" w:rsidRDefault="002007A4" w:rsidP="002007A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E83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عقائد ـ فارسي</w:t>
            </w:r>
            <w:r w:rsidR="00E830A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94C3C" w:rsidRDefault="00194C3C" w:rsidP="005B3AB0">
      <w:pPr>
        <w:rPr>
          <w:rtl/>
        </w:rPr>
      </w:pPr>
      <w:r>
        <w:rPr>
          <w:rtl/>
        </w:rPr>
        <w:t>تأليف</w:t>
      </w:r>
      <w:r w:rsidR="00B47227">
        <w:rPr>
          <w:rtl/>
        </w:rPr>
        <w:t xml:space="preserve"> : </w:t>
      </w:r>
      <w:r>
        <w:rPr>
          <w:rtl/>
        </w:rPr>
        <w:t>السيّد محمّد باقر بن محمّد تقي الرضوي الأصبهاني القمّي</w:t>
      </w:r>
      <w:r w:rsidR="00B47227">
        <w:rPr>
          <w:rtl/>
        </w:rPr>
        <w:t xml:space="preserve"> </w:t>
      </w:r>
      <w:r w:rsidR="00885C41">
        <w:rPr>
          <w:rtl/>
        </w:rPr>
        <w:br/>
      </w:r>
      <w:r w:rsidR="00B47227">
        <w:rPr>
          <w:rtl/>
        </w:rPr>
        <w:t>(</w:t>
      </w:r>
      <w:r w:rsidR="00E830A9">
        <w:rPr>
          <w:rFonts w:hint="cs"/>
          <w:rtl/>
        </w:rPr>
        <w:t xml:space="preserve"> </w:t>
      </w:r>
      <w:r>
        <w:rPr>
          <w:rtl/>
        </w:rPr>
        <w:t>ق 12</w:t>
      </w:r>
      <w:r w:rsidR="00E830A9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814"/>
        <w:gridCol w:w="7257"/>
      </w:tblGrid>
      <w:tr w:rsidR="00820A91" w:rsidTr="00E830A9">
        <w:tc>
          <w:tcPr>
            <w:tcW w:w="1000" w:type="pct"/>
            <w:shd w:val="clear" w:color="auto" w:fill="auto"/>
          </w:tcPr>
          <w:p w:rsidR="00820A91" w:rsidRDefault="00820A91" w:rsidP="00056066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820A91" w:rsidRDefault="00E830A9" w:rsidP="00056066">
            <w:pPr>
              <w:pStyle w:val="rfdVar"/>
              <w:rPr>
                <w:rtl/>
              </w:rPr>
            </w:pPr>
            <w:r>
              <w:sym w:font="Wingdings 2" w:char="F0F5"/>
            </w:r>
            <w:r w:rsidR="006D29EC">
              <w:rPr>
                <w:rtl/>
              </w:rPr>
              <w:t xml:space="preserve"> من القرن الثاني عشر ، قطعة من أوّل الكتاب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E830A9" w:rsidRDefault="00E830A9" w:rsidP="00E830A9">
      <w:pPr>
        <w:pStyle w:val="rfdCenterBold1"/>
      </w:pP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</w:p>
    <w:p w:rsidR="00E830A9" w:rsidRPr="00E830A9" w:rsidRDefault="00E830A9" w:rsidP="00E830A9">
      <w:r w:rsidRPr="00E830A9">
        <w:br w:type="page"/>
      </w:r>
    </w:p>
    <w:tbl>
      <w:tblPr>
        <w:bidiVisual/>
        <w:tblW w:w="5000" w:type="pct"/>
        <w:tblBorders>
          <w:top w:val="double" w:sz="4" w:space="0" w:color="auto"/>
          <w:bottom w:val="triple" w:sz="4" w:space="0" w:color="auto"/>
        </w:tblBorders>
        <w:tblLook w:val="01E0" w:firstRow="1" w:lastRow="1" w:firstColumn="1" w:lastColumn="1" w:noHBand="0" w:noVBand="0"/>
      </w:tblPr>
      <w:tblGrid>
        <w:gridCol w:w="4535"/>
        <w:gridCol w:w="4536"/>
      </w:tblGrid>
      <w:tr w:rsidR="00D3101E" w:rsidTr="00C760A7">
        <w:trPr>
          <w:trHeight w:val="3402"/>
        </w:trPr>
        <w:tc>
          <w:tcPr>
            <w:tcW w:w="2500" w:type="pct"/>
            <w:shd w:val="clear" w:color="auto" w:fill="auto"/>
          </w:tcPr>
          <w:p w:rsidR="00D3101E" w:rsidRDefault="00D3101E" w:rsidP="003B07F8">
            <w:pPr>
              <w:pStyle w:val="Heading1Center"/>
              <w:rPr>
                <w:rtl/>
              </w:rPr>
            </w:pPr>
            <w:r>
              <w:rPr>
                <w:rtl/>
              </w:rPr>
              <w:lastRenderedPageBreak/>
              <w:t>فهرس مخطوطات</w:t>
            </w:r>
            <w:r w:rsidR="00885C41">
              <w:rPr>
                <w:rtl/>
              </w:rPr>
              <w:t xml:space="preserve"> </w:t>
            </w:r>
            <w:r w:rsidR="00885C41">
              <w:rPr>
                <w:rtl/>
              </w:rPr>
              <w:br/>
            </w:r>
            <w:r>
              <w:rPr>
                <w:rtl/>
              </w:rPr>
              <w:t>مكتبة أمير المؤمنين العامّة</w:t>
            </w:r>
            <w:r w:rsidR="00885C41">
              <w:rPr>
                <w:rtl/>
              </w:rPr>
              <w:t xml:space="preserve"> </w:t>
            </w:r>
            <w:r w:rsidR="00885C41">
              <w:rPr>
                <w:rtl/>
              </w:rPr>
              <w:br/>
            </w:r>
            <w:r>
              <w:rPr>
                <w:rtl/>
              </w:rPr>
              <w:t>النجف الأشرف</w:t>
            </w:r>
            <w:r w:rsidR="00885C41">
              <w:rPr>
                <w:rtl/>
              </w:rPr>
              <w:t xml:space="preserve"> </w:t>
            </w:r>
            <w:r w:rsidR="00885C41">
              <w:rPr>
                <w:rtl/>
              </w:rPr>
              <w:br/>
            </w:r>
            <w:r>
              <w:rPr>
                <w:rtl/>
              </w:rPr>
              <w:t>(</w:t>
            </w:r>
            <w:r w:rsidR="008557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11</w:t>
            </w:r>
            <w:r w:rsidR="0085570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  <w:p w:rsidR="00C760A7" w:rsidRDefault="00C760A7" w:rsidP="00056066">
            <w:pPr>
              <w:pStyle w:val="Heading1Center"/>
              <w:rPr>
                <w:rtl/>
              </w:rPr>
            </w:pPr>
          </w:p>
        </w:tc>
        <w:tc>
          <w:tcPr>
            <w:tcW w:w="2500" w:type="pct"/>
            <w:shd w:val="clear" w:color="auto" w:fill="auto"/>
            <w:vAlign w:val="bottom"/>
          </w:tcPr>
          <w:p w:rsidR="00D3101E" w:rsidRPr="00C760A7" w:rsidRDefault="00C760A7" w:rsidP="003B07F8">
            <w:pPr>
              <w:pStyle w:val="rfdLeft"/>
              <w:rPr>
                <w:rtl/>
              </w:rPr>
            </w:pPr>
            <w:r w:rsidRPr="00C760A7">
              <w:rPr>
                <w:rtl/>
              </w:rPr>
              <w:t xml:space="preserve">السيّد عبد العزيز الطباطبائي </w:t>
            </w:r>
            <w:r w:rsidRPr="00C760A7">
              <w:rPr>
                <w:rStyle w:val="rfdAlaem"/>
                <w:rtl/>
              </w:rPr>
              <w:t>قدس‌سره</w:t>
            </w:r>
          </w:p>
        </w:tc>
      </w:tr>
    </w:tbl>
    <w:p w:rsidR="00194C3C" w:rsidRPr="00C760A7" w:rsidRDefault="00B47227" w:rsidP="003B07F8">
      <w:pPr>
        <w:pStyle w:val="rfdCenterBold1"/>
        <w:rPr>
          <w:rtl/>
        </w:rPr>
      </w:pPr>
      <w:r w:rsidRPr="00C760A7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C760A7">
        <w:rPr>
          <w:rtl/>
        </w:rPr>
        <w:t>505</w:t>
      </w:r>
      <w:r w:rsidR="0085570B">
        <w:rPr>
          <w:rFonts w:hint="cs"/>
          <w:rtl/>
        </w:rPr>
        <w:t xml:space="preserve"> </w:t>
      </w:r>
      <w:r w:rsidR="00194C3C" w:rsidRPr="00C760A7">
        <w:rPr>
          <w:rtl/>
        </w:rPr>
        <w:t>)</w:t>
      </w:r>
      <w:r w:rsidR="00C760A7">
        <w:rPr>
          <w:rFonts w:hint="cs"/>
          <w:rtl/>
        </w:rPr>
        <w:t xml:space="preserve"> </w:t>
      </w:r>
      <w:r w:rsidR="00C760A7">
        <w:rPr>
          <w:rtl/>
        </w:rPr>
        <w:br/>
      </w:r>
      <w:r w:rsidR="00194C3C" w:rsidRPr="00C760A7">
        <w:rPr>
          <w:rtl/>
        </w:rPr>
        <w:t>الحاشية على</w:t>
      </w:r>
      <w:r w:rsidR="00EC42CB" w:rsidRPr="00C760A7">
        <w:rPr>
          <w:rtl/>
        </w:rPr>
        <w:t>ٰ</w:t>
      </w:r>
      <w:r w:rsidR="00AF4E75" w:rsidRPr="00C760A7">
        <w:rPr>
          <w:rtl/>
        </w:rPr>
        <w:t xml:space="preserve"> «</w:t>
      </w:r>
      <w:r w:rsidR="00C760A7">
        <w:rPr>
          <w:rFonts w:hint="cs"/>
          <w:rtl/>
        </w:rPr>
        <w:t xml:space="preserve"> </w:t>
      </w:r>
      <w:r w:rsidR="00194C3C" w:rsidRPr="00C760A7">
        <w:rPr>
          <w:rtl/>
        </w:rPr>
        <w:t>شرح التجر</w:t>
      </w:r>
      <w:r w:rsidR="0071332B" w:rsidRPr="00C760A7">
        <w:rPr>
          <w:rtl/>
        </w:rPr>
        <w:t>يد</w:t>
      </w:r>
      <w:r w:rsidR="00C760A7">
        <w:rPr>
          <w:rFonts w:hint="cs"/>
          <w:rtl/>
        </w:rPr>
        <w:t xml:space="preserve"> </w:t>
      </w:r>
      <w:r w:rsidR="00194C3C" w:rsidRPr="00C760A7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تجريد الكلام</w:t>
      </w:r>
      <w:r w:rsidR="00B4458D" w:rsidRPr="00D41B4C">
        <w:rPr>
          <w:rStyle w:val="rfdBold2"/>
          <w:rtl/>
        </w:rPr>
        <w:t xml:space="preserve"> [</w:t>
      </w:r>
      <w:r w:rsidR="00C760A7">
        <w:rPr>
          <w:rStyle w:val="rfdBold2"/>
          <w:rFonts w:hint="cs"/>
          <w:rtl/>
        </w:rPr>
        <w:t xml:space="preserve"> </w:t>
      </w:r>
      <w:r w:rsidRPr="00D41B4C">
        <w:rPr>
          <w:rStyle w:val="rfdBold2"/>
          <w:rtl/>
        </w:rPr>
        <w:t>في تحرير عقائد الإسلام</w:t>
      </w:r>
      <w:r w:rsidR="00C760A7">
        <w:rPr>
          <w:rStyle w:val="rfdBold2"/>
          <w:rFonts w:hint="cs"/>
          <w:rtl/>
        </w:rPr>
        <w:t xml:space="preserve"> </w:t>
      </w:r>
      <w:r w:rsidR="00B4458D" w:rsidRPr="00D41B4C">
        <w:rPr>
          <w:rStyle w:val="rfdBold2"/>
          <w:rtl/>
        </w:rPr>
        <w:t>]</w:t>
      </w:r>
      <w:r w:rsidR="00B4458D" w:rsidRPr="00C760A7">
        <w:rPr>
          <w:rtl/>
        </w:rPr>
        <w:t xml:space="preserve"> </w:t>
      </w:r>
      <w:r w:rsidRPr="00C760A7">
        <w:rPr>
          <w:rtl/>
        </w:rPr>
        <w:t>أو</w:t>
      </w:r>
      <w:r w:rsidR="00AF4E75">
        <w:rPr>
          <w:rtl/>
        </w:rPr>
        <w:t xml:space="preserve"> «</w:t>
      </w:r>
      <w:r w:rsidR="00C760A7">
        <w:rPr>
          <w:rFonts w:hint="cs"/>
          <w:rtl/>
        </w:rPr>
        <w:t xml:space="preserve"> </w:t>
      </w:r>
      <w:r>
        <w:rPr>
          <w:rtl/>
        </w:rPr>
        <w:t xml:space="preserve">تجريد الاعتقاد في </w:t>
      </w:r>
      <w:r w:rsidR="00885C41">
        <w:rPr>
          <w:rtl/>
        </w:rPr>
        <w:br/>
      </w:r>
      <w:r>
        <w:rPr>
          <w:rtl/>
        </w:rPr>
        <w:t>الكلام</w:t>
      </w:r>
      <w:r w:rsidR="00C760A7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تصنيف</w:t>
      </w:r>
      <w:r w:rsidR="00B47227">
        <w:rPr>
          <w:rtl/>
        </w:rPr>
        <w:t xml:space="preserve"> : </w:t>
      </w:r>
      <w:r>
        <w:rPr>
          <w:rtl/>
        </w:rPr>
        <w:t>المحقّق الطوسي</w:t>
      </w:r>
      <w:r w:rsidR="00B47227">
        <w:rPr>
          <w:rtl/>
        </w:rPr>
        <w:t xml:space="preserve"> ، </w:t>
      </w:r>
      <w:r>
        <w:rPr>
          <w:rtl/>
        </w:rPr>
        <w:t xml:space="preserve">نصير الملّة والحقّ والدين الخواجه </w:t>
      </w:r>
      <w:r w:rsidR="00885C41">
        <w:rPr>
          <w:rtl/>
        </w:rPr>
        <w:br/>
      </w:r>
      <w:r>
        <w:rPr>
          <w:rtl/>
        </w:rPr>
        <w:t>نصير الدين الطوسي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EC42CB" w:rsidRPr="000D337A">
        <w:rPr>
          <w:rtl/>
        </w:rPr>
        <w:t>ٰ</w:t>
      </w:r>
      <w:r>
        <w:rPr>
          <w:rtl/>
        </w:rPr>
        <w:t xml:space="preserve"> سنة 672 هـ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كتاب جليل</w:t>
      </w:r>
      <w:r w:rsidR="00B47227">
        <w:rPr>
          <w:rtl/>
        </w:rPr>
        <w:t xml:space="preserve"> ، </w:t>
      </w:r>
      <w:r>
        <w:rPr>
          <w:rtl/>
        </w:rPr>
        <w:t>قليل الحجم</w:t>
      </w:r>
      <w:r w:rsidR="00B47227">
        <w:rPr>
          <w:rtl/>
        </w:rPr>
        <w:t xml:space="preserve"> ، </w:t>
      </w:r>
      <w:r>
        <w:rPr>
          <w:rtl/>
        </w:rPr>
        <w:t>عظيم النفع</w:t>
      </w:r>
      <w:r w:rsidR="00B47227">
        <w:rPr>
          <w:rtl/>
        </w:rPr>
        <w:t xml:space="preserve"> ، </w:t>
      </w:r>
      <w:r>
        <w:rPr>
          <w:rtl/>
        </w:rPr>
        <w:t>غنيّ عن التعريف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C760A7">
        <w:rPr>
          <w:rFonts w:hint="cs"/>
          <w:rtl/>
        </w:rPr>
        <w:t xml:space="preserve"> </w:t>
      </w:r>
      <w:r>
        <w:rPr>
          <w:rtl/>
        </w:rPr>
        <w:t xml:space="preserve">وعليه </w:t>
      </w:r>
      <w:r w:rsidR="00885C41">
        <w:rPr>
          <w:rtl/>
        </w:rPr>
        <w:br/>
      </w:r>
      <w:r>
        <w:rPr>
          <w:rtl/>
        </w:rPr>
        <w:t>حواشٍ لا تحصى</w:t>
      </w:r>
      <w:r w:rsidR="00EC42CB" w:rsidRPr="000D337A">
        <w:rPr>
          <w:rtl/>
        </w:rPr>
        <w:t>ٰ</w:t>
      </w:r>
      <w:r>
        <w:rPr>
          <w:rtl/>
        </w:rPr>
        <w:t xml:space="preserve"> وشروح كثيرة</w:t>
      </w:r>
      <w:r w:rsidR="00C760A7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>
        <w:rPr>
          <w:rtl/>
        </w:rPr>
        <w:t xml:space="preserve">، </w:t>
      </w:r>
      <w:r>
        <w:rPr>
          <w:rtl/>
        </w:rPr>
        <w:t>شرحه العامّة والخاصّة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وممّن شرحه من العامّة</w:t>
      </w:r>
      <w:r w:rsidR="00B47227">
        <w:rPr>
          <w:rtl/>
        </w:rPr>
        <w:t xml:space="preserve"> : </w:t>
      </w:r>
      <w:r>
        <w:rPr>
          <w:rtl/>
        </w:rPr>
        <w:t>علاء الدين علي بن محمّد القوشجي</w:t>
      </w:r>
      <w:r w:rsidR="00B47227">
        <w:rPr>
          <w:rtl/>
        </w:rPr>
        <w:t xml:space="preserve"> ، </w:t>
      </w:r>
      <w:r w:rsidR="00885C41">
        <w:rPr>
          <w:rtl/>
        </w:rPr>
        <w:br/>
      </w:r>
      <w:r>
        <w:rPr>
          <w:rtl/>
        </w:rPr>
        <w:t>المتوفّى</w:t>
      </w:r>
      <w:r w:rsidR="00EC42CB" w:rsidRPr="000D337A">
        <w:rPr>
          <w:rtl/>
        </w:rPr>
        <w:t>ٰ</w:t>
      </w:r>
      <w:r>
        <w:rPr>
          <w:rtl/>
        </w:rPr>
        <w:t xml:space="preserve"> سنة 879 ه</w:t>
      </w:r>
      <w:r w:rsidR="00B47227">
        <w:rPr>
          <w:rtl/>
        </w:rPr>
        <w:t xml:space="preserve"> ، </w:t>
      </w:r>
      <w:r>
        <w:rPr>
          <w:rtl/>
        </w:rPr>
        <w:t>ويعرف بـ</w:t>
      </w:r>
      <w:r w:rsidR="00B47227">
        <w:rPr>
          <w:rtl/>
        </w:rPr>
        <w:t xml:space="preserve"> : </w:t>
      </w:r>
      <w:r w:rsidRPr="00D41B4C">
        <w:rPr>
          <w:rStyle w:val="rfdBold2"/>
          <w:rtl/>
        </w:rPr>
        <w:t>الشرح الجديد</w:t>
      </w:r>
      <w:r>
        <w:rPr>
          <w:rtl/>
        </w:rPr>
        <w:t xml:space="preserve"> ؛ مطبوع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وعلى</w:t>
      </w:r>
      <w:r w:rsidR="00EC42CB" w:rsidRPr="000D337A">
        <w:rPr>
          <w:rtl/>
        </w:rPr>
        <w:t>ٰ</w:t>
      </w:r>
      <w:r>
        <w:rPr>
          <w:rtl/>
        </w:rPr>
        <w:t xml:space="preserve"> هذا الشرح حواشٍ كثيرة</w:t>
      </w:r>
      <w:r w:rsidR="006F79D9">
        <w:rPr>
          <w:rtl/>
        </w:rPr>
        <w:t xml:space="preserve"> . .</w:t>
      </w:r>
    </w:p>
    <w:p w:rsidR="00194C3C" w:rsidRDefault="00194C3C" w:rsidP="003B07F8">
      <w:pPr>
        <w:rPr>
          <w:rtl/>
        </w:rPr>
      </w:pPr>
      <w:r>
        <w:rPr>
          <w:rtl/>
        </w:rPr>
        <w:t>وممّن علّق عليه</w:t>
      </w:r>
      <w:r w:rsidR="00B47227">
        <w:rPr>
          <w:rtl/>
        </w:rPr>
        <w:t xml:space="preserve"> : </w:t>
      </w:r>
      <w:r>
        <w:rPr>
          <w:rtl/>
        </w:rPr>
        <w:t>المحقّق الدواني</w:t>
      </w:r>
      <w:r w:rsidR="00B47227">
        <w:rPr>
          <w:rtl/>
        </w:rPr>
        <w:t xml:space="preserve"> ، </w:t>
      </w:r>
      <w:r>
        <w:rPr>
          <w:rtl/>
        </w:rPr>
        <w:t>جلال الدين محمّد بن أسعد</w:t>
      </w:r>
      <w:r w:rsidR="00B47227">
        <w:rPr>
          <w:rtl/>
        </w:rPr>
        <w:t xml:space="preserve"> ، </w:t>
      </w:r>
      <w:r w:rsidR="00885C41">
        <w:rPr>
          <w:rtl/>
        </w:rPr>
        <w:br/>
      </w:r>
      <w:r>
        <w:rPr>
          <w:rtl/>
        </w:rPr>
        <w:t>المتوفّى</w:t>
      </w:r>
      <w:r w:rsidR="00EC42CB" w:rsidRPr="000D337A">
        <w:rPr>
          <w:rtl/>
        </w:rPr>
        <w:t>ٰ</w:t>
      </w:r>
      <w:r>
        <w:rPr>
          <w:rtl/>
        </w:rPr>
        <w:t xml:space="preserve"> سنة 908 هـ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له على</w:t>
      </w:r>
      <w:r w:rsidR="00EC42CB" w:rsidRPr="000D337A">
        <w:rPr>
          <w:rtl/>
        </w:rPr>
        <w:t>ٰ</w:t>
      </w:r>
      <w:r>
        <w:rPr>
          <w:rtl/>
        </w:rPr>
        <w:t xml:space="preserve"> هذا الشرح ـ المعروف بـ</w:t>
      </w:r>
      <w:r w:rsidR="00B47227">
        <w:rPr>
          <w:rtl/>
        </w:rPr>
        <w:t xml:space="preserve"> : </w:t>
      </w:r>
      <w:r w:rsidRPr="00D41B4C">
        <w:rPr>
          <w:rStyle w:val="rfdBold2"/>
          <w:rtl/>
        </w:rPr>
        <w:t>الشرح الجديد</w:t>
      </w:r>
      <w:r>
        <w:rPr>
          <w:rtl/>
        </w:rPr>
        <w:t xml:space="preserve"> ـ حواشٍ ثلاث</w:t>
      </w:r>
      <w:r w:rsidR="00B47227">
        <w:rPr>
          <w:rtl/>
        </w:rPr>
        <w:t xml:space="preserve"> ، </w:t>
      </w:r>
      <w:r w:rsidR="00885C41">
        <w:rPr>
          <w:rtl/>
        </w:rPr>
        <w:br/>
      </w:r>
      <w:r>
        <w:rPr>
          <w:rtl/>
        </w:rPr>
        <w:t>حاشية قديمة</w:t>
      </w:r>
      <w:r w:rsidR="00B47227">
        <w:rPr>
          <w:rtl/>
        </w:rPr>
        <w:t xml:space="preserve"> ، </w:t>
      </w:r>
      <w:r>
        <w:rPr>
          <w:rtl/>
        </w:rPr>
        <w:t>وحاشية جديدة</w:t>
      </w:r>
      <w:r w:rsidR="00B47227">
        <w:rPr>
          <w:rtl/>
        </w:rPr>
        <w:t xml:space="preserve"> ، </w:t>
      </w:r>
      <w:r>
        <w:rPr>
          <w:rtl/>
        </w:rPr>
        <w:t>وحاشية أجدّ</w:t>
      </w:r>
      <w:r w:rsidR="006F79D9">
        <w:rPr>
          <w:rtl/>
        </w:rPr>
        <w:t xml:space="preserve"> . .</w:t>
      </w:r>
    </w:p>
    <w:p w:rsidR="00F712BC" w:rsidRDefault="00F712BC" w:rsidP="003B07F8">
      <w:pPr>
        <w:rPr>
          <w:rtl/>
        </w:rPr>
        <w:sectPr w:rsidR="00F712BC" w:rsidSect="00A975A4">
          <w:headerReference w:type="even" r:id="rId232"/>
          <w:headerReference w:type="default" r:id="rId233"/>
          <w:headerReference w:type="first" r:id="rId23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B07F8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ألّف الحاشية القديمة باسم السلطان يعقوب بابندري</w:t>
      </w:r>
      <w:r w:rsidR="00B47227">
        <w:rPr>
          <w:rtl/>
        </w:rPr>
        <w:t xml:space="preserve"> ، </w:t>
      </w:r>
      <w:r w:rsidR="00194C3C">
        <w:rPr>
          <w:rtl/>
        </w:rPr>
        <w:t>فكتب المولى</w:t>
      </w:r>
      <w:r w:rsidR="00884649" w:rsidRPr="000E1E04">
        <w:rPr>
          <w:rtl/>
        </w:rPr>
        <w:t>ٰ</w:t>
      </w:r>
      <w:r w:rsidR="00194C3C">
        <w:rPr>
          <w:rtl/>
        </w:rPr>
        <w:t xml:space="preserve"> </w:t>
      </w:r>
      <w:r w:rsidR="00AB1477">
        <w:rPr>
          <w:rtl/>
        </w:rPr>
        <w:br/>
      </w:r>
      <w:r w:rsidR="00194C3C">
        <w:rPr>
          <w:rtl/>
        </w:rPr>
        <w:t>صدر الدين الدشتكي حاشية على</w:t>
      </w:r>
      <w:r w:rsidR="00884649" w:rsidRPr="000E1E04">
        <w:rPr>
          <w:rtl/>
        </w:rPr>
        <w:t>ٰ</w:t>
      </w:r>
      <w:r w:rsidR="00194C3C">
        <w:rPr>
          <w:rtl/>
        </w:rPr>
        <w:t xml:space="preserve"> </w:t>
      </w:r>
      <w:r w:rsidR="00194C3C" w:rsidRPr="00D41B4C">
        <w:rPr>
          <w:rStyle w:val="rfdBold2"/>
          <w:rtl/>
        </w:rPr>
        <w:t>الشرح الجديد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884649" w:rsidRPr="000E1E04">
        <w:rPr>
          <w:rtl/>
        </w:rPr>
        <w:t>ٱ</w:t>
      </w:r>
      <w:r w:rsidR="00194C3C">
        <w:rPr>
          <w:rtl/>
        </w:rPr>
        <w:t>عترض على</w:t>
      </w:r>
      <w:r w:rsidR="00884649" w:rsidRPr="000E1E04">
        <w:rPr>
          <w:rtl/>
        </w:rPr>
        <w:t>ٰ</w:t>
      </w:r>
      <w:r w:rsidR="00194C3C">
        <w:rPr>
          <w:rtl/>
        </w:rPr>
        <w:t xml:space="preserve"> الدواني </w:t>
      </w:r>
      <w:r w:rsidR="00AB1477">
        <w:rPr>
          <w:rtl/>
        </w:rPr>
        <w:br/>
      </w:r>
      <w:r w:rsidR="00194C3C">
        <w:rPr>
          <w:rtl/>
        </w:rPr>
        <w:t>كثيراً</w:t>
      </w:r>
      <w:r w:rsidR="006F79D9">
        <w:rPr>
          <w:rtl/>
        </w:rPr>
        <w:t xml:space="preserve"> . .</w:t>
      </w:r>
      <w:r w:rsidR="00194C3C">
        <w:rPr>
          <w:rtl/>
        </w:rPr>
        <w:t xml:space="preserve"> ثمّ كتب المحقّق الدواني أيضاً حاشية جديدة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وأجاب عن </w:t>
      </w:r>
      <w:r w:rsidR="00AB1477">
        <w:rPr>
          <w:rtl/>
        </w:rPr>
        <w:br/>
      </w:r>
      <w:r w:rsidR="00194C3C">
        <w:rPr>
          <w:rtl/>
        </w:rPr>
        <w:t>اعتراضات صدر الدين الدشتكي</w:t>
      </w:r>
      <w:r w:rsidR="006F79D9">
        <w:rPr>
          <w:rtl/>
        </w:rPr>
        <w:t xml:space="preserve"> . .</w:t>
      </w:r>
      <w:r w:rsidR="00194C3C">
        <w:rPr>
          <w:rtl/>
        </w:rPr>
        <w:t xml:space="preserve"> ثمّ كتب صدر الدين أيضاً حاشية </w:t>
      </w:r>
      <w:r w:rsidR="00AB1477">
        <w:rPr>
          <w:rtl/>
        </w:rPr>
        <w:br/>
      </w:r>
      <w:r w:rsidR="00194C3C">
        <w:rPr>
          <w:rtl/>
        </w:rPr>
        <w:t>أُخرى</w:t>
      </w:r>
      <w:r w:rsidR="00884649" w:rsidRPr="000E1E04">
        <w:rPr>
          <w:rtl/>
        </w:rPr>
        <w:t>ٰ</w:t>
      </w:r>
      <w:r w:rsidR="00B47227">
        <w:rPr>
          <w:rtl/>
        </w:rPr>
        <w:t xml:space="preserve"> ، </w:t>
      </w:r>
      <w:r w:rsidR="00194C3C">
        <w:rPr>
          <w:rtl/>
        </w:rPr>
        <w:t>أجاب عن جواباته</w:t>
      </w:r>
      <w:r w:rsidR="006F79D9">
        <w:rPr>
          <w:rtl/>
        </w:rPr>
        <w:t xml:space="preserve"> . .</w:t>
      </w:r>
      <w:r w:rsidR="00194C3C">
        <w:rPr>
          <w:rtl/>
        </w:rPr>
        <w:t xml:space="preserve"> ثمّ كتب المحقّق الدواني حاشية أجدّ</w:t>
      </w:r>
      <w:r w:rsidR="00B47227">
        <w:rPr>
          <w:rtl/>
        </w:rPr>
        <w:t xml:space="preserve"> ، </w:t>
      </w:r>
      <w:r w:rsidR="00AB1477">
        <w:rPr>
          <w:rtl/>
        </w:rPr>
        <w:br/>
      </w:r>
      <w:r w:rsidR="00194C3C">
        <w:rPr>
          <w:rtl/>
        </w:rPr>
        <w:t>وتسمّى</w:t>
      </w:r>
      <w:r w:rsidR="00884649" w:rsidRPr="000E1E04">
        <w:rPr>
          <w:rtl/>
        </w:rPr>
        <w:t>ٰ</w:t>
      </w:r>
      <w:r w:rsidR="005D2BE3">
        <w:rPr>
          <w:rtl/>
        </w:rPr>
        <w:t xml:space="preserve"> هذه الحواشي ب</w:t>
      </w:r>
      <w:r w:rsidR="005D2BE3">
        <w:rPr>
          <w:rFonts w:hint="cs"/>
          <w:rtl/>
        </w:rPr>
        <w:t>ـ</w:t>
      </w:r>
      <w:r w:rsidR="00B47227">
        <w:rPr>
          <w:rtl/>
        </w:rPr>
        <w:t xml:space="preserve"> : </w:t>
      </w:r>
      <w:r w:rsidR="00194C3C" w:rsidRPr="00D41B4C">
        <w:rPr>
          <w:rStyle w:val="rfdBold2"/>
          <w:rtl/>
        </w:rPr>
        <w:t>الطبقات الجلالية والصدرية</w:t>
      </w:r>
      <w:r w:rsidR="006F79D9">
        <w:rPr>
          <w:rtl/>
        </w:rPr>
        <w:t xml:space="preserve"> .</w:t>
      </w:r>
    </w:p>
    <w:p w:rsidR="00194C3C" w:rsidRDefault="00194C3C" w:rsidP="00884649">
      <w:pPr>
        <w:rPr>
          <w:rtl/>
        </w:rPr>
      </w:pPr>
      <w:r>
        <w:rPr>
          <w:rtl/>
        </w:rPr>
        <w:t>يراجع تفصيله في</w:t>
      </w:r>
      <w:r w:rsidR="00B47227">
        <w:rPr>
          <w:rtl/>
        </w:rPr>
        <w:t xml:space="preserve"> : </w:t>
      </w:r>
      <w:r>
        <w:rPr>
          <w:rtl/>
        </w:rPr>
        <w:t>زندگاني دواني</w:t>
      </w:r>
      <w:r w:rsidR="00B47227">
        <w:rPr>
          <w:rtl/>
        </w:rPr>
        <w:t xml:space="preserve"> : </w:t>
      </w:r>
      <w:r>
        <w:rPr>
          <w:rtl/>
        </w:rPr>
        <w:t>115 وص 157</w:t>
      </w:r>
      <w:r w:rsidR="00B47227">
        <w:rPr>
          <w:rtl/>
        </w:rPr>
        <w:t xml:space="preserve"> ، </w:t>
      </w:r>
      <w:r w:rsidRPr="00056066">
        <w:rPr>
          <w:rtl/>
        </w:rPr>
        <w:t>و</w:t>
      </w:r>
      <w:r w:rsidRPr="00D41B4C">
        <w:rPr>
          <w:rStyle w:val="rfdBold2"/>
          <w:rtl/>
        </w:rPr>
        <w:t xml:space="preserve">حبيب </w:t>
      </w:r>
      <w:r w:rsidR="00AB1477">
        <w:rPr>
          <w:rStyle w:val="rfdBold2"/>
          <w:rtl/>
        </w:rPr>
        <w:br/>
      </w:r>
      <w:r w:rsidRPr="00D41B4C">
        <w:rPr>
          <w:rStyle w:val="rfdBold2"/>
          <w:rtl/>
        </w:rPr>
        <w:t>السير</w:t>
      </w:r>
      <w:r w:rsidR="00B47227">
        <w:rPr>
          <w:rtl/>
        </w:rPr>
        <w:t xml:space="preserve"> ، </w:t>
      </w:r>
      <w:r w:rsidRPr="00056066">
        <w:rPr>
          <w:rtl/>
        </w:rPr>
        <w:t>و</w:t>
      </w:r>
      <w:r w:rsidRPr="00D41B4C">
        <w:rPr>
          <w:rStyle w:val="rfdBold2"/>
          <w:rtl/>
        </w:rPr>
        <w:t>روضات الجنّات</w:t>
      </w:r>
      <w:r w:rsidR="00B47227">
        <w:rPr>
          <w:rtl/>
        </w:rPr>
        <w:t xml:space="preserve"> ، </w:t>
      </w:r>
      <w:r w:rsidRPr="00056066">
        <w:rPr>
          <w:rtl/>
        </w:rPr>
        <w:t>و</w:t>
      </w:r>
      <w:r w:rsidRPr="00D41B4C">
        <w:rPr>
          <w:rStyle w:val="rfdBold2"/>
          <w:rtl/>
        </w:rPr>
        <w:t>مجالس المؤمنين</w:t>
      </w:r>
      <w:r w:rsidR="00B47227">
        <w:rPr>
          <w:rtl/>
        </w:rPr>
        <w:t xml:space="preserve"> ، </w:t>
      </w:r>
      <w:r>
        <w:rPr>
          <w:rtl/>
        </w:rPr>
        <w:t>وكشف الظنون 1</w:t>
      </w:r>
      <w:r w:rsidR="0002380C">
        <w:rPr>
          <w:rtl/>
        </w:rPr>
        <w:t xml:space="preserve"> / </w:t>
      </w:r>
      <w:r>
        <w:rPr>
          <w:rtl/>
        </w:rPr>
        <w:t>349</w:t>
      </w:r>
      <w:r w:rsidR="00B47227">
        <w:rPr>
          <w:rtl/>
        </w:rPr>
        <w:t xml:space="preserve"> ، </w:t>
      </w:r>
      <w:r w:rsidR="00AB1477">
        <w:rPr>
          <w:rtl/>
        </w:rPr>
        <w:br/>
      </w:r>
      <w:r>
        <w:rPr>
          <w:rtl/>
        </w:rPr>
        <w:t>وفهرس دانشگاه 3 ـ ق 1 ـ</w:t>
      </w:r>
      <w:r w:rsidR="0002380C">
        <w:rPr>
          <w:rtl/>
        </w:rPr>
        <w:t xml:space="preserve"> / </w:t>
      </w:r>
      <w:r>
        <w:rPr>
          <w:rtl/>
        </w:rPr>
        <w:t>232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5D2BE3">
        <w:rPr>
          <w:rFonts w:hint="cs"/>
          <w:rtl/>
        </w:rPr>
        <w:t xml:space="preserve"> </w:t>
      </w:r>
      <w:r>
        <w:rPr>
          <w:rtl/>
        </w:rPr>
        <w:t>و</w:t>
      </w:r>
      <w:r w:rsidR="00884649" w:rsidRPr="000E1E04">
        <w:rPr>
          <w:rtl/>
        </w:rPr>
        <w:t>ٱ</w:t>
      </w:r>
      <w:r>
        <w:rPr>
          <w:rtl/>
        </w:rPr>
        <w:t>نظر</w:t>
      </w:r>
      <w:r w:rsidR="00B47227">
        <w:rPr>
          <w:rtl/>
        </w:rPr>
        <w:t xml:space="preserve"> : </w:t>
      </w:r>
      <w:r>
        <w:rPr>
          <w:rtl/>
        </w:rPr>
        <w:t>الذريعة 3</w:t>
      </w:r>
      <w:r w:rsidR="0002380C">
        <w:rPr>
          <w:rtl/>
        </w:rPr>
        <w:t xml:space="preserve"> / </w:t>
      </w:r>
      <w:r>
        <w:rPr>
          <w:rtl/>
        </w:rPr>
        <w:t>352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من </w:t>
      </w:r>
      <w:r w:rsidRPr="00D41B4C">
        <w:rPr>
          <w:rStyle w:val="rfdBold2"/>
          <w:rtl/>
        </w:rPr>
        <w:t>الحاشية القديمة</w:t>
      </w:r>
      <w:r>
        <w:rPr>
          <w:rtl/>
        </w:rPr>
        <w:t xml:space="preserve"> للدواني على</w:t>
      </w:r>
      <w:r w:rsidR="00884649" w:rsidRPr="000E1E04">
        <w:rPr>
          <w:rtl/>
        </w:rPr>
        <w:t>ٰ</w:t>
      </w:r>
      <w:r>
        <w:rPr>
          <w:rtl/>
        </w:rPr>
        <w:t xml:space="preserve"> </w:t>
      </w:r>
      <w:r w:rsidRPr="00D41B4C">
        <w:rPr>
          <w:rStyle w:val="rfdBold2"/>
          <w:rtl/>
        </w:rPr>
        <w:t>الشرح الجديد للتجريد</w:t>
      </w:r>
      <w:r>
        <w:rPr>
          <w:rtl/>
        </w:rPr>
        <w:t xml:space="preserve"> </w:t>
      </w:r>
      <w:r w:rsidR="00AB1477">
        <w:rPr>
          <w:rtl/>
        </w:rPr>
        <w:br/>
      </w:r>
      <w:r>
        <w:rPr>
          <w:rtl/>
        </w:rPr>
        <w:t>للقوشجي</w:t>
      </w:r>
      <w:r w:rsidR="00B47227">
        <w:rPr>
          <w:rtl/>
        </w:rPr>
        <w:t xml:space="preserve"> ، </w:t>
      </w:r>
      <w:r>
        <w:rPr>
          <w:rtl/>
        </w:rPr>
        <w:t>فرغ منها الكاتب في العشر الثاني من ربيع الأوّل سنة 1123</w:t>
      </w:r>
      <w:r w:rsidR="00B47227">
        <w:rPr>
          <w:rtl/>
        </w:rPr>
        <w:t xml:space="preserve"> ، </w:t>
      </w:r>
      <w:r w:rsidR="00AB1477">
        <w:rPr>
          <w:rtl/>
        </w:rPr>
        <w:br/>
      </w:r>
      <w:r>
        <w:rPr>
          <w:rtl/>
        </w:rPr>
        <w:t>وهي إلى</w:t>
      </w:r>
      <w:r w:rsidR="00884649" w:rsidRPr="000E1E04">
        <w:rPr>
          <w:rtl/>
        </w:rPr>
        <w:t>ٰ</w:t>
      </w:r>
      <w:r>
        <w:rPr>
          <w:rtl/>
        </w:rPr>
        <w:t xml:space="preserve"> آخر الأُمور العامّة</w:t>
      </w:r>
      <w:r w:rsidR="006F79D9">
        <w:rPr>
          <w:rtl/>
        </w:rPr>
        <w:t xml:space="preserve"> . .</w:t>
      </w:r>
      <w:r>
        <w:rPr>
          <w:rtl/>
        </w:rPr>
        <w:t xml:space="preserve"> مقابلة</w:t>
      </w:r>
      <w:r w:rsidR="00B47227">
        <w:rPr>
          <w:rtl/>
        </w:rPr>
        <w:t xml:space="preserve"> ، </w:t>
      </w:r>
      <w:r>
        <w:rPr>
          <w:rtl/>
        </w:rPr>
        <w:t>مصحّحة</w:t>
      </w:r>
      <w:r w:rsidR="00B47227">
        <w:rPr>
          <w:rtl/>
        </w:rPr>
        <w:t xml:space="preserve"> ، </w:t>
      </w:r>
      <w:r>
        <w:rPr>
          <w:rtl/>
        </w:rPr>
        <w:t xml:space="preserve">بالهوامش تصحيحات </w:t>
      </w:r>
      <w:r w:rsidR="00AB1477">
        <w:rPr>
          <w:rtl/>
        </w:rPr>
        <w:br/>
      </w:r>
      <w:r>
        <w:rPr>
          <w:rtl/>
        </w:rPr>
        <w:t>وبلاغات</w:t>
      </w:r>
      <w:r w:rsidR="00B47227">
        <w:rPr>
          <w:rtl/>
        </w:rPr>
        <w:t xml:space="preserve"> ، </w:t>
      </w:r>
      <w:r>
        <w:rPr>
          <w:rtl/>
        </w:rPr>
        <w:t>وعليها حواشٍ منه كثيرة بأوائلها</w:t>
      </w:r>
      <w:r w:rsidR="00B47227">
        <w:rPr>
          <w:rtl/>
        </w:rPr>
        <w:t xml:space="preserve"> ، </w:t>
      </w:r>
      <w:r>
        <w:rPr>
          <w:rtl/>
        </w:rPr>
        <w:t xml:space="preserve">ثمّ حواشٍ لبعض العلماء </w:t>
      </w:r>
      <w:r w:rsidR="00AB1477">
        <w:rPr>
          <w:rtl/>
        </w:rPr>
        <w:br/>
      </w:r>
      <w:r>
        <w:rPr>
          <w:rtl/>
        </w:rPr>
        <w:t>بخطّه ولم يوقّع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في 187 ورقة</w:t>
      </w:r>
      <w:r w:rsidR="00B47227">
        <w:rPr>
          <w:rtl/>
        </w:rPr>
        <w:t xml:space="preserve"> ، </w:t>
      </w:r>
      <w:r>
        <w:rPr>
          <w:rtl/>
        </w:rPr>
        <w:t>مقاسها 5</w:t>
      </w:r>
      <w:r w:rsidR="0002380C">
        <w:rPr>
          <w:rtl/>
        </w:rPr>
        <w:t xml:space="preserve"> / </w:t>
      </w:r>
      <w:r>
        <w:rPr>
          <w:rtl/>
        </w:rPr>
        <w:t>12 ×</w:t>
      </w:r>
      <w:r w:rsidR="00884649">
        <w:rPr>
          <w:rtl/>
        </w:rPr>
        <w:t xml:space="preserve"> </w:t>
      </w:r>
      <w:r>
        <w:rPr>
          <w:rtl/>
        </w:rPr>
        <w:t>24</w:t>
      </w:r>
      <w:r w:rsidR="00B47227">
        <w:rPr>
          <w:rtl/>
        </w:rPr>
        <w:t xml:space="preserve"> ، </w:t>
      </w:r>
      <w:r>
        <w:rPr>
          <w:rtl/>
        </w:rPr>
        <w:t>تسلسل 1125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فرغ منها الكاتب في رجب سنة 984</w:t>
      </w:r>
      <w:r w:rsidR="00B47227">
        <w:rPr>
          <w:rtl/>
        </w:rPr>
        <w:t xml:space="preserve"> ، </w:t>
      </w:r>
      <w:r>
        <w:rPr>
          <w:rtl/>
        </w:rPr>
        <w:t xml:space="preserve">عليها تملّك </w:t>
      </w:r>
      <w:r w:rsidR="00AB1477">
        <w:rPr>
          <w:rtl/>
        </w:rPr>
        <w:br/>
      </w:r>
      <w:r>
        <w:rPr>
          <w:rtl/>
        </w:rPr>
        <w:t>أبو المحسن ابن مولانا سليمان في سنة 998</w:t>
      </w:r>
      <w:r w:rsidR="00B47227">
        <w:rPr>
          <w:rtl/>
        </w:rPr>
        <w:t xml:space="preserve"> ، </w:t>
      </w:r>
      <w:r>
        <w:rPr>
          <w:rtl/>
        </w:rPr>
        <w:t xml:space="preserve">وتملّك محمّد باقر بن </w:t>
      </w:r>
      <w:r w:rsidR="00AB1477">
        <w:rPr>
          <w:rtl/>
        </w:rPr>
        <w:br/>
      </w:r>
      <w:r>
        <w:rPr>
          <w:rtl/>
        </w:rPr>
        <w:t>محمود بن حسن بن علي بن إبراهيم بأوّله وآخره بخطّ قديم</w:t>
      </w:r>
      <w:r w:rsidR="00B47227">
        <w:rPr>
          <w:rtl/>
        </w:rPr>
        <w:t xml:space="preserve"> ، </w:t>
      </w:r>
      <w:r>
        <w:rPr>
          <w:rtl/>
        </w:rPr>
        <w:t xml:space="preserve">وبخطّه كلمة </w:t>
      </w:r>
      <w:r w:rsidR="00AB1477">
        <w:rPr>
          <w:rtl/>
        </w:rPr>
        <w:br/>
      </w:r>
      <w:r>
        <w:rPr>
          <w:rtl/>
        </w:rPr>
        <w:t xml:space="preserve">حكمية من قصار كلمات مولانا أمير المؤمنين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>
        <w:rPr>
          <w:rtl/>
        </w:rPr>
        <w:t>وعليها حواشٍ منه</w:t>
      </w:r>
      <w:r w:rsidR="00B47227">
        <w:rPr>
          <w:rtl/>
        </w:rPr>
        <w:t xml:space="preserve"> ، </w:t>
      </w:r>
      <w:r w:rsidR="00AB1477">
        <w:rPr>
          <w:rtl/>
        </w:rPr>
        <w:br/>
      </w:r>
      <w:r>
        <w:rPr>
          <w:rtl/>
        </w:rPr>
        <w:t>وعليها تصحيحات وحواشٍ بخطّ بعض العلماء ولم يوقّع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في 203 ورقات</w:t>
      </w:r>
      <w:r w:rsidR="00B47227">
        <w:rPr>
          <w:rtl/>
        </w:rPr>
        <w:t xml:space="preserve"> ، </w:t>
      </w:r>
      <w:r>
        <w:rPr>
          <w:rtl/>
        </w:rPr>
        <w:t>10 × 18</w:t>
      </w:r>
      <w:r w:rsidR="00B47227">
        <w:rPr>
          <w:rtl/>
        </w:rPr>
        <w:t xml:space="preserve"> ، </w:t>
      </w:r>
      <w:r>
        <w:rPr>
          <w:rtl/>
        </w:rPr>
        <w:t>تسلسل 681</w:t>
      </w:r>
      <w:r w:rsidR="006F79D9">
        <w:rPr>
          <w:rtl/>
        </w:rPr>
        <w:t xml:space="preserve">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 w:rsidRPr="00D41B4C">
        <w:rPr>
          <w:rStyle w:val="rfdBold2"/>
          <w:rtl/>
        </w:rPr>
        <w:lastRenderedPageBreak/>
        <w:t>نسخة</w:t>
      </w:r>
      <w:r w:rsidR="00194C3C" w:rsidRPr="005D2BE3">
        <w:rPr>
          <w:rtl/>
        </w:rPr>
        <w:t xml:space="preserve"> ك</w:t>
      </w:r>
      <w:r w:rsidR="00194C3C">
        <w:rPr>
          <w:rtl/>
        </w:rPr>
        <w:t>تابة القرن العاشر</w:t>
      </w:r>
      <w:r w:rsidR="00B47227">
        <w:rPr>
          <w:rtl/>
        </w:rPr>
        <w:t xml:space="preserve"> ، </w:t>
      </w:r>
      <w:r w:rsidR="00194C3C">
        <w:rPr>
          <w:rtl/>
        </w:rPr>
        <w:t xml:space="preserve">عليها تملّك محمّد علي بن عضد الدين </w:t>
      </w:r>
      <w:r w:rsidR="00AB1477">
        <w:rPr>
          <w:rtl/>
        </w:rPr>
        <w:br/>
      </w:r>
      <w:r w:rsidR="00194C3C">
        <w:rPr>
          <w:rtl/>
        </w:rPr>
        <w:t>مسعود</w:t>
      </w:r>
      <w:r w:rsidR="00B47227">
        <w:rPr>
          <w:rtl/>
        </w:rPr>
        <w:t xml:space="preserve"> ، </w:t>
      </w:r>
      <w:r w:rsidR="00194C3C">
        <w:rPr>
          <w:rtl/>
        </w:rPr>
        <w:t>ثمّ من بعده تملّكها محمّد كاظم</w:t>
      </w:r>
      <w:r w:rsidR="00B47227">
        <w:rPr>
          <w:rtl/>
        </w:rPr>
        <w:t xml:space="preserve"> ، </w:t>
      </w:r>
      <w:r w:rsidR="00194C3C">
        <w:rPr>
          <w:rtl/>
        </w:rPr>
        <w:t>بخطّه وختمه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وتاريخ ختمه </w:t>
      </w:r>
      <w:r w:rsidR="00AB1477">
        <w:rPr>
          <w:rtl/>
        </w:rPr>
        <w:br/>
      </w:r>
      <w:r w:rsidR="00194C3C">
        <w:rPr>
          <w:rtl/>
        </w:rPr>
        <w:t>سنة 1095</w:t>
      </w:r>
      <w:r w:rsidR="00B47227">
        <w:rPr>
          <w:rtl/>
        </w:rPr>
        <w:t xml:space="preserve"> ، </w:t>
      </w:r>
      <w:r w:rsidR="00194C3C">
        <w:rPr>
          <w:rtl/>
        </w:rPr>
        <w:t>وعليها حواشٍ منه</w:t>
      </w:r>
      <w:r w:rsidR="00B47227">
        <w:rPr>
          <w:rtl/>
        </w:rPr>
        <w:t xml:space="preserve"> ، </w:t>
      </w:r>
      <w:r w:rsidR="00194C3C">
        <w:rPr>
          <w:rtl/>
        </w:rPr>
        <w:t>وحواشِ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 w:rsidR="00884649">
        <w:rPr>
          <w:rtl/>
        </w:rPr>
        <w:t>جم</w:t>
      </w:r>
      <w:r w:rsidR="00EB01F5" w:rsidRPr="000E1E04">
        <w:rPr>
          <w:rtl/>
        </w:rPr>
        <w:t>ۤ</w:t>
      </w:r>
      <w:r w:rsidR="00194C3C">
        <w:rPr>
          <w:rtl/>
        </w:rPr>
        <w:t xml:space="preserve"> </w:t>
      </w:r>
      <w:r w:rsidR="00884649">
        <w:rPr>
          <w:rtl/>
        </w:rPr>
        <w:t>رحمه الله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وحواشِ</w:t>
      </w:r>
      <w:r w:rsidR="00B47227">
        <w:rPr>
          <w:rtl/>
        </w:rPr>
        <w:t xml:space="preserve"> : </w:t>
      </w:r>
      <w:r w:rsidR="00AB1477">
        <w:rPr>
          <w:rtl/>
        </w:rPr>
        <w:br/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 w:rsidR="00194C3C">
        <w:rPr>
          <w:rtl/>
        </w:rPr>
        <w:t>هي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 w:rsidR="00194C3C">
        <w:rPr>
          <w:rtl/>
        </w:rPr>
        <w:t>جلال الدين استرابادي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وحواشِ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 w:rsidR="00194C3C">
        <w:rPr>
          <w:rtl/>
        </w:rPr>
        <w:t>م ن مدّ ظلّه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وكتب </w:t>
      </w:r>
      <w:r w:rsidR="00AB1477">
        <w:rPr>
          <w:rtl/>
        </w:rPr>
        <w:br/>
      </w:r>
      <w:r w:rsidR="00194C3C">
        <w:rPr>
          <w:rtl/>
        </w:rPr>
        <w:t>بعضهم بأوّل الكتاب أنّ هذه الحواشي للمحشّي الباغنوي الشيرازي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وعليها </w:t>
      </w:r>
      <w:r w:rsidR="00AB1477">
        <w:rPr>
          <w:rtl/>
        </w:rPr>
        <w:br/>
      </w:r>
      <w:r w:rsidR="00194C3C">
        <w:rPr>
          <w:rtl/>
        </w:rPr>
        <w:t>بلاغات وتصحيحات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تقع في 309 أوراق</w:t>
      </w:r>
      <w:r w:rsidR="00B47227">
        <w:rPr>
          <w:rtl/>
        </w:rPr>
        <w:t xml:space="preserve"> ، </w:t>
      </w:r>
      <w:r>
        <w:rPr>
          <w:rtl/>
        </w:rPr>
        <w:t>10 × 16</w:t>
      </w:r>
      <w:r w:rsidR="00B47227">
        <w:rPr>
          <w:rtl/>
        </w:rPr>
        <w:t xml:space="preserve"> ، </w:t>
      </w:r>
      <w:r>
        <w:rPr>
          <w:rtl/>
        </w:rPr>
        <w:t>تسلسل 672</w:t>
      </w:r>
      <w:r w:rsidR="006F79D9">
        <w:rPr>
          <w:rtl/>
        </w:rPr>
        <w:t xml:space="preserve"> .</w:t>
      </w:r>
    </w:p>
    <w:p w:rsidR="00276F08" w:rsidRDefault="00276F08" w:rsidP="00B47227">
      <w:pPr>
        <w:rPr>
          <w:rtl/>
        </w:rPr>
      </w:pPr>
      <w:r>
        <w:rPr>
          <w:rtl/>
        </w:rPr>
        <w:t>[</w:t>
      </w:r>
      <w:r w:rsidR="005D2BE3">
        <w:rPr>
          <w:rFonts w:hint="cs"/>
          <w:rtl/>
        </w:rPr>
        <w:t xml:space="preserve"> </w:t>
      </w:r>
      <w:r w:rsidR="00194C3C">
        <w:rPr>
          <w:rtl/>
        </w:rPr>
        <w:t>إضافة إلى</w:t>
      </w:r>
      <w:r w:rsidR="00884649" w:rsidRPr="000E1E04">
        <w:rPr>
          <w:rtl/>
        </w:rPr>
        <w:t>ٰ</w:t>
      </w:r>
      <w:r w:rsidR="00194C3C">
        <w:rPr>
          <w:rtl/>
        </w:rPr>
        <w:t xml:space="preserve"> نسخ أُخرى</w:t>
      </w:r>
      <w:r w:rsidR="00884649" w:rsidRPr="000E1E04">
        <w:rPr>
          <w:rtl/>
        </w:rPr>
        <w:t>ٰ</w:t>
      </w:r>
      <w:r w:rsidR="00194C3C">
        <w:rPr>
          <w:rtl/>
        </w:rPr>
        <w:t xml:space="preserve"> من</w:t>
      </w:r>
      <w:r w:rsidR="005D2BE3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الحاشية القديمة على</w:t>
      </w:r>
      <w:r w:rsidR="00884649" w:rsidRPr="000E1E04">
        <w:rPr>
          <w:rtl/>
        </w:rPr>
        <w:t>ٰ</w:t>
      </w:r>
      <w:r w:rsidR="00194C3C">
        <w:rPr>
          <w:rtl/>
        </w:rPr>
        <w:t xml:space="preserve"> </w:t>
      </w:r>
      <w:r w:rsidR="00194C3C" w:rsidRPr="00D41B4C">
        <w:rPr>
          <w:rStyle w:val="rfdBold2"/>
          <w:rtl/>
        </w:rPr>
        <w:t>شرح التجريد</w:t>
      </w:r>
      <w:r w:rsidR="00B47227">
        <w:rPr>
          <w:rtl/>
        </w:rPr>
        <w:t xml:space="preserve"> :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بخطّ محمّد معين اللاهيجي</w:t>
      </w:r>
      <w:r w:rsidR="00B47227">
        <w:rPr>
          <w:rtl/>
        </w:rPr>
        <w:t xml:space="preserve"> ، </w:t>
      </w:r>
      <w:r>
        <w:rPr>
          <w:rtl/>
        </w:rPr>
        <w:t>فرغ منها سنة 1088</w:t>
      </w:r>
      <w:r w:rsidR="00B47227">
        <w:rPr>
          <w:rtl/>
        </w:rPr>
        <w:t xml:space="preserve"> ، </w:t>
      </w:r>
      <w:r>
        <w:rPr>
          <w:rtl/>
        </w:rPr>
        <w:t xml:space="preserve">عليها </w:t>
      </w:r>
      <w:r w:rsidR="00AB1477">
        <w:rPr>
          <w:rtl/>
        </w:rPr>
        <w:br/>
      </w:r>
      <w:r>
        <w:rPr>
          <w:rtl/>
        </w:rPr>
        <w:t xml:space="preserve">تصحيحات وحواشٍ كثيرة منه </w:t>
      </w:r>
      <w:r w:rsidR="00F96BAA" w:rsidRPr="00F96BAA">
        <w:rPr>
          <w:rStyle w:val="rfdAlaem"/>
          <w:rtl/>
        </w:rPr>
        <w:t>رحمه‌الله</w:t>
      </w:r>
      <w:r w:rsidR="00B47227">
        <w:rPr>
          <w:rtl/>
        </w:rPr>
        <w:t xml:space="preserve"> ، </w:t>
      </w:r>
      <w:r>
        <w:rPr>
          <w:rtl/>
        </w:rPr>
        <w:t xml:space="preserve">وحاشيتين للمير صدر الدين </w:t>
      </w:r>
      <w:r w:rsidR="00F96BAA" w:rsidRPr="00F96BAA">
        <w:rPr>
          <w:rStyle w:val="rfdAlaem"/>
          <w:rtl/>
        </w:rPr>
        <w:t>رحمه‌الله</w:t>
      </w:r>
      <w:r w:rsidR="00B47227">
        <w:rPr>
          <w:rtl/>
        </w:rPr>
        <w:t xml:space="preserve"> ، </w:t>
      </w:r>
      <w:r w:rsidR="00AB1477">
        <w:rPr>
          <w:rtl/>
        </w:rPr>
        <w:br/>
      </w:r>
      <w:r>
        <w:rPr>
          <w:rtl/>
        </w:rPr>
        <w:t>137 ورقة</w:t>
      </w:r>
      <w:r w:rsidR="00B47227">
        <w:rPr>
          <w:rtl/>
        </w:rPr>
        <w:t xml:space="preserve"> ، </w:t>
      </w:r>
      <w:r>
        <w:rPr>
          <w:rtl/>
        </w:rPr>
        <w:t>مقاسها 12 × 23</w:t>
      </w:r>
      <w:r w:rsidR="00B47227">
        <w:rPr>
          <w:rtl/>
        </w:rPr>
        <w:t xml:space="preserve"> ، </w:t>
      </w:r>
      <w:r>
        <w:rPr>
          <w:rtl/>
        </w:rPr>
        <w:t>رقم التسلسل 1749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بخطّ السيّد صفي الدين محمّد بن فخر الدين محمّد </w:t>
      </w:r>
      <w:r w:rsidR="00AB1477">
        <w:rPr>
          <w:rtl/>
        </w:rPr>
        <w:br/>
      </w:r>
      <w:r>
        <w:rPr>
          <w:rtl/>
        </w:rPr>
        <w:t>الحسيني الاسترآبادي</w:t>
      </w:r>
      <w:r w:rsidR="00B47227">
        <w:rPr>
          <w:rtl/>
        </w:rPr>
        <w:t xml:space="preserve"> ، </w:t>
      </w:r>
      <w:r>
        <w:rPr>
          <w:rtl/>
        </w:rPr>
        <w:t>فرغ منها في بلدة أصفهان سنة 1089</w:t>
      </w:r>
      <w:r w:rsidR="00B47227">
        <w:rPr>
          <w:rtl/>
        </w:rPr>
        <w:t xml:space="preserve"> ، </w:t>
      </w:r>
      <w:r>
        <w:rPr>
          <w:rtl/>
        </w:rPr>
        <w:t>عليها حواشٍ</w:t>
      </w:r>
      <w:r w:rsidR="00AF4E75">
        <w:rPr>
          <w:rtl/>
        </w:rPr>
        <w:t xml:space="preserve"> </w:t>
      </w:r>
      <w:r w:rsidR="00AB1477">
        <w:rPr>
          <w:rtl/>
        </w:rPr>
        <w:br/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>
        <w:rPr>
          <w:rtl/>
        </w:rPr>
        <w:t>منه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وحواشِ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>
        <w:rPr>
          <w:rtl/>
        </w:rPr>
        <w:t>جلال الدين الاسترآبادي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وحواشِ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>
        <w:rPr>
          <w:rtl/>
        </w:rPr>
        <w:t>جم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AB1477">
        <w:rPr>
          <w:rtl/>
        </w:rPr>
        <w:br/>
      </w:r>
      <w:r>
        <w:rPr>
          <w:rtl/>
        </w:rPr>
        <w:t>وتصحيحات وبلاغات وحواشٍ بخطّ بعض العلماء ولم يوقّع</w:t>
      </w:r>
      <w:r w:rsidR="00B47227">
        <w:rPr>
          <w:rtl/>
        </w:rPr>
        <w:t xml:space="preserve"> ، </w:t>
      </w:r>
      <w:r>
        <w:rPr>
          <w:rtl/>
        </w:rPr>
        <w:t>وحواشِ</w:t>
      </w:r>
      <w:r w:rsidR="00B47227">
        <w:rPr>
          <w:rtl/>
        </w:rPr>
        <w:t xml:space="preserve"> : </w:t>
      </w:r>
      <w:r w:rsidR="00AB1477">
        <w:rPr>
          <w:rtl/>
        </w:rPr>
        <w:br/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>
        <w:rPr>
          <w:rtl/>
        </w:rPr>
        <w:t xml:space="preserve">ع ا </w:t>
      </w:r>
      <w:r w:rsidR="00642F0D" w:rsidRPr="000E1E04">
        <w:rPr>
          <w:rtl/>
        </w:rPr>
        <w:t>ﻩ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  <w:r>
        <w:rPr>
          <w:rtl/>
        </w:rPr>
        <w:t xml:space="preserve"> وعليها ختم الشيخ عبد الحسين الطهراني</w:t>
      </w:r>
      <w:r w:rsidR="00B47227">
        <w:rPr>
          <w:rtl/>
        </w:rPr>
        <w:t xml:space="preserve"> ، </w:t>
      </w:r>
      <w:r>
        <w:rPr>
          <w:rtl/>
        </w:rPr>
        <w:t>شيخ العراقين</w:t>
      </w:r>
      <w:r w:rsidR="00B47227">
        <w:rPr>
          <w:rtl/>
        </w:rPr>
        <w:t xml:space="preserve"> ، </w:t>
      </w:r>
      <w:r>
        <w:rPr>
          <w:rtl/>
        </w:rPr>
        <w:t xml:space="preserve">ختم </w:t>
      </w:r>
      <w:r w:rsidR="00AB1477">
        <w:rPr>
          <w:rtl/>
        </w:rPr>
        <w:br/>
      </w:r>
      <w:r>
        <w:rPr>
          <w:rtl/>
        </w:rPr>
        <w:t>التملّك لا ختم الوقفية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تقع في 258 ورقة</w:t>
      </w:r>
      <w:r w:rsidR="00B47227">
        <w:rPr>
          <w:rtl/>
        </w:rPr>
        <w:t xml:space="preserve"> ، </w:t>
      </w:r>
      <w:r>
        <w:rPr>
          <w:rtl/>
        </w:rPr>
        <w:t>10 × 18</w:t>
      </w:r>
      <w:r w:rsidR="00B47227">
        <w:rPr>
          <w:rtl/>
        </w:rPr>
        <w:t xml:space="preserve"> ، </w:t>
      </w:r>
      <w:r>
        <w:rPr>
          <w:rtl/>
        </w:rPr>
        <w:t>تسلسل 1113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بخطّ فارسي جميل</w:t>
      </w:r>
      <w:r w:rsidR="00B47227">
        <w:rPr>
          <w:rtl/>
        </w:rPr>
        <w:t xml:space="preserve"> ، </w:t>
      </w:r>
      <w:r>
        <w:rPr>
          <w:rtl/>
        </w:rPr>
        <w:t>كتابة القرن الحادي عشر</w:t>
      </w:r>
      <w:r w:rsidR="00B47227">
        <w:rPr>
          <w:rtl/>
        </w:rPr>
        <w:t xml:space="preserve"> ، </w:t>
      </w:r>
      <w:r>
        <w:rPr>
          <w:rtl/>
        </w:rPr>
        <w:t xml:space="preserve">بأوّلها خطّ </w:t>
      </w:r>
      <w:r w:rsidR="00642C8C">
        <w:rPr>
          <w:rtl/>
        </w:rPr>
        <w:br/>
      </w:r>
      <w:r>
        <w:rPr>
          <w:rtl/>
        </w:rPr>
        <w:t>المولى</w:t>
      </w:r>
      <w:r w:rsidR="00642F0D" w:rsidRPr="000E1E04">
        <w:rPr>
          <w:rtl/>
        </w:rPr>
        <w:t>ٰ</w:t>
      </w:r>
      <w:r>
        <w:rPr>
          <w:rtl/>
        </w:rPr>
        <w:t xml:space="preserve"> محمّد نصير بن محمّد مؤمن اشكاوري ـ لعلّه الاشكوري ـ وخطّ </w:t>
      </w:r>
      <w:r w:rsidR="00642C8C">
        <w:rPr>
          <w:rtl/>
        </w:rPr>
        <w:br/>
      </w:r>
      <w:r>
        <w:rPr>
          <w:rtl/>
        </w:rPr>
        <w:t>ابنه محمّد مهدي ؛ كتب 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D2BE3">
        <w:rPr>
          <w:rFonts w:hint="cs"/>
          <w:rtl/>
        </w:rPr>
        <w:t xml:space="preserve"> </w:t>
      </w:r>
      <w:r>
        <w:rPr>
          <w:rtl/>
        </w:rPr>
        <w:t>انتقل منه</w:t>
      </w:r>
      <w:r w:rsidR="00642F0D">
        <w:rPr>
          <w:rtl/>
        </w:rPr>
        <w:t xml:space="preserve"> دام ظلّه</w:t>
      </w:r>
      <w:r>
        <w:rPr>
          <w:rtl/>
        </w:rPr>
        <w:t xml:space="preserve"> العالي</w:t>
      </w:r>
      <w:r w:rsidR="005D2BE3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164 ورقة</w:t>
      </w:r>
      <w:r w:rsidR="00B47227">
        <w:rPr>
          <w:rtl/>
        </w:rPr>
        <w:t xml:space="preserve"> ، </w:t>
      </w:r>
      <w:r>
        <w:rPr>
          <w:rtl/>
        </w:rPr>
        <w:t xml:space="preserve">رقم </w:t>
      </w:r>
      <w:r w:rsidR="00642C8C">
        <w:rPr>
          <w:rtl/>
        </w:rPr>
        <w:br/>
      </w:r>
      <w:r>
        <w:rPr>
          <w:rtl/>
        </w:rPr>
        <w:t>1217</w:t>
      </w:r>
      <w:r w:rsidR="006F79D9">
        <w:rPr>
          <w:rtl/>
        </w:rPr>
        <w:t xml:space="preserve"> .</w:t>
      </w:r>
    </w:p>
    <w:p w:rsidR="006F3735" w:rsidRDefault="006F3735" w:rsidP="003B07F8">
      <w:pPr>
        <w:rPr>
          <w:rtl/>
        </w:rPr>
        <w:sectPr w:rsidR="006F3735" w:rsidSect="00A975A4">
          <w:headerReference w:type="even" r:id="rId235"/>
          <w:headerReference w:type="default" r:id="rId236"/>
          <w:headerReference w:type="first" r:id="rId23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B07F8">
      <w:pPr>
        <w:rPr>
          <w:rtl/>
        </w:rPr>
      </w:pPr>
      <w:r>
        <w:rPr>
          <w:rtl/>
        </w:rPr>
        <w:lastRenderedPageBreak/>
        <w:br w:type="page"/>
      </w:r>
      <w:r w:rsidR="00194C3C" w:rsidRPr="00D41B4C">
        <w:rPr>
          <w:rStyle w:val="rfdBold2"/>
          <w:rtl/>
        </w:rPr>
        <w:lastRenderedPageBreak/>
        <w:t>نسخة</w:t>
      </w:r>
      <w:r w:rsidR="00194C3C">
        <w:rPr>
          <w:rtl/>
        </w:rPr>
        <w:t xml:space="preserve"> بخطّ السيّد هدايت الله بن شاه حسن الحسني الحسيني</w:t>
      </w:r>
      <w:r w:rsidR="00B47227">
        <w:rPr>
          <w:rtl/>
        </w:rPr>
        <w:t xml:space="preserve"> ، </w:t>
      </w:r>
      <w:r w:rsidR="00962E87">
        <w:rPr>
          <w:rtl/>
        </w:rPr>
        <w:br/>
      </w:r>
      <w:r w:rsidR="00194C3C">
        <w:rPr>
          <w:rtl/>
        </w:rPr>
        <w:t>كتبها بخطّ نسخ جميل</w:t>
      </w:r>
      <w:r w:rsidR="00B47227">
        <w:rPr>
          <w:rtl/>
        </w:rPr>
        <w:t xml:space="preserve"> ، </w:t>
      </w:r>
      <w:r w:rsidR="00194C3C">
        <w:rPr>
          <w:rtl/>
        </w:rPr>
        <w:t>وفرغ منها 8 شهر رمضان سنة 984</w:t>
      </w:r>
      <w:r w:rsidR="00B47227">
        <w:rPr>
          <w:rtl/>
        </w:rPr>
        <w:t xml:space="preserve"> ، </w:t>
      </w:r>
      <w:r w:rsidR="00194C3C">
        <w:rPr>
          <w:rtl/>
        </w:rPr>
        <w:t xml:space="preserve">ناقصة من </w:t>
      </w:r>
      <w:r w:rsidR="00962E87">
        <w:rPr>
          <w:rtl/>
        </w:rPr>
        <w:br/>
      </w:r>
      <w:r w:rsidR="00194C3C">
        <w:rPr>
          <w:rtl/>
        </w:rPr>
        <w:t>أوّلها بمقدار أربعين ورقة</w:t>
      </w:r>
      <w:r w:rsidR="00B47227">
        <w:rPr>
          <w:rtl/>
        </w:rPr>
        <w:t xml:space="preserve"> ، </w:t>
      </w:r>
      <w:r w:rsidR="00194C3C">
        <w:rPr>
          <w:rtl/>
        </w:rPr>
        <w:t>والموجود من أواسط مبحث</w:t>
      </w:r>
      <w:r w:rsidR="00B47227">
        <w:rPr>
          <w:rtl/>
        </w:rPr>
        <w:t xml:space="preserve"> : </w:t>
      </w:r>
      <w:r w:rsidR="00194C3C">
        <w:rPr>
          <w:rtl/>
        </w:rPr>
        <w:t>إنّ الوجود خير</w:t>
      </w:r>
      <w:r w:rsidR="00B47227">
        <w:rPr>
          <w:rtl/>
        </w:rPr>
        <w:t xml:space="preserve"> ، </w:t>
      </w:r>
      <w:r w:rsidR="00962E87">
        <w:rPr>
          <w:rtl/>
        </w:rPr>
        <w:br/>
      </w:r>
      <w:r w:rsidR="00194C3C">
        <w:rPr>
          <w:rtl/>
        </w:rPr>
        <w:t>قبل مبحث المعقولات الثانية</w:t>
      </w:r>
      <w:r w:rsidR="00B47227">
        <w:rPr>
          <w:rtl/>
        </w:rPr>
        <w:t xml:space="preserve"> ، </w:t>
      </w:r>
      <w:r w:rsidR="00194C3C">
        <w:rPr>
          <w:rtl/>
        </w:rPr>
        <w:t>319 ورقة</w:t>
      </w:r>
      <w:r w:rsidR="00B47227">
        <w:rPr>
          <w:rtl/>
        </w:rPr>
        <w:t xml:space="preserve"> ، </w:t>
      </w:r>
      <w:r w:rsidR="00194C3C">
        <w:rPr>
          <w:rtl/>
        </w:rPr>
        <w:t>رقم 1111</w:t>
      </w:r>
      <w:r w:rsidR="006F79D9">
        <w:rPr>
          <w:rtl/>
        </w:rPr>
        <w:t xml:space="preserve"> .</w:t>
      </w:r>
    </w:p>
    <w:p w:rsidR="00194C3C" w:rsidRPr="00751502" w:rsidRDefault="00B47227" w:rsidP="003B07F8">
      <w:pPr>
        <w:pStyle w:val="rfdCenterBold1"/>
        <w:rPr>
          <w:rtl/>
        </w:rPr>
      </w:pPr>
      <w:r w:rsidRPr="00751502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751502">
        <w:rPr>
          <w:rtl/>
        </w:rPr>
        <w:t>506</w:t>
      </w:r>
      <w:r w:rsidR="0085570B">
        <w:rPr>
          <w:rFonts w:hint="cs"/>
          <w:rtl/>
        </w:rPr>
        <w:t xml:space="preserve"> </w:t>
      </w:r>
      <w:r w:rsidR="00194C3C" w:rsidRPr="00751502">
        <w:rPr>
          <w:rtl/>
        </w:rPr>
        <w:t>)</w:t>
      </w:r>
      <w:r w:rsidR="00751502" w:rsidRPr="00751502">
        <w:rPr>
          <w:rFonts w:hint="cs"/>
          <w:rtl/>
        </w:rPr>
        <w:t xml:space="preserve"> </w:t>
      </w:r>
      <w:r w:rsidR="00962E87" w:rsidRPr="00751502">
        <w:rPr>
          <w:rtl/>
        </w:rPr>
        <w:br/>
      </w:r>
      <w:r w:rsidR="00194C3C" w:rsidRPr="00751502">
        <w:rPr>
          <w:rtl/>
        </w:rPr>
        <w:t>الحاشية على</w:t>
      </w:r>
      <w:r w:rsidR="00295343" w:rsidRPr="00751502">
        <w:rPr>
          <w:rtl/>
        </w:rPr>
        <w:t>ٰ</w:t>
      </w:r>
      <w:r w:rsidR="00AF4E75" w:rsidRPr="00751502">
        <w:rPr>
          <w:rtl/>
        </w:rPr>
        <w:t xml:space="preserve"> «</w:t>
      </w:r>
      <w:r w:rsidR="00751502">
        <w:rPr>
          <w:rFonts w:hint="cs"/>
          <w:rtl/>
        </w:rPr>
        <w:t xml:space="preserve"> </w:t>
      </w:r>
      <w:r w:rsidR="00194C3C" w:rsidRPr="00751502">
        <w:rPr>
          <w:rtl/>
        </w:rPr>
        <w:t>شرح التجر</w:t>
      </w:r>
      <w:r w:rsidR="00D41B4C" w:rsidRPr="00751502">
        <w:rPr>
          <w:rtl/>
        </w:rPr>
        <w:t>يد</w:t>
      </w:r>
      <w:r w:rsidR="00751502">
        <w:rPr>
          <w:rFonts w:hint="cs"/>
          <w:rtl/>
        </w:rPr>
        <w:t xml:space="preserve"> </w:t>
      </w:r>
      <w:r w:rsidR="00194C3C" w:rsidRPr="00751502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 xml:space="preserve">ومتن </w:t>
      </w:r>
      <w:r w:rsidRPr="00D41B4C">
        <w:rPr>
          <w:rStyle w:val="rfdBold2"/>
          <w:rtl/>
        </w:rPr>
        <w:t>التجريد</w:t>
      </w:r>
      <w:r>
        <w:rPr>
          <w:rtl/>
        </w:rPr>
        <w:t xml:space="preserve"> للمحقّق الطوسي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056066">
        <w:rPr>
          <w:rtl/>
        </w:rPr>
        <w:t>و</w:t>
      </w:r>
      <w:r w:rsidRPr="00D41B4C">
        <w:rPr>
          <w:rStyle w:val="rfdBold2"/>
          <w:rtl/>
        </w:rPr>
        <w:t>الشرح الجديد</w:t>
      </w:r>
      <w:r>
        <w:rPr>
          <w:rtl/>
        </w:rPr>
        <w:t xml:space="preserve"> لعلاء الدين القوشجي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وهذه الحاشية على</w:t>
      </w:r>
      <w:r w:rsidR="00295343" w:rsidRPr="000E1E04">
        <w:rPr>
          <w:rtl/>
        </w:rPr>
        <w:t>ٰ</w:t>
      </w:r>
      <w:r>
        <w:rPr>
          <w:rtl/>
        </w:rPr>
        <w:t xml:space="preserve"> قسم الإل</w:t>
      </w:r>
      <w:r w:rsidR="00295343" w:rsidRPr="000E1E04">
        <w:rPr>
          <w:rtl/>
        </w:rPr>
        <w:t>ٰ</w:t>
      </w:r>
      <w:r>
        <w:rPr>
          <w:rtl/>
        </w:rPr>
        <w:t xml:space="preserve">هيات خاصّة وهو المقصد الثالث من </w:t>
      </w:r>
      <w:r w:rsidR="00962E87">
        <w:rPr>
          <w:rtl/>
        </w:rPr>
        <w:br/>
      </w:r>
      <w:r>
        <w:rPr>
          <w:rtl/>
        </w:rPr>
        <w:t>الكتاب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للمحقّق المقدّس الأردبيلي</w:t>
      </w:r>
      <w:r w:rsidR="00B47227">
        <w:rPr>
          <w:rtl/>
        </w:rPr>
        <w:t xml:space="preserve"> ، </w:t>
      </w:r>
      <w:r>
        <w:rPr>
          <w:rtl/>
        </w:rPr>
        <w:t>المولى</w:t>
      </w:r>
      <w:r w:rsidR="00295343" w:rsidRPr="000E1E04">
        <w:rPr>
          <w:rtl/>
        </w:rPr>
        <w:t>ٰ</w:t>
      </w:r>
      <w:r>
        <w:rPr>
          <w:rtl/>
        </w:rPr>
        <w:t xml:space="preserve"> أحمد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295343" w:rsidRPr="000E1E04">
        <w:rPr>
          <w:rtl/>
        </w:rPr>
        <w:t>ٰ</w:t>
      </w:r>
      <w:r>
        <w:rPr>
          <w:rtl/>
        </w:rPr>
        <w:t xml:space="preserve"> سنة 993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ـ بحذف الخطبة ـ تبدأ من أوّل الشرح</w:t>
      </w:r>
      <w:r w:rsidR="006F79D9">
        <w:rPr>
          <w:rtl/>
        </w:rPr>
        <w:t xml:space="preserve"> .</w:t>
      </w:r>
    </w:p>
    <w:p w:rsidR="00194C3C" w:rsidRDefault="00194C3C" w:rsidP="00295343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1088D">
        <w:rPr>
          <w:rFonts w:hint="cs"/>
          <w:rtl/>
        </w:rPr>
        <w:t xml:space="preserve"> </w:t>
      </w:r>
      <w:r>
        <w:rPr>
          <w:rtl/>
        </w:rPr>
        <w:t xml:space="preserve">قال ـ </w:t>
      </w:r>
      <w:r w:rsidR="00295343">
        <w:rPr>
          <w:rtl/>
        </w:rPr>
        <w:t>رحمه الله</w:t>
      </w:r>
      <w:r>
        <w:rPr>
          <w:rtl/>
        </w:rPr>
        <w:t xml:space="preserve"> ـ</w:t>
      </w:r>
      <w:r w:rsidR="00B47227">
        <w:rPr>
          <w:rtl/>
        </w:rPr>
        <w:t xml:space="preserve"> : </w:t>
      </w:r>
      <w:r>
        <w:rPr>
          <w:rtl/>
        </w:rPr>
        <w:t>وصفاته</w:t>
      </w:r>
      <w:r w:rsidR="00B47227">
        <w:rPr>
          <w:rtl/>
        </w:rPr>
        <w:t xml:space="preserve"> : </w:t>
      </w:r>
      <w:r>
        <w:rPr>
          <w:rtl/>
        </w:rPr>
        <w:t>أي في إثباتها</w:t>
      </w:r>
      <w:r w:rsidR="006F79D9">
        <w:rPr>
          <w:rtl/>
        </w:rPr>
        <w:t xml:space="preserve"> . . .</w:t>
      </w:r>
      <w:r w:rsidR="00B1088D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كتابة القرن الحادي عشر</w:t>
      </w:r>
      <w:r w:rsidR="00B47227">
        <w:rPr>
          <w:rtl/>
        </w:rPr>
        <w:t xml:space="preserve"> ، </w:t>
      </w:r>
      <w:r>
        <w:rPr>
          <w:rtl/>
        </w:rPr>
        <w:t>ناقصة الآخر</w:t>
      </w:r>
      <w:r w:rsidR="00B47227">
        <w:rPr>
          <w:rtl/>
        </w:rPr>
        <w:t xml:space="preserve"> ، </w:t>
      </w:r>
      <w:r>
        <w:rPr>
          <w:rtl/>
        </w:rPr>
        <w:t>بلغت إلى</w:t>
      </w:r>
      <w:r w:rsidR="00295343" w:rsidRPr="000E1E04">
        <w:rPr>
          <w:rtl/>
        </w:rPr>
        <w:t>ٰ</w:t>
      </w:r>
      <w:r>
        <w:rPr>
          <w:rtl/>
        </w:rPr>
        <w:t xml:space="preserve"> أواسط مبحث </w:t>
      </w:r>
      <w:r w:rsidR="00962E87">
        <w:rPr>
          <w:rtl/>
        </w:rPr>
        <w:br/>
      </w:r>
      <w:r>
        <w:rPr>
          <w:rtl/>
        </w:rPr>
        <w:t>الإمامة</w:t>
      </w:r>
      <w:r w:rsidR="00B47227">
        <w:rPr>
          <w:rtl/>
        </w:rPr>
        <w:t xml:space="preserve"> ، </w:t>
      </w:r>
      <w:r>
        <w:rPr>
          <w:rtl/>
        </w:rPr>
        <w:t>في 81 ورقة</w:t>
      </w:r>
      <w:r w:rsidR="00B47227">
        <w:rPr>
          <w:rtl/>
        </w:rPr>
        <w:t xml:space="preserve"> ، </w:t>
      </w:r>
      <w:r>
        <w:rPr>
          <w:rtl/>
        </w:rPr>
        <w:t>رقم 313</w:t>
      </w:r>
      <w:r w:rsidR="006F79D9">
        <w:rPr>
          <w:rtl/>
        </w:rPr>
        <w:t xml:space="preserve"> .</w:t>
      </w:r>
    </w:p>
    <w:p w:rsidR="00194C3C" w:rsidRPr="00B1088D" w:rsidRDefault="00B47227" w:rsidP="003B07F8">
      <w:pPr>
        <w:pStyle w:val="rfdCenterBold1"/>
        <w:rPr>
          <w:rtl/>
        </w:rPr>
      </w:pPr>
      <w:r w:rsidRPr="00B1088D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B1088D">
        <w:rPr>
          <w:rtl/>
        </w:rPr>
        <w:t>507</w:t>
      </w:r>
      <w:r w:rsidR="0085570B">
        <w:rPr>
          <w:rFonts w:hint="cs"/>
          <w:rtl/>
        </w:rPr>
        <w:t xml:space="preserve"> </w:t>
      </w:r>
      <w:r w:rsidR="00194C3C" w:rsidRPr="00B1088D">
        <w:rPr>
          <w:rtl/>
        </w:rPr>
        <w:t>)</w:t>
      </w:r>
      <w:r w:rsidR="00B1088D">
        <w:rPr>
          <w:rFonts w:hint="cs"/>
          <w:rtl/>
        </w:rPr>
        <w:t xml:space="preserve"> </w:t>
      </w:r>
      <w:r w:rsidR="00962E87" w:rsidRPr="00B1088D">
        <w:rPr>
          <w:rtl/>
        </w:rPr>
        <w:br/>
      </w:r>
      <w:r w:rsidR="00194C3C" w:rsidRPr="00B1088D">
        <w:rPr>
          <w:rtl/>
        </w:rPr>
        <w:t>الحاشية على</w:t>
      </w:r>
      <w:r w:rsidR="00295343" w:rsidRPr="00B1088D">
        <w:rPr>
          <w:rtl/>
        </w:rPr>
        <w:t>ٰ</w:t>
      </w:r>
      <w:r w:rsidR="00AF4E75" w:rsidRPr="00B1088D">
        <w:rPr>
          <w:rtl/>
        </w:rPr>
        <w:t xml:space="preserve"> «</w:t>
      </w:r>
      <w:r w:rsidR="00B1088D">
        <w:rPr>
          <w:rFonts w:hint="cs"/>
          <w:rtl/>
        </w:rPr>
        <w:t xml:space="preserve"> </w:t>
      </w:r>
      <w:r w:rsidR="00194C3C" w:rsidRPr="00B1088D">
        <w:rPr>
          <w:rtl/>
        </w:rPr>
        <w:t>شرح التجر</w:t>
      </w:r>
      <w:r w:rsidR="00D41B4C" w:rsidRPr="00B1088D">
        <w:rPr>
          <w:rtl/>
        </w:rPr>
        <w:t>يد</w:t>
      </w:r>
      <w:r w:rsidR="00B1088D">
        <w:rPr>
          <w:rFonts w:hint="cs"/>
          <w:rtl/>
        </w:rPr>
        <w:t xml:space="preserve"> </w:t>
      </w:r>
      <w:r w:rsidR="00194C3C" w:rsidRPr="00B1088D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تجريد الكلام</w:t>
      </w:r>
      <w:r>
        <w:rPr>
          <w:rtl/>
        </w:rPr>
        <w:t xml:space="preserve"> للمحقّق الخواجه نصير الدين محمّد بن محمّد </w:t>
      </w:r>
      <w:r w:rsidR="00962E87">
        <w:rPr>
          <w:rtl/>
        </w:rPr>
        <w:br/>
      </w:r>
      <w:r>
        <w:rPr>
          <w:rtl/>
        </w:rPr>
        <w:t>الطوسي</w:t>
      </w:r>
      <w:r w:rsidR="006F79D9">
        <w:rPr>
          <w:rtl/>
        </w:rPr>
        <w:t xml:space="preserve">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 w:rsidRPr="00056066">
        <w:rPr>
          <w:rtl/>
        </w:rPr>
        <w:lastRenderedPageBreak/>
        <w:t>و</w:t>
      </w:r>
      <w:r w:rsidR="00194C3C" w:rsidRPr="00D41B4C">
        <w:rPr>
          <w:rStyle w:val="rfdBold2"/>
          <w:rtl/>
        </w:rPr>
        <w:t>الشرح الجديد</w:t>
      </w:r>
      <w:r w:rsidR="00194C3C">
        <w:rPr>
          <w:rtl/>
        </w:rPr>
        <w:t xml:space="preserve"> عليه للمولى</w:t>
      </w:r>
      <w:r w:rsidR="00295343" w:rsidRPr="000E1E04">
        <w:rPr>
          <w:rtl/>
        </w:rPr>
        <w:t>ٰ</w:t>
      </w:r>
      <w:r w:rsidR="00194C3C">
        <w:rPr>
          <w:rtl/>
        </w:rPr>
        <w:t xml:space="preserve"> علي القوشجي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 xml:space="preserve">وهذه الحاشية للحكيم الفيّاض عبد الرزّاق بن علي بن الحسين </w:t>
      </w:r>
      <w:r w:rsidR="00962E87">
        <w:rPr>
          <w:rtl/>
        </w:rPr>
        <w:br/>
      </w:r>
      <w:r>
        <w:rPr>
          <w:rtl/>
        </w:rPr>
        <w:t>اللاهيجي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B1088D">
        <w:rPr>
          <w:rFonts w:hint="cs"/>
          <w:rtl/>
        </w:rPr>
        <w:t xml:space="preserve"> </w:t>
      </w:r>
      <w:r>
        <w:rPr>
          <w:rtl/>
        </w:rPr>
        <w:t>المتوفّى</w:t>
      </w:r>
      <w:r w:rsidR="00295343" w:rsidRPr="000E1E04">
        <w:rPr>
          <w:rtl/>
        </w:rPr>
        <w:t>ٰ</w:t>
      </w:r>
      <w:r w:rsidR="00B1088D">
        <w:rPr>
          <w:rtl/>
        </w:rPr>
        <w:t xml:space="preserve"> سنة 1051 ه</w:t>
      </w:r>
      <w:r w:rsidR="00B1088D">
        <w:rPr>
          <w:rFonts w:hint="cs"/>
          <w:rtl/>
        </w:rPr>
        <w:t xml:space="preserve">ـ </w:t>
      </w:r>
      <w:r w:rsidR="00B4458D">
        <w:rPr>
          <w:rtl/>
        </w:rPr>
        <w:t xml:space="preserve">] </w:t>
      </w:r>
      <w:r w:rsidR="00B47227">
        <w:rPr>
          <w:rtl/>
        </w:rPr>
        <w:t xml:space="preserve">، </w:t>
      </w:r>
      <w:r>
        <w:rPr>
          <w:rtl/>
        </w:rPr>
        <w:t>تلميذ صدر الدين الشيرازي وصهره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 w:rsidRPr="00B1088D">
        <w:rPr>
          <w:rtl/>
        </w:rPr>
        <w:t xml:space="preserve"> </w:t>
      </w:r>
      <w:r w:rsidR="00295343" w:rsidRPr="00B1088D">
        <w:rPr>
          <w:rtl/>
        </w:rPr>
        <w:t xml:space="preserve">بخطّ </w:t>
      </w:r>
      <w:r w:rsidR="00295343">
        <w:rPr>
          <w:rtl/>
        </w:rPr>
        <w:t>محمّد محسن بن ملّا</w:t>
      </w:r>
      <w:r>
        <w:rPr>
          <w:rtl/>
        </w:rPr>
        <w:t xml:space="preserve"> معصوم البازواري المازندراني</w:t>
      </w:r>
      <w:r w:rsidR="00B47227">
        <w:rPr>
          <w:rtl/>
        </w:rPr>
        <w:t xml:space="preserve"> ، </w:t>
      </w:r>
      <w:r w:rsidR="00962E87">
        <w:rPr>
          <w:rtl/>
        </w:rPr>
        <w:br/>
      </w:r>
      <w:r>
        <w:rPr>
          <w:rtl/>
        </w:rPr>
        <w:t>كتبها في أصفهان وفرغ منها سلخ شعبان سنة 1216</w:t>
      </w:r>
      <w:r w:rsidR="00B47227">
        <w:rPr>
          <w:rtl/>
        </w:rPr>
        <w:t xml:space="preserve"> ، </w:t>
      </w:r>
      <w:r>
        <w:rPr>
          <w:rtl/>
        </w:rPr>
        <w:t>رقم 1122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فرغ منها الكاتب في غرّة ربيع الآخر سنة 1121</w:t>
      </w:r>
      <w:r w:rsidR="00B47227">
        <w:rPr>
          <w:rtl/>
        </w:rPr>
        <w:t xml:space="preserve"> ، </w:t>
      </w:r>
      <w:r>
        <w:rPr>
          <w:rtl/>
        </w:rPr>
        <w:t xml:space="preserve">في 54 </w:t>
      </w:r>
      <w:r w:rsidR="00962E87">
        <w:rPr>
          <w:rtl/>
        </w:rPr>
        <w:br/>
      </w:r>
      <w:r>
        <w:rPr>
          <w:rtl/>
        </w:rPr>
        <w:t>ورقة</w:t>
      </w:r>
      <w:r w:rsidR="00B47227">
        <w:rPr>
          <w:rtl/>
        </w:rPr>
        <w:t xml:space="preserve"> ، </w:t>
      </w:r>
      <w:r>
        <w:rPr>
          <w:rtl/>
        </w:rPr>
        <w:t>رقم 617</w:t>
      </w:r>
      <w:r w:rsidR="006F79D9">
        <w:rPr>
          <w:rtl/>
        </w:rPr>
        <w:t xml:space="preserve"> .</w:t>
      </w:r>
    </w:p>
    <w:p w:rsidR="00194C3C" w:rsidRPr="00B1088D" w:rsidRDefault="00B47227" w:rsidP="003B07F8">
      <w:pPr>
        <w:pStyle w:val="rfdCenterBold1"/>
        <w:rPr>
          <w:rtl/>
        </w:rPr>
      </w:pPr>
      <w:r w:rsidRPr="00B1088D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B1088D">
        <w:rPr>
          <w:rtl/>
        </w:rPr>
        <w:t>508</w:t>
      </w:r>
      <w:r w:rsidR="0085570B">
        <w:rPr>
          <w:rFonts w:hint="cs"/>
          <w:rtl/>
        </w:rPr>
        <w:t xml:space="preserve"> </w:t>
      </w:r>
      <w:r w:rsidR="00194C3C" w:rsidRPr="00B1088D">
        <w:rPr>
          <w:rtl/>
        </w:rPr>
        <w:t>)</w:t>
      </w:r>
      <w:r w:rsidR="00B1088D" w:rsidRPr="00B1088D">
        <w:rPr>
          <w:rFonts w:hint="cs"/>
          <w:rtl/>
        </w:rPr>
        <w:t xml:space="preserve"> </w:t>
      </w:r>
      <w:r w:rsidR="00DD10C5" w:rsidRPr="00B1088D">
        <w:rPr>
          <w:rtl/>
        </w:rPr>
        <w:br/>
      </w:r>
      <w:r w:rsidR="00194C3C" w:rsidRPr="00B1088D">
        <w:rPr>
          <w:rtl/>
        </w:rPr>
        <w:t>الحاشية على</w:t>
      </w:r>
      <w:r w:rsidR="00295343" w:rsidRPr="00B1088D">
        <w:rPr>
          <w:rtl/>
        </w:rPr>
        <w:t>ٰ</w:t>
      </w:r>
      <w:r w:rsidR="00AF4E75" w:rsidRPr="00B1088D">
        <w:rPr>
          <w:rtl/>
        </w:rPr>
        <w:t xml:space="preserve"> «</w:t>
      </w:r>
      <w:r w:rsidR="00B1088D">
        <w:rPr>
          <w:rFonts w:hint="cs"/>
          <w:rtl/>
        </w:rPr>
        <w:t xml:space="preserve"> </w:t>
      </w:r>
      <w:r w:rsidR="00194C3C" w:rsidRPr="00B1088D">
        <w:rPr>
          <w:rtl/>
        </w:rPr>
        <w:t>شرح التصر</w:t>
      </w:r>
      <w:r w:rsidR="00D41B4C" w:rsidRPr="00B1088D">
        <w:rPr>
          <w:rtl/>
        </w:rPr>
        <w:t>يف</w:t>
      </w:r>
      <w:r w:rsidR="00B1088D">
        <w:rPr>
          <w:rFonts w:hint="cs"/>
          <w:rtl/>
        </w:rPr>
        <w:t xml:space="preserve"> </w:t>
      </w:r>
      <w:r w:rsidR="00194C3C" w:rsidRPr="00B1088D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التصريف</w:t>
      </w:r>
      <w:r>
        <w:rPr>
          <w:rtl/>
        </w:rPr>
        <w:t xml:space="preserve"> لعزّ الدين أبي المعالي أو أبي الفضائل إبراهيم بن </w:t>
      </w:r>
      <w:r w:rsidR="00DD10C5">
        <w:rPr>
          <w:rtl/>
        </w:rPr>
        <w:br/>
      </w:r>
      <w:r>
        <w:rPr>
          <w:rtl/>
        </w:rPr>
        <w:t>عبد</w:t>
      </w:r>
      <w:r w:rsidR="00295343">
        <w:rPr>
          <w:rtl/>
        </w:rPr>
        <w:t xml:space="preserve"> </w:t>
      </w:r>
      <w:r>
        <w:rPr>
          <w:rtl/>
        </w:rPr>
        <w:t>الوهاب الزنجاني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295343" w:rsidRPr="000E1E04">
        <w:rPr>
          <w:rtl/>
        </w:rPr>
        <w:t>ٰ</w:t>
      </w:r>
      <w:r>
        <w:rPr>
          <w:rtl/>
        </w:rPr>
        <w:t xml:space="preserve"> بعد سنة 655</w:t>
      </w:r>
      <w:r w:rsidR="00B47227">
        <w:rPr>
          <w:rtl/>
        </w:rPr>
        <w:t xml:space="preserve"> ، </w:t>
      </w:r>
      <w:r>
        <w:rPr>
          <w:rtl/>
        </w:rPr>
        <w:t>ونسبةً إليه يسمّى</w:t>
      </w:r>
      <w:r w:rsidR="00295343" w:rsidRPr="000E1E04">
        <w:rPr>
          <w:rtl/>
        </w:rPr>
        <w:t>ٰ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1088D">
        <w:rPr>
          <w:rFonts w:hint="cs"/>
          <w:rtl/>
        </w:rPr>
        <w:t xml:space="preserve"> </w:t>
      </w:r>
      <w:r w:rsidR="00D41B4C">
        <w:rPr>
          <w:rtl/>
        </w:rPr>
        <w:t xml:space="preserve">العزّي </w:t>
      </w:r>
      <w:r w:rsidR="00DD10C5">
        <w:rPr>
          <w:rtl/>
        </w:rPr>
        <w:br/>
      </w:r>
      <w:r w:rsidR="00D41B4C">
        <w:rPr>
          <w:rtl/>
        </w:rPr>
        <w:t>في التصريف</w:t>
      </w:r>
      <w:r w:rsidR="00B1088D">
        <w:rPr>
          <w:rFonts w:hint="cs"/>
          <w:rtl/>
        </w:rPr>
        <w:t xml:space="preserve"> </w:t>
      </w:r>
      <w:r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056066">
        <w:rPr>
          <w:rtl/>
        </w:rPr>
        <w:t>و</w:t>
      </w:r>
      <w:r w:rsidRPr="00D41B4C">
        <w:rPr>
          <w:rStyle w:val="rfdBold2"/>
          <w:rtl/>
        </w:rPr>
        <w:t>الشرح</w:t>
      </w:r>
      <w:r>
        <w:rPr>
          <w:rtl/>
        </w:rPr>
        <w:t xml:space="preserve"> لسعد الدين مسعود بن عمر التفتازاني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1725AF" w:rsidRPr="000E1E04">
        <w:rPr>
          <w:rtl/>
        </w:rPr>
        <w:t>ٰ</w:t>
      </w:r>
      <w:r>
        <w:rPr>
          <w:rtl/>
        </w:rPr>
        <w:t xml:space="preserve"> سنة 791</w:t>
      </w:r>
      <w:r w:rsidR="006F79D9">
        <w:rPr>
          <w:rtl/>
        </w:rPr>
        <w:t xml:space="preserve"> .</w:t>
      </w:r>
    </w:p>
    <w:p w:rsidR="00194C3C" w:rsidRDefault="00194C3C" w:rsidP="001725AF">
      <w:pPr>
        <w:rPr>
          <w:rtl/>
        </w:rPr>
      </w:pPr>
      <w:r>
        <w:rPr>
          <w:rtl/>
        </w:rPr>
        <w:t>والحاشية هذه عليه</w:t>
      </w:r>
      <w:r w:rsidR="00B47227">
        <w:rPr>
          <w:rtl/>
        </w:rPr>
        <w:t xml:space="preserve"> ، </w:t>
      </w:r>
      <w:r>
        <w:rPr>
          <w:rtl/>
        </w:rPr>
        <w:t>لا أدري لمن هي ؛ فقد ذكر شيخنا</w:t>
      </w:r>
      <w:r w:rsidR="00D41B4C">
        <w:rPr>
          <w:rtl/>
        </w:rPr>
        <w:t xml:space="preserve"> </w:t>
      </w:r>
      <w:r>
        <w:rPr>
          <w:rtl/>
        </w:rPr>
        <w:t xml:space="preserve">ـ </w:t>
      </w:r>
      <w:r w:rsidR="001725AF">
        <w:rPr>
          <w:rtl/>
        </w:rPr>
        <w:t>دام ظلّه</w:t>
      </w:r>
      <w:r w:rsidR="00D41B4C">
        <w:rPr>
          <w:rtl/>
        </w:rPr>
        <w:t xml:space="preserve"> </w:t>
      </w:r>
      <w:r>
        <w:rPr>
          <w:rtl/>
        </w:rPr>
        <w:t>ـ</w:t>
      </w:r>
      <w:r w:rsidR="00B4458D">
        <w:rPr>
          <w:rtl/>
        </w:rPr>
        <w:t xml:space="preserve"> </w:t>
      </w:r>
      <w:r w:rsidR="00DD10C5">
        <w:rPr>
          <w:rtl/>
        </w:rPr>
        <w:br/>
      </w:r>
      <w:r w:rsidR="00B4458D">
        <w:rPr>
          <w:rtl/>
        </w:rPr>
        <w:t>[</w:t>
      </w:r>
      <w:r>
        <w:rPr>
          <w:rtl/>
        </w:rPr>
        <w:t>في الذريعة 6</w:t>
      </w:r>
      <w:r w:rsidR="0002380C">
        <w:rPr>
          <w:rtl/>
        </w:rPr>
        <w:t xml:space="preserve"> / </w:t>
      </w:r>
      <w:r>
        <w:rPr>
          <w:rtl/>
        </w:rPr>
        <w:t>120</w:t>
      </w:r>
      <w:r w:rsidR="00B4458D">
        <w:rPr>
          <w:rtl/>
        </w:rPr>
        <w:t xml:space="preserve">] </w:t>
      </w:r>
      <w:r>
        <w:rPr>
          <w:rtl/>
        </w:rPr>
        <w:t>على</w:t>
      </w:r>
      <w:r w:rsidR="001725AF" w:rsidRPr="000E1E04">
        <w:rPr>
          <w:rtl/>
        </w:rPr>
        <w:t>ٰ</w:t>
      </w:r>
      <w:r>
        <w:rPr>
          <w:rtl/>
        </w:rPr>
        <w:t xml:space="preserve"> </w:t>
      </w:r>
      <w:r w:rsidRPr="00D41B4C">
        <w:rPr>
          <w:rStyle w:val="rfdBold2"/>
          <w:rtl/>
        </w:rPr>
        <w:t>شرح التصريف</w:t>
      </w:r>
      <w:r>
        <w:rPr>
          <w:rtl/>
        </w:rPr>
        <w:t xml:space="preserve"> أربع حواشٍ</w:t>
      </w:r>
      <w:r w:rsidR="00B47227">
        <w:rPr>
          <w:rtl/>
        </w:rPr>
        <w:t xml:space="preserve"> ، </w:t>
      </w:r>
      <w:r>
        <w:rPr>
          <w:rtl/>
        </w:rPr>
        <w:t xml:space="preserve">ليست هذه منها ؛ </w:t>
      </w:r>
      <w:r w:rsidR="00DD10C5">
        <w:rPr>
          <w:rtl/>
        </w:rPr>
        <w:br/>
      </w:r>
      <w:r>
        <w:rPr>
          <w:rtl/>
        </w:rPr>
        <w:t>لأنّ أصحاب الحواشي الأربعة من أعلام القرن الثالث عشر والرابع عشر</w:t>
      </w:r>
      <w:r w:rsidR="00B47227">
        <w:rPr>
          <w:rtl/>
        </w:rPr>
        <w:t xml:space="preserve"> ، </w:t>
      </w:r>
      <w:r w:rsidR="00DD10C5">
        <w:rPr>
          <w:rtl/>
        </w:rPr>
        <w:br/>
      </w:r>
      <w:r>
        <w:rPr>
          <w:rtl/>
        </w:rPr>
        <w:t>وهذه الحاشية كتبت سنة 1097</w:t>
      </w:r>
      <w:r w:rsidR="00B47227">
        <w:rPr>
          <w:rtl/>
        </w:rPr>
        <w:t xml:space="preserve"> ، </w:t>
      </w:r>
      <w:r>
        <w:rPr>
          <w:rtl/>
        </w:rPr>
        <w:t>فلا تكون إحداها</w:t>
      </w:r>
      <w:r w:rsidR="006F79D9">
        <w:rPr>
          <w:rtl/>
        </w:rPr>
        <w:t xml:space="preserve"> . .</w:t>
      </w:r>
    </w:p>
    <w:p w:rsidR="008F2BCF" w:rsidRDefault="00194C3C" w:rsidP="008F2BCF">
      <w:pPr>
        <w:rPr>
          <w:rtl/>
        </w:rPr>
      </w:pPr>
      <w:r>
        <w:rPr>
          <w:rtl/>
        </w:rPr>
        <w:t>نعم</w:t>
      </w:r>
      <w:r w:rsidR="00B47227">
        <w:rPr>
          <w:rtl/>
        </w:rPr>
        <w:t xml:space="preserve"> ، </w:t>
      </w:r>
      <w:r>
        <w:rPr>
          <w:rtl/>
        </w:rPr>
        <w:t xml:space="preserve">ذكر في </w:t>
      </w:r>
      <w:r w:rsidRPr="00D41B4C">
        <w:rPr>
          <w:rStyle w:val="rfdBold2"/>
          <w:rtl/>
        </w:rPr>
        <w:t>كشف الظنون</w:t>
      </w:r>
      <w:r>
        <w:rPr>
          <w:rtl/>
        </w:rPr>
        <w:t xml:space="preserve"> عدّة حواشٍ على</w:t>
      </w:r>
      <w:r w:rsidR="001725AF" w:rsidRPr="000E1E04">
        <w:rPr>
          <w:rtl/>
        </w:rPr>
        <w:t>ٰ</w:t>
      </w:r>
      <w:r>
        <w:rPr>
          <w:rtl/>
        </w:rPr>
        <w:t xml:space="preserve"> </w:t>
      </w:r>
      <w:r w:rsidRPr="00D41B4C">
        <w:rPr>
          <w:rStyle w:val="rfdBold2"/>
          <w:rtl/>
        </w:rPr>
        <w:t>شرح التصريف</w:t>
      </w:r>
      <w:r>
        <w:rPr>
          <w:rtl/>
        </w:rPr>
        <w:t xml:space="preserve"> يمكن </w:t>
      </w:r>
      <w:r w:rsidR="00DD10C5">
        <w:rPr>
          <w:rtl/>
        </w:rPr>
        <w:br/>
      </w:r>
      <w:r>
        <w:rPr>
          <w:rtl/>
        </w:rPr>
        <w:t>أن تكون هذه إحداها</w:t>
      </w:r>
      <w:r w:rsidR="00B47227">
        <w:rPr>
          <w:rtl/>
        </w:rPr>
        <w:t xml:space="preserve"> ، </w:t>
      </w:r>
      <w:r>
        <w:rPr>
          <w:rtl/>
        </w:rPr>
        <w:t>أو تكون غيرها</w:t>
      </w:r>
      <w:r w:rsidR="006F79D9">
        <w:rPr>
          <w:rtl/>
        </w:rPr>
        <w:t xml:space="preserve"> .</w:t>
      </w:r>
    </w:p>
    <w:p w:rsidR="00194C3C" w:rsidRPr="008F2BCF" w:rsidRDefault="00194C3C" w:rsidP="008F2BCF">
      <w:pPr>
        <w:rPr>
          <w:rStyle w:val="rfdPoemTiniCharChar"/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1088D">
        <w:rPr>
          <w:rFonts w:hint="cs"/>
          <w:rtl/>
        </w:rPr>
        <w:t xml:space="preserve"> </w:t>
      </w:r>
      <w:r>
        <w:rPr>
          <w:rtl/>
        </w:rPr>
        <w:t>أمّا بعد حمد الله والصلاة والسلام على</w:t>
      </w:r>
      <w:r w:rsidR="001725AF" w:rsidRPr="000E1E04">
        <w:rPr>
          <w:rtl/>
        </w:rPr>
        <w:t>ٰ</w:t>
      </w:r>
      <w:r>
        <w:rPr>
          <w:rtl/>
        </w:rPr>
        <w:t xml:space="preserve"> رسول الله</w:t>
      </w:r>
      <w:r w:rsidR="006F79D9">
        <w:rPr>
          <w:rtl/>
        </w:rPr>
        <w:t xml:space="preserve"> . .</w:t>
      </w:r>
      <w:r>
        <w:rPr>
          <w:rtl/>
        </w:rPr>
        <w:t xml:space="preserve"> فهذه </w:t>
      </w:r>
      <w:r w:rsidR="007E5F73">
        <w:rPr>
          <w:rtl/>
        </w:rPr>
        <w:br/>
      </w:r>
      <w:r>
        <w:rPr>
          <w:rtl/>
        </w:rPr>
        <w:t>حواشٍ كتبتها على</w:t>
      </w:r>
      <w:r w:rsidR="001725AF" w:rsidRPr="000E1E04">
        <w:rPr>
          <w:rtl/>
        </w:rPr>
        <w:t>ٰ</w:t>
      </w:r>
      <w:r>
        <w:rPr>
          <w:rtl/>
        </w:rPr>
        <w:t xml:space="preserve"> مواضع من </w:t>
      </w:r>
      <w:r w:rsidRPr="00D41B4C">
        <w:rPr>
          <w:rStyle w:val="rfdBold2"/>
          <w:rtl/>
        </w:rPr>
        <w:t>شرح تصريف</w:t>
      </w:r>
      <w:r w:rsidR="001725AF">
        <w:rPr>
          <w:rtl/>
        </w:rPr>
        <w:t xml:space="preserve"> العلّا</w:t>
      </w:r>
      <w:r>
        <w:rPr>
          <w:rtl/>
        </w:rPr>
        <w:t>مة التفتازاني</w:t>
      </w:r>
      <w:r w:rsidR="00B47227">
        <w:rPr>
          <w:rtl/>
        </w:rPr>
        <w:t xml:space="preserve"> ، </w:t>
      </w:r>
      <w:r>
        <w:rPr>
          <w:rtl/>
        </w:rPr>
        <w:t>أرجو أن</w:t>
      </w:r>
      <w:r w:rsidR="007E5F73">
        <w:rPr>
          <w:rtl/>
        </w:rPr>
        <w:t xml:space="preserve"> </w:t>
      </w:r>
      <w:r w:rsidR="007E5F73">
        <w:rPr>
          <w:rtl/>
        </w:rPr>
        <w:br/>
      </w:r>
    </w:p>
    <w:p w:rsidR="006F3735" w:rsidRDefault="006F3735" w:rsidP="00D41B4C">
      <w:pPr>
        <w:pStyle w:val="rfdNormal0"/>
        <w:rPr>
          <w:rtl/>
        </w:rPr>
        <w:sectPr w:rsidR="006F3735" w:rsidSect="00A975A4">
          <w:headerReference w:type="even" r:id="rId238"/>
          <w:headerReference w:type="default" r:id="rId239"/>
          <w:headerReference w:type="first" r:id="rId24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D41B4C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يعمّ نفعها</w:t>
      </w:r>
      <w:r w:rsidR="00B47227">
        <w:rPr>
          <w:rtl/>
        </w:rPr>
        <w:t xml:space="preserve"> ، </w:t>
      </w:r>
      <w:r w:rsidR="00194C3C">
        <w:rPr>
          <w:rtl/>
        </w:rPr>
        <w:t>ويكثر وقعها</w:t>
      </w:r>
      <w:r w:rsidR="006F79D9">
        <w:rPr>
          <w:rtl/>
        </w:rPr>
        <w:t xml:space="preserve"> . . .</w:t>
      </w:r>
      <w:r w:rsidR="00A24DA6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وهو شرح ممزوج</w:t>
      </w:r>
      <w:r w:rsidR="00B47227">
        <w:rPr>
          <w:rtl/>
        </w:rPr>
        <w:t xml:space="preserve"> ، </w:t>
      </w:r>
      <w:r>
        <w:rPr>
          <w:rtl/>
        </w:rPr>
        <w:t>ويجوز أن يكون المحشّي هو كاتب النسخة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بخطّ نسخ جيّد</w:t>
      </w:r>
      <w:r w:rsidR="00B47227">
        <w:rPr>
          <w:rtl/>
        </w:rPr>
        <w:t xml:space="preserve"> ، </w:t>
      </w:r>
      <w:r>
        <w:rPr>
          <w:rtl/>
        </w:rPr>
        <w:t>والمتن معلّم بحمرة</w:t>
      </w:r>
      <w:r w:rsidR="00B47227">
        <w:rPr>
          <w:rtl/>
        </w:rPr>
        <w:t xml:space="preserve"> ، </w:t>
      </w:r>
      <w:r>
        <w:rPr>
          <w:rtl/>
        </w:rPr>
        <w:t xml:space="preserve">وكتب المتن بالهوامش </w:t>
      </w:r>
      <w:r w:rsidR="007E5F73">
        <w:rPr>
          <w:rtl/>
        </w:rPr>
        <w:br/>
      </w:r>
      <w:r>
        <w:rPr>
          <w:rtl/>
        </w:rPr>
        <w:t>أيضاً</w:t>
      </w:r>
      <w:r w:rsidR="00B47227">
        <w:rPr>
          <w:rtl/>
        </w:rPr>
        <w:t xml:space="preserve"> ، </w:t>
      </w:r>
      <w:r>
        <w:rPr>
          <w:rtl/>
        </w:rPr>
        <w:t>وعليها تعليقات وحواشٍ جاء في آخرها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24DA6">
        <w:rPr>
          <w:rFonts w:hint="cs"/>
          <w:rtl/>
        </w:rPr>
        <w:t xml:space="preserve"> </w:t>
      </w:r>
      <w:r>
        <w:rPr>
          <w:rtl/>
        </w:rPr>
        <w:t>بقلم أقلّ الخليقة</w:t>
      </w:r>
      <w:r w:rsidR="00B47227">
        <w:rPr>
          <w:rtl/>
        </w:rPr>
        <w:t xml:space="preserve"> ، </w:t>
      </w:r>
      <w:r>
        <w:rPr>
          <w:rtl/>
        </w:rPr>
        <w:t xml:space="preserve">بل </w:t>
      </w:r>
      <w:r w:rsidR="007E5F73">
        <w:rPr>
          <w:rtl/>
        </w:rPr>
        <w:br/>
      </w:r>
      <w:r>
        <w:rPr>
          <w:rtl/>
        </w:rPr>
        <w:t>لا شيء في الحقيقة</w:t>
      </w:r>
      <w:r w:rsidR="00B47227">
        <w:rPr>
          <w:rtl/>
        </w:rPr>
        <w:t xml:space="preserve"> ، </w:t>
      </w:r>
      <w:r>
        <w:rPr>
          <w:rtl/>
        </w:rPr>
        <w:t>الراجي رحمة ربّه القاهر</w:t>
      </w:r>
      <w:r w:rsidR="00B47227">
        <w:rPr>
          <w:rtl/>
        </w:rPr>
        <w:t xml:space="preserve"> ، </w:t>
      </w:r>
      <w:r>
        <w:rPr>
          <w:rtl/>
        </w:rPr>
        <w:t xml:space="preserve">حسن بن ناصر بن </w:t>
      </w:r>
      <w:r w:rsidR="007E5F73">
        <w:rPr>
          <w:rtl/>
        </w:rPr>
        <w:br/>
      </w:r>
      <w:r>
        <w:rPr>
          <w:rtl/>
        </w:rPr>
        <w:t>حسلاوي بن ظيغم بن جبر الحرائي</w:t>
      </w:r>
      <w:r w:rsidR="00B47227">
        <w:rPr>
          <w:rtl/>
        </w:rPr>
        <w:t xml:space="preserve"> (</w:t>
      </w:r>
      <w:r w:rsidR="00A24DA6">
        <w:rPr>
          <w:rFonts w:hint="cs"/>
          <w:rtl/>
        </w:rPr>
        <w:t xml:space="preserve"> </w:t>
      </w:r>
      <w:r>
        <w:rPr>
          <w:rtl/>
        </w:rPr>
        <w:t>الخبرائي</w:t>
      </w:r>
      <w:r w:rsidR="00A24DA6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 . .</w:t>
      </w:r>
      <w:r>
        <w:rPr>
          <w:rtl/>
        </w:rPr>
        <w:t xml:space="preserve"> وكان الفراغ من هذه </w:t>
      </w:r>
      <w:r w:rsidR="007E5F73">
        <w:rPr>
          <w:rtl/>
        </w:rPr>
        <w:br/>
      </w:r>
      <w:r>
        <w:rPr>
          <w:rtl/>
        </w:rPr>
        <w:t>الحاشية</w:t>
      </w:r>
      <w:r w:rsidR="006F79D9">
        <w:rPr>
          <w:rtl/>
        </w:rPr>
        <w:t xml:space="preserve"> . . .</w:t>
      </w:r>
      <w:r>
        <w:rPr>
          <w:rtl/>
        </w:rPr>
        <w:t xml:space="preserve"> تاسع عشر من شهر عاشور سنة 1097</w:t>
      </w:r>
      <w:r w:rsidR="00B47227">
        <w:rPr>
          <w:rtl/>
        </w:rPr>
        <w:t xml:space="preserve"> ، </w:t>
      </w:r>
      <w:r>
        <w:rPr>
          <w:rtl/>
        </w:rPr>
        <w:t xml:space="preserve">في المدرسة المحسنية </w:t>
      </w:r>
      <w:r w:rsidR="007E5F73">
        <w:rPr>
          <w:rtl/>
        </w:rPr>
        <w:br/>
      </w:r>
      <w:r>
        <w:rPr>
          <w:rtl/>
        </w:rPr>
        <w:t>في سيرجان</w:t>
      </w:r>
      <w:r w:rsidR="00A24DA6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فيجوز أن يكون الكاتب هو المحشّي</w:t>
      </w:r>
      <w:r w:rsidR="00B47227">
        <w:rPr>
          <w:rtl/>
        </w:rPr>
        <w:t xml:space="preserve"> ، </w:t>
      </w:r>
      <w:r>
        <w:rPr>
          <w:rtl/>
        </w:rPr>
        <w:t>وعليها ختمه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31 ورقة</w:t>
      </w:r>
      <w:r w:rsidR="00B47227">
        <w:rPr>
          <w:rtl/>
        </w:rPr>
        <w:t xml:space="preserve"> ، </w:t>
      </w:r>
      <w:r>
        <w:rPr>
          <w:rtl/>
        </w:rPr>
        <w:t>رقم 1836</w:t>
      </w:r>
      <w:r w:rsidR="006F79D9">
        <w:rPr>
          <w:rtl/>
        </w:rPr>
        <w:t xml:space="preserve"> .</w:t>
      </w:r>
    </w:p>
    <w:p w:rsidR="00194C3C" w:rsidRPr="00A24DA6" w:rsidRDefault="00B47227" w:rsidP="003B07F8">
      <w:pPr>
        <w:pStyle w:val="rfdCenterBold1"/>
        <w:rPr>
          <w:rtl/>
        </w:rPr>
      </w:pPr>
      <w:r w:rsidRPr="00A24DA6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A24DA6">
        <w:rPr>
          <w:rtl/>
        </w:rPr>
        <w:t>509</w:t>
      </w:r>
      <w:r w:rsidR="0085570B">
        <w:rPr>
          <w:rFonts w:hint="cs"/>
          <w:rtl/>
        </w:rPr>
        <w:t xml:space="preserve"> </w:t>
      </w:r>
      <w:r w:rsidR="00194C3C" w:rsidRPr="00A24DA6">
        <w:rPr>
          <w:rtl/>
        </w:rPr>
        <w:t>)</w:t>
      </w:r>
      <w:r w:rsidR="00A24DA6" w:rsidRPr="00A24DA6">
        <w:rPr>
          <w:rFonts w:hint="cs"/>
          <w:rtl/>
        </w:rPr>
        <w:t xml:space="preserve"> </w:t>
      </w:r>
      <w:r w:rsidR="007E5F73" w:rsidRPr="00A24DA6">
        <w:rPr>
          <w:rtl/>
        </w:rPr>
        <w:br/>
      </w:r>
      <w:r w:rsidR="00194C3C" w:rsidRPr="00A24DA6">
        <w:rPr>
          <w:rtl/>
        </w:rPr>
        <w:t>الحاشية على</w:t>
      </w:r>
      <w:r w:rsidR="00192D51" w:rsidRPr="00A24DA6">
        <w:rPr>
          <w:rtl/>
        </w:rPr>
        <w:t>ٰ</w:t>
      </w:r>
      <w:r w:rsidR="00AF4E75" w:rsidRPr="00A24DA6">
        <w:rPr>
          <w:rtl/>
        </w:rPr>
        <w:t xml:space="preserve"> «</w:t>
      </w:r>
      <w:r w:rsidR="00A24DA6" w:rsidRPr="00A24DA6">
        <w:rPr>
          <w:rFonts w:hint="cs"/>
          <w:rtl/>
        </w:rPr>
        <w:t xml:space="preserve"> </w:t>
      </w:r>
      <w:r w:rsidR="00D41B4C" w:rsidRPr="00A24DA6">
        <w:rPr>
          <w:rtl/>
        </w:rPr>
        <w:t>شرح حكمة العين</w:t>
      </w:r>
      <w:r w:rsidR="00A24DA6" w:rsidRPr="00A24DA6">
        <w:rPr>
          <w:rFonts w:hint="cs"/>
          <w:rtl/>
        </w:rPr>
        <w:t xml:space="preserve"> </w:t>
      </w:r>
      <w:r w:rsidR="00194C3C" w:rsidRPr="00A24DA6">
        <w:rPr>
          <w:rtl/>
        </w:rPr>
        <w:t>»</w:t>
      </w:r>
    </w:p>
    <w:p w:rsidR="00194C3C" w:rsidRDefault="00194C3C" w:rsidP="00B47227">
      <w:pPr>
        <w:rPr>
          <w:rtl/>
        </w:rPr>
      </w:pPr>
      <w:r w:rsidRPr="00BD69BA">
        <w:rPr>
          <w:rtl/>
        </w:rPr>
        <w:t>[</w:t>
      </w:r>
      <w:r w:rsidR="00E16515">
        <w:rPr>
          <w:rFonts w:hint="cs"/>
          <w:rtl/>
        </w:rPr>
        <w:t xml:space="preserve"> </w:t>
      </w:r>
      <w:r w:rsidRPr="00D41B4C">
        <w:rPr>
          <w:rStyle w:val="rfdBold2"/>
          <w:rtl/>
        </w:rPr>
        <w:t>حكمة العين</w:t>
      </w:r>
      <w:r>
        <w:rPr>
          <w:rtl/>
        </w:rPr>
        <w:t xml:space="preserve"> في الفلسفة الإل</w:t>
      </w:r>
      <w:r w:rsidR="00192D51" w:rsidRPr="000E1E04">
        <w:rPr>
          <w:rtl/>
        </w:rPr>
        <w:t>ٰ</w:t>
      </w:r>
      <w:r>
        <w:rPr>
          <w:rtl/>
        </w:rPr>
        <w:t>هية والطبيعية</w:t>
      </w:r>
      <w:r w:rsidR="00B47227">
        <w:rPr>
          <w:rtl/>
        </w:rPr>
        <w:t xml:space="preserve"> ، </w:t>
      </w:r>
      <w:r>
        <w:rPr>
          <w:rtl/>
        </w:rPr>
        <w:t xml:space="preserve">لأبي الحسن علي بن </w:t>
      </w:r>
      <w:r w:rsidR="007E5F73">
        <w:rPr>
          <w:rtl/>
        </w:rPr>
        <w:br/>
      </w:r>
      <w:r>
        <w:rPr>
          <w:rtl/>
        </w:rPr>
        <w:t>عمر القزويني الشهير بـ</w:t>
      </w:r>
      <w:r w:rsidR="00B47227">
        <w:rPr>
          <w:rtl/>
        </w:rPr>
        <w:t xml:space="preserve"> : </w:t>
      </w:r>
      <w:r>
        <w:rPr>
          <w:rtl/>
        </w:rPr>
        <w:t>دبيران الكاتبي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192D51" w:rsidRPr="000E1E04">
        <w:rPr>
          <w:rtl/>
        </w:rPr>
        <w:t>ٰ</w:t>
      </w:r>
      <w:r>
        <w:rPr>
          <w:rtl/>
        </w:rPr>
        <w:t xml:space="preserve"> سنة 675 هـ</w:t>
      </w:r>
      <w:r w:rsidR="00B47227">
        <w:rPr>
          <w:rtl/>
        </w:rPr>
        <w:t xml:space="preserve"> ، </w:t>
      </w:r>
      <w:r>
        <w:rPr>
          <w:rtl/>
        </w:rPr>
        <w:t xml:space="preserve">تلميذ </w:t>
      </w:r>
      <w:r w:rsidR="007E5F73">
        <w:rPr>
          <w:rtl/>
        </w:rPr>
        <w:br/>
      </w:r>
      <w:r>
        <w:rPr>
          <w:rtl/>
        </w:rPr>
        <w:t>الخواجه نصير الدين الطوسي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له شروح</w:t>
      </w:r>
      <w:r w:rsidR="00B47227">
        <w:rPr>
          <w:rtl/>
        </w:rPr>
        <w:t xml:space="preserve"> ، </w:t>
      </w:r>
      <w:r>
        <w:rPr>
          <w:rtl/>
        </w:rPr>
        <w:t>أشهرها شرح شمس الدين محمّد بن مبارك شاه</w:t>
      </w:r>
      <w:r w:rsidR="00B47227">
        <w:rPr>
          <w:rtl/>
        </w:rPr>
        <w:t xml:space="preserve"> ، </w:t>
      </w:r>
      <w:r>
        <w:rPr>
          <w:rtl/>
        </w:rPr>
        <w:t xml:space="preserve">الشهير </w:t>
      </w:r>
      <w:r w:rsidR="007E5F73">
        <w:rPr>
          <w:rtl/>
        </w:rPr>
        <w:br/>
      </w:r>
      <w:r w:rsidR="002C0234">
        <w:rPr>
          <w:rtl/>
        </w:rPr>
        <w:t>ب</w:t>
      </w:r>
      <w:r w:rsidR="002C0234">
        <w:rPr>
          <w:rFonts w:hint="cs"/>
          <w:rtl/>
        </w:rPr>
        <w:t>ـ</w:t>
      </w:r>
      <w:r w:rsidR="00B47227">
        <w:rPr>
          <w:rtl/>
        </w:rPr>
        <w:t xml:space="preserve"> : </w:t>
      </w:r>
      <w:r>
        <w:rPr>
          <w:rtl/>
        </w:rPr>
        <w:t>ميرك البخاري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وعلى</w:t>
      </w:r>
      <w:r w:rsidR="00192D51" w:rsidRPr="000E1E04">
        <w:rPr>
          <w:rtl/>
        </w:rPr>
        <w:t>ٰ</w:t>
      </w:r>
      <w:r>
        <w:rPr>
          <w:rtl/>
        </w:rPr>
        <w:t xml:space="preserve"> هذا الشرح حواشٍ عديدة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انظر</w:t>
      </w:r>
      <w:r w:rsidR="00B47227">
        <w:rPr>
          <w:rtl/>
        </w:rPr>
        <w:t xml:space="preserve"> : </w:t>
      </w:r>
      <w:r>
        <w:rPr>
          <w:rtl/>
        </w:rPr>
        <w:t>الذريعة 6</w:t>
      </w:r>
      <w:r w:rsidR="0002380C">
        <w:rPr>
          <w:rtl/>
        </w:rPr>
        <w:t xml:space="preserve"> / </w:t>
      </w:r>
      <w:r>
        <w:rPr>
          <w:rtl/>
        </w:rPr>
        <w:t>121</w:t>
      </w:r>
      <w:r w:rsidR="00B47227">
        <w:rPr>
          <w:rtl/>
        </w:rPr>
        <w:t xml:space="preserve"> ، </w:t>
      </w:r>
      <w:r>
        <w:rPr>
          <w:rtl/>
        </w:rPr>
        <w:t>وكشف الظنون 1</w:t>
      </w:r>
      <w:r w:rsidR="0002380C">
        <w:rPr>
          <w:rtl/>
        </w:rPr>
        <w:t xml:space="preserve"> / </w:t>
      </w:r>
      <w:r w:rsidR="00D41B4C">
        <w:rPr>
          <w:rtl/>
        </w:rPr>
        <w:t>685</w:t>
      </w:r>
      <w:r w:rsidR="002C0234">
        <w:rPr>
          <w:rFonts w:hint="cs"/>
          <w:rtl/>
        </w:rPr>
        <w:t xml:space="preserve"> </w:t>
      </w:r>
      <w:r>
        <w:rPr>
          <w:rtl/>
        </w:rPr>
        <w:t>]</w:t>
      </w:r>
      <w:r w:rsidR="006F79D9">
        <w:rPr>
          <w:rtl/>
        </w:rPr>
        <w:t xml:space="preserve"> .</w:t>
      </w:r>
    </w:p>
    <w:p w:rsidR="00194C3C" w:rsidRPr="002C0234" w:rsidRDefault="00194C3C" w:rsidP="00B47227">
      <w:pPr>
        <w:rPr>
          <w:rStyle w:val="rfdPoemTiniCharChar"/>
          <w:rtl/>
        </w:rPr>
      </w:pPr>
      <w:r>
        <w:rPr>
          <w:rtl/>
        </w:rPr>
        <w:t>وهذه الحاشية 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2C0234">
        <w:rPr>
          <w:rFonts w:hint="cs"/>
          <w:rtl/>
        </w:rPr>
        <w:t xml:space="preserve"> </w:t>
      </w:r>
      <w:r>
        <w:rPr>
          <w:rtl/>
        </w:rPr>
        <w:t>قوله</w:t>
      </w:r>
      <w:r w:rsidR="00B47227">
        <w:rPr>
          <w:rtl/>
        </w:rPr>
        <w:t xml:space="preserve"> : </w:t>
      </w:r>
      <w:r>
        <w:rPr>
          <w:rtl/>
        </w:rPr>
        <w:t>مبدعه ومكوّنه ومحدِثه</w:t>
      </w:r>
      <w:r w:rsidR="006F79D9">
        <w:rPr>
          <w:rtl/>
        </w:rPr>
        <w:t xml:space="preserve"> . .</w:t>
      </w:r>
      <w:r>
        <w:rPr>
          <w:rtl/>
        </w:rPr>
        <w:t xml:space="preserve"> الإبداع</w:t>
      </w:r>
      <w:r w:rsidR="00B47227">
        <w:rPr>
          <w:rtl/>
        </w:rPr>
        <w:t xml:space="preserve"> : </w:t>
      </w:r>
      <w:r>
        <w:rPr>
          <w:rtl/>
        </w:rPr>
        <w:t xml:space="preserve">هو </w:t>
      </w:r>
      <w:r w:rsidR="007E5F73">
        <w:rPr>
          <w:rtl/>
        </w:rPr>
        <w:br/>
      </w:r>
      <w:r>
        <w:rPr>
          <w:rtl/>
        </w:rPr>
        <w:t>أن يكون من الشيء وجود من غير توسّط مادّة أو آلة أو زمان</w:t>
      </w:r>
      <w:r w:rsidR="00B47227">
        <w:rPr>
          <w:rtl/>
        </w:rPr>
        <w:t xml:space="preserve"> ، </w:t>
      </w:r>
      <w:r>
        <w:rPr>
          <w:rtl/>
        </w:rPr>
        <w:t>والتكوين</w:t>
      </w:r>
      <w:r w:rsidR="00B47227">
        <w:rPr>
          <w:rtl/>
        </w:rPr>
        <w:t xml:space="preserve"> : </w:t>
      </w:r>
      <w:r w:rsidR="007E5F73">
        <w:rPr>
          <w:rtl/>
        </w:rPr>
        <w:br/>
      </w:r>
      <w:r>
        <w:rPr>
          <w:rtl/>
        </w:rPr>
        <w:t>هو أن يكون من الشيء وجود مادّي</w:t>
      </w:r>
      <w:r w:rsidR="00B47227">
        <w:rPr>
          <w:rtl/>
        </w:rPr>
        <w:t xml:space="preserve"> ، </w:t>
      </w:r>
      <w:r>
        <w:rPr>
          <w:rtl/>
        </w:rPr>
        <w:t>والإحداث</w:t>
      </w:r>
      <w:r w:rsidR="00B47227">
        <w:rPr>
          <w:rtl/>
        </w:rPr>
        <w:t xml:space="preserve"> : </w:t>
      </w:r>
      <w:r>
        <w:rPr>
          <w:rtl/>
        </w:rPr>
        <w:t>هو أن يكون من الشيء</w:t>
      </w:r>
      <w:r w:rsidR="007E5F73">
        <w:rPr>
          <w:rtl/>
        </w:rPr>
        <w:t xml:space="preserve"> </w:t>
      </w:r>
      <w:r w:rsidR="007E5F73">
        <w:rPr>
          <w:rtl/>
        </w:rPr>
        <w:br/>
      </w:r>
    </w:p>
    <w:p w:rsidR="00194C3C" w:rsidRDefault="005D4C09" w:rsidP="00D41B4C">
      <w:pPr>
        <w:pStyle w:val="rfdNormal0"/>
        <w:rPr>
          <w:rtl/>
        </w:rPr>
      </w:pPr>
      <w:r>
        <w:rPr>
          <w:rtl/>
        </w:rPr>
        <w:br w:type="page"/>
      </w:r>
      <w:r w:rsidR="00D41B4C">
        <w:rPr>
          <w:rtl/>
        </w:rPr>
        <w:lastRenderedPageBreak/>
        <w:t>وجود زماني</w:t>
      </w:r>
      <w:r w:rsidR="006F79D9">
        <w:rPr>
          <w:rtl/>
        </w:rPr>
        <w:t xml:space="preserve"> . . .</w:t>
      </w:r>
      <w:r w:rsidR="002C0234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وأحتمل أن تكون للسيّد الشريف الجرجاني</w:t>
      </w:r>
      <w:r w:rsidR="00B4458D">
        <w:rPr>
          <w:rtl/>
        </w:rPr>
        <w:t xml:space="preserve"> [</w:t>
      </w:r>
      <w:r w:rsidR="002C0234">
        <w:rPr>
          <w:rFonts w:hint="cs"/>
          <w:rtl/>
        </w:rPr>
        <w:t xml:space="preserve"> </w:t>
      </w:r>
      <w:r>
        <w:rPr>
          <w:rtl/>
        </w:rPr>
        <w:t>المتوفّى</w:t>
      </w:r>
      <w:r w:rsidR="00192D51" w:rsidRPr="000E1E04">
        <w:rPr>
          <w:rtl/>
        </w:rPr>
        <w:t>ٰ</w:t>
      </w:r>
      <w:r>
        <w:rPr>
          <w:rtl/>
        </w:rPr>
        <w:t xml:space="preserve"> سنة 816 هـ</w:t>
      </w:r>
      <w:r w:rsidR="002C0234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7E5F73">
        <w:rPr>
          <w:rtl/>
        </w:rPr>
        <w:br/>
      </w:r>
      <w:r>
        <w:rPr>
          <w:rtl/>
        </w:rPr>
        <w:t>على</w:t>
      </w:r>
      <w:r w:rsidR="00192D51" w:rsidRPr="002C0234">
        <w:rPr>
          <w:rtl/>
        </w:rPr>
        <w:t>ٰ</w:t>
      </w:r>
      <w:r w:rsidRPr="002C0234">
        <w:rPr>
          <w:rtl/>
        </w:rPr>
        <w:t xml:space="preserve"> </w:t>
      </w:r>
      <w:r w:rsidRPr="00D41B4C">
        <w:rPr>
          <w:rStyle w:val="rfdBold2"/>
          <w:rtl/>
        </w:rPr>
        <w:t>شرح</w:t>
      </w:r>
      <w:r>
        <w:rPr>
          <w:rtl/>
        </w:rPr>
        <w:t xml:space="preserve"> ميرك البخاري</w:t>
      </w:r>
      <w:r w:rsidR="00B47227">
        <w:rPr>
          <w:rtl/>
        </w:rPr>
        <w:t xml:space="preserve"> ، </w:t>
      </w:r>
      <w:r>
        <w:rPr>
          <w:rtl/>
        </w:rPr>
        <w:t>وهي المطبوعة بهامش المتن في</w:t>
      </w:r>
      <w:r w:rsidR="006F79D9">
        <w:rPr>
          <w:rtl/>
        </w:rPr>
        <w:t xml:space="preserve"> . . .</w:t>
      </w:r>
      <w:r>
        <w:rPr>
          <w:rtl/>
        </w:rPr>
        <w:t xml:space="preserve"> سنة </w:t>
      </w:r>
      <w:r w:rsidR="007E5F73">
        <w:rPr>
          <w:rtl/>
        </w:rPr>
        <w:br/>
      </w:r>
      <w:r>
        <w:rPr>
          <w:rtl/>
        </w:rPr>
        <w:t>1904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بخطّ السيّد بهاء الدين</w:t>
      </w:r>
      <w:r w:rsidR="00B47227">
        <w:rPr>
          <w:rtl/>
        </w:rPr>
        <w:t xml:space="preserve"> ، </w:t>
      </w:r>
      <w:r>
        <w:rPr>
          <w:rtl/>
        </w:rPr>
        <w:t>قيّمة</w:t>
      </w:r>
      <w:r w:rsidR="00B47227">
        <w:rPr>
          <w:rtl/>
        </w:rPr>
        <w:t xml:space="preserve"> ، </w:t>
      </w:r>
      <w:r>
        <w:rPr>
          <w:rtl/>
        </w:rPr>
        <w:t>قليلة الإعجام والنقط</w:t>
      </w:r>
      <w:r w:rsidR="00B47227">
        <w:rPr>
          <w:rtl/>
        </w:rPr>
        <w:t xml:space="preserve"> ، </w:t>
      </w:r>
      <w:r>
        <w:rPr>
          <w:rtl/>
        </w:rPr>
        <w:t xml:space="preserve">منضمّة </w:t>
      </w:r>
      <w:r w:rsidR="007E5F73">
        <w:rPr>
          <w:rtl/>
        </w:rPr>
        <w:br/>
      </w:r>
      <w:r>
        <w:rPr>
          <w:rtl/>
        </w:rPr>
        <w:t>إلى</w:t>
      </w:r>
      <w:r w:rsidR="00192D51" w:rsidRPr="000E1E04">
        <w:rPr>
          <w:rtl/>
        </w:rPr>
        <w:t>ٰ</w:t>
      </w:r>
      <w:r>
        <w:rPr>
          <w:rtl/>
        </w:rPr>
        <w:t xml:space="preserve"> </w:t>
      </w:r>
      <w:r w:rsidRPr="00D41B4C">
        <w:rPr>
          <w:rStyle w:val="rfdBold2"/>
          <w:rtl/>
        </w:rPr>
        <w:t>حاشية</w:t>
      </w:r>
      <w:r>
        <w:rPr>
          <w:rtl/>
        </w:rPr>
        <w:t xml:space="preserve"> الشريف الجرجاني على</w:t>
      </w:r>
      <w:r w:rsidR="00192D51" w:rsidRPr="000E1E04">
        <w:rPr>
          <w:rtl/>
        </w:rPr>
        <w:t>ٰ</w:t>
      </w:r>
      <w:r>
        <w:rPr>
          <w:rtl/>
        </w:rPr>
        <w:t xml:space="preserve"> </w:t>
      </w:r>
      <w:r w:rsidRPr="00D41B4C">
        <w:rPr>
          <w:rStyle w:val="rfdBold2"/>
          <w:rtl/>
        </w:rPr>
        <w:t>شرح الإشارات</w:t>
      </w:r>
      <w:r>
        <w:rPr>
          <w:rtl/>
        </w:rPr>
        <w:t xml:space="preserve"> للمحقّق الطوسي</w:t>
      </w:r>
      <w:r w:rsidR="00B47227">
        <w:rPr>
          <w:rtl/>
        </w:rPr>
        <w:t xml:space="preserve"> ، </w:t>
      </w:r>
      <w:r>
        <w:rPr>
          <w:rtl/>
        </w:rPr>
        <w:t xml:space="preserve">كتبها </w:t>
      </w:r>
      <w:r w:rsidR="007E5F73">
        <w:rPr>
          <w:rtl/>
        </w:rPr>
        <w:br/>
      </w:r>
      <w:r>
        <w:rPr>
          <w:rtl/>
        </w:rPr>
        <w:t>عن نسخة الأصل بخطّ المؤلّف سنة 872</w:t>
      </w:r>
      <w:r w:rsidR="00B47227">
        <w:rPr>
          <w:rtl/>
        </w:rPr>
        <w:t xml:space="preserve"> ، </w:t>
      </w:r>
      <w:r>
        <w:rPr>
          <w:rtl/>
        </w:rPr>
        <w:t>رقم 1786</w:t>
      </w:r>
      <w:r w:rsidR="006F79D9">
        <w:rPr>
          <w:rtl/>
        </w:rPr>
        <w:t xml:space="preserve"> .</w:t>
      </w:r>
    </w:p>
    <w:p w:rsidR="00194C3C" w:rsidRPr="007D39F9" w:rsidRDefault="00B47227" w:rsidP="003B07F8">
      <w:pPr>
        <w:pStyle w:val="rfdCenterBold1"/>
        <w:rPr>
          <w:rtl/>
        </w:rPr>
      </w:pPr>
      <w:r w:rsidRPr="007D39F9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7D39F9">
        <w:rPr>
          <w:rtl/>
        </w:rPr>
        <w:t>510</w:t>
      </w:r>
      <w:r w:rsidR="0085570B">
        <w:rPr>
          <w:rFonts w:hint="cs"/>
          <w:rtl/>
        </w:rPr>
        <w:t xml:space="preserve"> </w:t>
      </w:r>
      <w:r w:rsidR="00194C3C" w:rsidRPr="007D39F9">
        <w:rPr>
          <w:rtl/>
        </w:rPr>
        <w:t>)</w:t>
      </w:r>
      <w:r w:rsidR="007D39F9">
        <w:rPr>
          <w:rFonts w:hint="cs"/>
          <w:rtl/>
        </w:rPr>
        <w:t xml:space="preserve"> </w:t>
      </w:r>
      <w:r w:rsidR="007E5F73" w:rsidRPr="007D39F9">
        <w:rPr>
          <w:rtl/>
        </w:rPr>
        <w:br/>
      </w:r>
      <w:r w:rsidR="00194C3C" w:rsidRPr="007D39F9">
        <w:rPr>
          <w:rtl/>
        </w:rPr>
        <w:t>الحاشية على</w:t>
      </w:r>
      <w:r w:rsidR="00192D51" w:rsidRPr="007D39F9">
        <w:rPr>
          <w:rtl/>
        </w:rPr>
        <w:t>ٰ</w:t>
      </w:r>
      <w:r w:rsidR="00AF4E75" w:rsidRPr="007D39F9">
        <w:rPr>
          <w:rtl/>
        </w:rPr>
        <w:t xml:space="preserve"> «</w:t>
      </w:r>
      <w:r w:rsidR="007D39F9">
        <w:rPr>
          <w:rFonts w:hint="cs"/>
          <w:rtl/>
        </w:rPr>
        <w:t xml:space="preserve"> </w:t>
      </w:r>
      <w:r w:rsidR="00194C3C" w:rsidRPr="007D39F9">
        <w:rPr>
          <w:rtl/>
        </w:rPr>
        <w:t>شرح حكمة الع</w:t>
      </w:r>
      <w:r w:rsidR="00D41B4C" w:rsidRPr="007D39F9">
        <w:rPr>
          <w:rtl/>
        </w:rPr>
        <w:t>ين</w:t>
      </w:r>
      <w:r w:rsidR="007D39F9">
        <w:rPr>
          <w:rFonts w:hint="cs"/>
          <w:rtl/>
        </w:rPr>
        <w:t xml:space="preserve"> </w:t>
      </w:r>
      <w:r w:rsidR="00194C3C" w:rsidRPr="007D39F9">
        <w:rPr>
          <w:rtl/>
        </w:rPr>
        <w:t>»</w:t>
      </w:r>
    </w:p>
    <w:p w:rsidR="00194C3C" w:rsidRDefault="00194C3C" w:rsidP="00194C3C">
      <w:pPr>
        <w:rPr>
          <w:rtl/>
        </w:rPr>
      </w:pPr>
      <w:r w:rsidRPr="00D41B4C">
        <w:rPr>
          <w:rStyle w:val="rfdBold2"/>
          <w:rtl/>
        </w:rPr>
        <w:t>حكمة العين</w:t>
      </w:r>
      <w:r>
        <w:rPr>
          <w:rtl/>
        </w:rPr>
        <w:t xml:space="preserve"> لدبيران الكاتبي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BD69BA">
        <w:rPr>
          <w:rtl/>
        </w:rPr>
        <w:t>و</w:t>
      </w:r>
      <w:r w:rsidRPr="00D41B4C">
        <w:rPr>
          <w:rStyle w:val="rfdBold2"/>
          <w:rtl/>
        </w:rPr>
        <w:t>الشرح</w:t>
      </w:r>
      <w:r>
        <w:rPr>
          <w:rtl/>
        </w:rPr>
        <w:t xml:space="preserve"> لشمس الدين محمّد بن مبارك شاه ميرك البخاري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 xml:space="preserve">وهذه الحاشية لكمال الدين محمّد بن معين الدين الفسوي </w:t>
      </w:r>
      <w:r w:rsidR="007E5F73">
        <w:rPr>
          <w:rtl/>
        </w:rPr>
        <w:br/>
      </w:r>
      <w:r>
        <w:rPr>
          <w:rtl/>
        </w:rPr>
        <w:t>الشيرازي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D39F9">
        <w:rPr>
          <w:rFonts w:hint="cs"/>
          <w:rtl/>
        </w:rPr>
        <w:t xml:space="preserve"> </w:t>
      </w:r>
      <w:r>
        <w:rPr>
          <w:rtl/>
        </w:rPr>
        <w:t>الحمد لله الذي روى</w:t>
      </w:r>
      <w:r w:rsidR="00192D51" w:rsidRPr="000E1E04">
        <w:rPr>
          <w:rtl/>
        </w:rPr>
        <w:t>ٰ</w:t>
      </w:r>
      <w:r>
        <w:rPr>
          <w:rtl/>
        </w:rPr>
        <w:t xml:space="preserve"> غليل المعرفة بعيون الحكمة</w:t>
      </w:r>
      <w:r w:rsidR="006F79D9">
        <w:rPr>
          <w:rtl/>
        </w:rPr>
        <w:t xml:space="preserve"> . . .</w:t>
      </w:r>
      <w:r>
        <w:rPr>
          <w:rtl/>
        </w:rPr>
        <w:t xml:space="preserve"> وعلى</w:t>
      </w:r>
      <w:r w:rsidR="00192D51" w:rsidRPr="000E1E04">
        <w:rPr>
          <w:rtl/>
        </w:rPr>
        <w:t>ٰ</w:t>
      </w:r>
      <w:r>
        <w:rPr>
          <w:rtl/>
        </w:rPr>
        <w:t xml:space="preserve"> </w:t>
      </w:r>
      <w:r w:rsidR="007E5F73">
        <w:rPr>
          <w:rtl/>
        </w:rPr>
        <w:br/>
      </w:r>
      <w:r>
        <w:rPr>
          <w:rtl/>
        </w:rPr>
        <w:t>آله الطاهرين الّذين بنصبهم رفع لواء كمال الدين وإتمام النعمة</w:t>
      </w:r>
      <w:r w:rsidR="00B47227">
        <w:rPr>
          <w:rtl/>
        </w:rPr>
        <w:t xml:space="preserve"> ، </w:t>
      </w:r>
      <w:r>
        <w:rPr>
          <w:rtl/>
        </w:rPr>
        <w:t>وبعد</w:t>
      </w:r>
      <w:r w:rsidR="006F79D9">
        <w:rPr>
          <w:rtl/>
        </w:rPr>
        <w:t xml:space="preserve"> . .</w:t>
      </w:r>
      <w:r>
        <w:rPr>
          <w:rtl/>
        </w:rPr>
        <w:t xml:space="preserve"> </w:t>
      </w:r>
      <w:r w:rsidR="007E5F73">
        <w:rPr>
          <w:rtl/>
        </w:rPr>
        <w:br/>
      </w:r>
      <w:r>
        <w:rPr>
          <w:rtl/>
        </w:rPr>
        <w:t>فهذه حواشٍ علّقها أفقر</w:t>
      </w:r>
      <w:r w:rsidR="006F79D9">
        <w:rPr>
          <w:rtl/>
        </w:rPr>
        <w:t xml:space="preserve"> . . .</w:t>
      </w:r>
      <w:r>
        <w:rPr>
          <w:rtl/>
        </w:rPr>
        <w:t xml:space="preserve"> على</w:t>
      </w:r>
      <w:r w:rsidR="00192D51" w:rsidRPr="000E1E04">
        <w:rPr>
          <w:rtl/>
        </w:rPr>
        <w:t>ٰ</w:t>
      </w:r>
      <w:r>
        <w:rPr>
          <w:rtl/>
        </w:rPr>
        <w:t xml:space="preserve"> الشرح المشهور </w:t>
      </w:r>
      <w:r w:rsidR="00192D51">
        <w:rPr>
          <w:rStyle w:val="rfdBold2"/>
          <w:rtl/>
        </w:rPr>
        <w:t>لح</w:t>
      </w:r>
      <w:r w:rsidRPr="00D41B4C">
        <w:rPr>
          <w:rStyle w:val="rfdBold2"/>
          <w:rtl/>
        </w:rPr>
        <w:t>كمة العين</w:t>
      </w:r>
      <w:r w:rsidRPr="007D39F9">
        <w:rPr>
          <w:rtl/>
        </w:rPr>
        <w:t xml:space="preserve"> وحواشيه </w:t>
      </w:r>
      <w:r w:rsidR="007E5F73">
        <w:rPr>
          <w:rtl/>
        </w:rPr>
        <w:br/>
      </w:r>
      <w:r>
        <w:rPr>
          <w:rtl/>
        </w:rPr>
        <w:t>المشهورة إسعافاً لِما اقترحه جماعة</w:t>
      </w:r>
      <w:r w:rsidR="00192D51">
        <w:rPr>
          <w:rtl/>
        </w:rPr>
        <w:t xml:space="preserve"> من الخلّا</w:t>
      </w:r>
      <w:r>
        <w:rPr>
          <w:rtl/>
        </w:rPr>
        <w:t>ن أوان مباحثتها معهم</w:t>
      </w:r>
      <w:r w:rsidR="006F79D9">
        <w:rPr>
          <w:rtl/>
        </w:rPr>
        <w:t xml:space="preserve"> . . .</w:t>
      </w:r>
      <w:r w:rsidR="007D39F9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="007E5F73">
        <w:rPr>
          <w:rtl/>
        </w:rPr>
        <w:br/>
      </w:r>
      <w:r>
        <w:rPr>
          <w:rtl/>
        </w:rPr>
        <w:t>إلى</w:t>
      </w:r>
      <w:r w:rsidR="00192D51" w:rsidRPr="000E1E04">
        <w:rPr>
          <w:rtl/>
        </w:rPr>
        <w:t>ٰ</w:t>
      </w:r>
      <w:r>
        <w:rPr>
          <w:rtl/>
        </w:rPr>
        <w:t xml:space="preserve"> أواخره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D39F9">
        <w:rPr>
          <w:rFonts w:hint="cs"/>
          <w:rtl/>
        </w:rPr>
        <w:t xml:space="preserve"> </w:t>
      </w:r>
      <w:r>
        <w:rPr>
          <w:rtl/>
        </w:rPr>
        <w:t>قال الشارح</w:t>
      </w:r>
      <w:r w:rsidR="00B47227">
        <w:rPr>
          <w:rtl/>
        </w:rPr>
        <w:t xml:space="preserve"> :</w:t>
      </w:r>
      <w:r w:rsidR="007D39F9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وأواخره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D39F9">
        <w:rPr>
          <w:rFonts w:hint="cs"/>
          <w:rtl/>
        </w:rPr>
        <w:t xml:space="preserve"> </w:t>
      </w:r>
      <w:r>
        <w:rPr>
          <w:rtl/>
        </w:rPr>
        <w:t>قال المحشّي</w:t>
      </w:r>
      <w:r w:rsidR="00B47227">
        <w:rPr>
          <w:rtl/>
        </w:rPr>
        <w:t xml:space="preserve"> :</w:t>
      </w:r>
      <w:r w:rsidR="007D39F9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مكتوبة في حياته</w:t>
      </w:r>
      <w:r w:rsidR="00B47227">
        <w:rPr>
          <w:rtl/>
        </w:rPr>
        <w:t xml:space="preserve"> ، </w:t>
      </w:r>
      <w:r>
        <w:rPr>
          <w:rtl/>
        </w:rPr>
        <w:t>ولعلّها بخطّ بعض تلامذته</w:t>
      </w:r>
      <w:r w:rsidR="00B47227">
        <w:rPr>
          <w:rtl/>
        </w:rPr>
        <w:t xml:space="preserve"> ، </w:t>
      </w:r>
      <w:r>
        <w:rPr>
          <w:rtl/>
        </w:rPr>
        <w:t xml:space="preserve">وعليها </w:t>
      </w:r>
      <w:r w:rsidR="007E5F73">
        <w:rPr>
          <w:rtl/>
        </w:rPr>
        <w:br/>
      </w:r>
      <w:r>
        <w:rPr>
          <w:rtl/>
        </w:rPr>
        <w:t>حواش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7D39F9">
        <w:rPr>
          <w:rFonts w:hint="cs"/>
          <w:rtl/>
        </w:rPr>
        <w:t xml:space="preserve"> </w:t>
      </w:r>
      <w:r>
        <w:rPr>
          <w:rtl/>
        </w:rPr>
        <w:t>منه سلّمه الله</w:t>
      </w:r>
      <w:r w:rsidR="007D39F9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بخطّ فارسي جيّد</w:t>
      </w:r>
      <w:r w:rsidR="00B47227">
        <w:rPr>
          <w:rtl/>
        </w:rPr>
        <w:t xml:space="preserve"> ، </w:t>
      </w:r>
      <w:r>
        <w:rPr>
          <w:rtl/>
        </w:rPr>
        <w:t>لم يتمّها الكاتب أو المؤلّف</w:t>
      </w:r>
      <w:r w:rsidR="00B47227">
        <w:rPr>
          <w:rtl/>
        </w:rPr>
        <w:t xml:space="preserve"> ، </w:t>
      </w:r>
      <w:r w:rsidR="007E5F73">
        <w:rPr>
          <w:rtl/>
        </w:rPr>
        <w:br/>
      </w:r>
      <w:r>
        <w:rPr>
          <w:rtl/>
        </w:rPr>
        <w:t>كتابة القرن الحادي عشر</w:t>
      </w:r>
      <w:r w:rsidR="00B47227">
        <w:rPr>
          <w:rtl/>
        </w:rPr>
        <w:t xml:space="preserve"> ، </w:t>
      </w:r>
      <w:r>
        <w:rPr>
          <w:rtl/>
        </w:rPr>
        <w:t>في 115 ورقة</w:t>
      </w:r>
      <w:r w:rsidR="00B47227">
        <w:rPr>
          <w:rtl/>
        </w:rPr>
        <w:t xml:space="preserve"> ، </w:t>
      </w:r>
      <w:r>
        <w:rPr>
          <w:rtl/>
        </w:rPr>
        <w:t>رقم 2305</w:t>
      </w:r>
      <w:r w:rsidR="006F79D9">
        <w:rPr>
          <w:rtl/>
        </w:rPr>
        <w:t xml:space="preserve"> .</w:t>
      </w:r>
    </w:p>
    <w:p w:rsidR="006F3735" w:rsidRDefault="006F3735" w:rsidP="00372E97">
      <w:pPr>
        <w:rPr>
          <w:rtl/>
        </w:rPr>
        <w:sectPr w:rsidR="006F3735" w:rsidSect="00A975A4">
          <w:headerReference w:type="even" r:id="rId241"/>
          <w:headerReference w:type="default" r:id="rId242"/>
          <w:headerReference w:type="first" r:id="rId24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72E97" w:rsidRPr="00372E97" w:rsidRDefault="00276F08" w:rsidP="00372E97">
      <w:pPr>
        <w:rPr>
          <w:rtl/>
        </w:rPr>
      </w:pPr>
      <w:r w:rsidRPr="00372E97">
        <w:rPr>
          <w:rtl/>
        </w:rPr>
        <w:lastRenderedPageBreak/>
        <w:br w:type="page"/>
      </w:r>
    </w:p>
    <w:p w:rsidR="00372E97" w:rsidRDefault="00372E97" w:rsidP="00372E97">
      <w:pPr>
        <w:pStyle w:val="rfdPoemTini"/>
        <w:rPr>
          <w:rtl/>
        </w:rPr>
      </w:pPr>
    </w:p>
    <w:p w:rsidR="00194C3C" w:rsidRPr="00751E68" w:rsidRDefault="00B47227" w:rsidP="003B07F8">
      <w:pPr>
        <w:pStyle w:val="rfdCenterBold1"/>
        <w:rPr>
          <w:rtl/>
        </w:rPr>
      </w:pPr>
      <w:r w:rsidRPr="00751E68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751E68">
        <w:rPr>
          <w:rtl/>
        </w:rPr>
        <w:t>511</w:t>
      </w:r>
      <w:r w:rsidR="0085570B">
        <w:rPr>
          <w:rFonts w:hint="cs"/>
          <w:rtl/>
        </w:rPr>
        <w:t xml:space="preserve"> </w:t>
      </w:r>
      <w:r w:rsidR="00194C3C" w:rsidRPr="00751E68">
        <w:rPr>
          <w:rtl/>
        </w:rPr>
        <w:t>)</w:t>
      </w:r>
      <w:r w:rsidR="00751E68" w:rsidRPr="00751E68">
        <w:rPr>
          <w:rFonts w:hint="cs"/>
          <w:rtl/>
        </w:rPr>
        <w:t xml:space="preserve"> </w:t>
      </w:r>
      <w:r w:rsidR="007E5F73" w:rsidRPr="00751E68">
        <w:rPr>
          <w:rtl/>
        </w:rPr>
        <w:br/>
      </w:r>
      <w:r w:rsidR="00194C3C" w:rsidRPr="00751E68">
        <w:rPr>
          <w:rtl/>
        </w:rPr>
        <w:t>حاشية على</w:t>
      </w:r>
      <w:r w:rsidR="00A57983" w:rsidRPr="00751E68">
        <w:rPr>
          <w:rtl/>
        </w:rPr>
        <w:t>ٰ</w:t>
      </w:r>
      <w:r w:rsidR="00AF4E75" w:rsidRPr="00751E68">
        <w:rPr>
          <w:rtl/>
        </w:rPr>
        <w:t xml:space="preserve"> «</w:t>
      </w:r>
      <w:r w:rsidR="00751E68" w:rsidRPr="00751E68">
        <w:rPr>
          <w:rFonts w:hint="cs"/>
          <w:rtl/>
        </w:rPr>
        <w:t xml:space="preserve"> </w:t>
      </w:r>
      <w:r w:rsidR="00194C3C" w:rsidRPr="00751E68">
        <w:rPr>
          <w:rtl/>
        </w:rPr>
        <w:t>شرح الدواني على</w:t>
      </w:r>
      <w:r w:rsidR="00A57983" w:rsidRPr="00751E68">
        <w:rPr>
          <w:rtl/>
        </w:rPr>
        <w:t>ٰ</w:t>
      </w:r>
      <w:r w:rsidR="00194C3C" w:rsidRPr="00751E68">
        <w:rPr>
          <w:rtl/>
        </w:rPr>
        <w:t xml:space="preserve"> العقائد العضد</w:t>
      </w:r>
      <w:r w:rsidR="00D41B4C" w:rsidRPr="00751E68">
        <w:rPr>
          <w:rtl/>
        </w:rPr>
        <w:t>ية</w:t>
      </w:r>
      <w:r w:rsidR="00751E68">
        <w:rPr>
          <w:rFonts w:hint="cs"/>
          <w:rtl/>
        </w:rPr>
        <w:t xml:space="preserve"> </w:t>
      </w:r>
      <w:r w:rsidR="00194C3C" w:rsidRPr="00751E68">
        <w:rPr>
          <w:rtl/>
        </w:rPr>
        <w:t>»</w:t>
      </w:r>
    </w:p>
    <w:p w:rsidR="00194C3C" w:rsidRDefault="00D41B4C" w:rsidP="003B07F8">
      <w:pPr>
        <w:rPr>
          <w:rtl/>
        </w:rPr>
      </w:pPr>
      <w:r w:rsidRPr="00BD69BA">
        <w:rPr>
          <w:rtl/>
        </w:rPr>
        <w:t>[</w:t>
      </w:r>
      <w:r w:rsidR="00751E68">
        <w:rPr>
          <w:rFonts w:hint="cs"/>
          <w:rtl/>
        </w:rPr>
        <w:t xml:space="preserve"> </w:t>
      </w:r>
      <w:r w:rsidR="00194C3C" w:rsidRPr="00D41B4C">
        <w:rPr>
          <w:rStyle w:val="rfdBold2"/>
          <w:rtl/>
        </w:rPr>
        <w:t>العقائد العضدية</w:t>
      </w:r>
      <w:r w:rsidR="00194C3C">
        <w:rPr>
          <w:rtl/>
        </w:rPr>
        <w:t xml:space="preserve"> للقاضي عضد الدين الايجي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="00A57983" w:rsidRPr="000E1E04">
        <w:rPr>
          <w:rtl/>
        </w:rPr>
        <w:t>ٰ</w:t>
      </w:r>
      <w:r w:rsidR="00194C3C">
        <w:rPr>
          <w:rtl/>
        </w:rPr>
        <w:t xml:space="preserve"> سنة 756</w:t>
      </w:r>
      <w:r w:rsidR="00B47227">
        <w:rPr>
          <w:rtl/>
        </w:rPr>
        <w:t xml:space="preserve"> ، </w:t>
      </w:r>
      <w:r w:rsidR="007E5F73">
        <w:rPr>
          <w:rtl/>
        </w:rPr>
        <w:br/>
      </w:r>
      <w:r w:rsidR="00194C3C">
        <w:rPr>
          <w:rtl/>
        </w:rPr>
        <w:t>و</w:t>
      </w:r>
      <w:r w:rsidR="00194C3C" w:rsidRPr="00BD69BA">
        <w:rPr>
          <w:rStyle w:val="rfdBold2"/>
          <w:rtl/>
        </w:rPr>
        <w:t>الشرح</w:t>
      </w:r>
      <w:r w:rsidR="00194C3C">
        <w:rPr>
          <w:rtl/>
        </w:rPr>
        <w:t xml:space="preserve"> لجلال الدين الدواني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="00A57983" w:rsidRPr="000E1E04">
        <w:rPr>
          <w:rtl/>
        </w:rPr>
        <w:t>ٰ</w:t>
      </w:r>
      <w:r w:rsidR="00194C3C">
        <w:rPr>
          <w:rtl/>
        </w:rPr>
        <w:t xml:space="preserve"> سنة 908</w:t>
      </w:r>
      <w:r w:rsidR="00B47227">
        <w:rPr>
          <w:rtl/>
        </w:rPr>
        <w:t xml:space="preserve"> ، </w:t>
      </w:r>
      <w:r w:rsidR="00194C3C">
        <w:rPr>
          <w:rtl/>
        </w:rPr>
        <w:t>وعلى</w:t>
      </w:r>
      <w:r w:rsidR="00A57983" w:rsidRPr="000E1E04">
        <w:rPr>
          <w:rtl/>
        </w:rPr>
        <w:t>ٰ</w:t>
      </w:r>
      <w:r w:rsidR="00194C3C">
        <w:rPr>
          <w:rtl/>
        </w:rPr>
        <w:t xml:space="preserve"> هذا الشرح عدّة </w:t>
      </w:r>
      <w:r w:rsidR="007E5F73">
        <w:rPr>
          <w:rtl/>
        </w:rPr>
        <w:br/>
      </w:r>
      <w:r w:rsidR="00194C3C">
        <w:rPr>
          <w:rtl/>
        </w:rPr>
        <w:t>حواشٍ</w:t>
      </w:r>
      <w:r w:rsidR="006F79D9">
        <w:rPr>
          <w:rtl/>
        </w:rPr>
        <w:t xml:space="preserve"> .</w:t>
      </w:r>
      <w:r w:rsidR="00B47227">
        <w:rPr>
          <w:rtl/>
        </w:rPr>
        <w:t xml:space="preserve"> (</w:t>
      </w:r>
      <w:r w:rsidR="0050581F">
        <w:rPr>
          <w:rFonts w:hint="cs"/>
          <w:rtl/>
        </w:rPr>
        <w:t xml:space="preserve"> </w:t>
      </w:r>
      <w:r w:rsidR="00194C3C">
        <w:rPr>
          <w:rtl/>
        </w:rPr>
        <w:t>انظر</w:t>
      </w:r>
      <w:r w:rsidR="00B47227">
        <w:rPr>
          <w:rtl/>
        </w:rPr>
        <w:t xml:space="preserve"> : </w:t>
      </w:r>
      <w:r w:rsidR="00194C3C">
        <w:rPr>
          <w:rtl/>
        </w:rPr>
        <w:t>الذريعة 6</w:t>
      </w:r>
      <w:r w:rsidR="0002380C">
        <w:rPr>
          <w:rtl/>
        </w:rPr>
        <w:t xml:space="preserve"> / </w:t>
      </w:r>
      <w:r w:rsidR="00194C3C">
        <w:rPr>
          <w:rtl/>
        </w:rPr>
        <w:t>125</w:t>
      </w:r>
      <w:r w:rsidR="0050581F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وهذه الحاشية</w:t>
      </w:r>
      <w:r w:rsidR="0050581F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B4458D">
        <w:rPr>
          <w:rtl/>
        </w:rPr>
        <w:t xml:space="preserve"> </w:t>
      </w:r>
      <w:r>
        <w:rPr>
          <w:rtl/>
        </w:rPr>
        <w:t>للخيالي</w:t>
      </w:r>
      <w:r w:rsidR="00B4458D">
        <w:rPr>
          <w:rtl/>
        </w:rPr>
        <w:t xml:space="preserve"> </w:t>
      </w:r>
      <w:r w:rsidR="00276F08">
        <w:rPr>
          <w:rtl/>
        </w:rPr>
        <w:t>[</w:t>
      </w:r>
      <w:r w:rsidR="0050581F">
        <w:rPr>
          <w:rFonts w:hint="cs"/>
          <w:rtl/>
        </w:rPr>
        <w:t xml:space="preserve"> </w:t>
      </w:r>
      <w:r w:rsidR="00B47227">
        <w:rPr>
          <w:rtl/>
        </w:rPr>
        <w:t xml:space="preserve">، </w:t>
      </w:r>
      <w:r>
        <w:rPr>
          <w:rtl/>
        </w:rPr>
        <w:t>المولى</w:t>
      </w:r>
      <w:r w:rsidR="00A57983" w:rsidRPr="000E1E04">
        <w:rPr>
          <w:rtl/>
        </w:rPr>
        <w:t>ٰ</w:t>
      </w:r>
      <w:r>
        <w:rPr>
          <w:rtl/>
        </w:rPr>
        <w:t xml:space="preserve"> أحمد بن موسى</w:t>
      </w:r>
      <w:r w:rsidR="00A57983" w:rsidRPr="000E1E04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A57983" w:rsidRPr="000E1E04">
        <w:rPr>
          <w:rtl/>
        </w:rPr>
        <w:t>ٰ</w:t>
      </w:r>
      <w:r>
        <w:rPr>
          <w:rtl/>
        </w:rPr>
        <w:t xml:space="preserve"> سنة </w:t>
      </w:r>
      <w:r w:rsidR="007E5F73">
        <w:rPr>
          <w:rtl/>
        </w:rPr>
        <w:br/>
      </w:r>
      <w:r>
        <w:rPr>
          <w:rtl/>
        </w:rPr>
        <w:t>862</w:t>
      </w:r>
      <w:r w:rsidR="0050581F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 w:rsidR="00A57983">
        <w:rPr>
          <w:rtl/>
        </w:rPr>
        <w:t xml:space="preserve"> بخطّ أحمد بن ملّا مغربي جماعت ملّا</w:t>
      </w:r>
      <w:r>
        <w:rPr>
          <w:rtl/>
        </w:rPr>
        <w:t xml:space="preserve"> برهانلو</w:t>
      </w:r>
      <w:r w:rsidR="00B47227">
        <w:rPr>
          <w:rtl/>
        </w:rPr>
        <w:t xml:space="preserve"> ، </w:t>
      </w:r>
      <w:r>
        <w:rPr>
          <w:rtl/>
        </w:rPr>
        <w:t xml:space="preserve">كتبها لأجل </w:t>
      </w:r>
      <w:r w:rsidR="007E5F73">
        <w:rPr>
          <w:rtl/>
        </w:rPr>
        <w:br/>
      </w:r>
      <w:r w:rsidR="00A57983">
        <w:rPr>
          <w:rtl/>
        </w:rPr>
        <w:t>ملّا</w:t>
      </w:r>
      <w:r>
        <w:rPr>
          <w:rtl/>
        </w:rPr>
        <w:t xml:space="preserve"> إمام قلي</w:t>
      </w:r>
      <w:r w:rsidR="00B47227">
        <w:rPr>
          <w:rtl/>
        </w:rPr>
        <w:t xml:space="preserve"> ، </w:t>
      </w:r>
      <w:r>
        <w:rPr>
          <w:rtl/>
        </w:rPr>
        <w:t>وفرغ منها في شوّال سنة 1117</w:t>
      </w:r>
      <w:r w:rsidR="00B47227">
        <w:rPr>
          <w:rtl/>
        </w:rPr>
        <w:t xml:space="preserve"> ، </w:t>
      </w:r>
      <w:r>
        <w:rPr>
          <w:rtl/>
        </w:rPr>
        <w:t>وقبلها متنها</w:t>
      </w:r>
      <w:r w:rsidR="00B47227">
        <w:rPr>
          <w:rtl/>
        </w:rPr>
        <w:t xml:space="preserve"> ، </w:t>
      </w:r>
      <w:r>
        <w:rPr>
          <w:rtl/>
        </w:rPr>
        <w:t xml:space="preserve">وهو </w:t>
      </w:r>
      <w:r w:rsidRPr="00D41B4C">
        <w:rPr>
          <w:rStyle w:val="rfdBold2"/>
          <w:rtl/>
        </w:rPr>
        <w:t xml:space="preserve">شرح </w:t>
      </w:r>
      <w:r w:rsidR="007E5F73">
        <w:rPr>
          <w:rStyle w:val="rfdBold2"/>
          <w:rtl/>
        </w:rPr>
        <w:br/>
      </w:r>
      <w:r w:rsidRPr="00D41B4C">
        <w:rPr>
          <w:rStyle w:val="rfdBold2"/>
          <w:rtl/>
        </w:rPr>
        <w:t>العقائد العضدية</w:t>
      </w:r>
      <w:r>
        <w:rPr>
          <w:rtl/>
        </w:rPr>
        <w:t xml:space="preserve"> للدواني بخطّ هذا الكاتب</w:t>
      </w:r>
      <w:r w:rsidR="00B47227">
        <w:rPr>
          <w:rtl/>
        </w:rPr>
        <w:t xml:space="preserve"> ، </w:t>
      </w:r>
      <w:r>
        <w:rPr>
          <w:rtl/>
        </w:rPr>
        <w:t>وهما في مجلّد واحد</w:t>
      </w:r>
      <w:r w:rsidR="00B47227">
        <w:rPr>
          <w:rtl/>
        </w:rPr>
        <w:t xml:space="preserve"> ، </w:t>
      </w:r>
      <w:r>
        <w:rPr>
          <w:rtl/>
        </w:rPr>
        <w:t xml:space="preserve">رقم </w:t>
      </w:r>
      <w:r w:rsidR="007E5F73">
        <w:rPr>
          <w:rtl/>
        </w:rPr>
        <w:br/>
      </w:r>
      <w:r>
        <w:rPr>
          <w:rtl/>
        </w:rPr>
        <w:t>145</w:t>
      </w:r>
      <w:r w:rsidR="006F79D9">
        <w:rPr>
          <w:rtl/>
        </w:rPr>
        <w:t xml:space="preserve"> .</w:t>
      </w:r>
    </w:p>
    <w:p w:rsidR="00194C3C" w:rsidRPr="0050581F" w:rsidRDefault="00B47227" w:rsidP="003B07F8">
      <w:pPr>
        <w:pStyle w:val="rfdCenterBold1"/>
        <w:rPr>
          <w:rtl/>
        </w:rPr>
      </w:pPr>
      <w:r w:rsidRPr="0050581F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50581F">
        <w:rPr>
          <w:rtl/>
        </w:rPr>
        <w:t>512</w:t>
      </w:r>
      <w:r w:rsidR="0085570B">
        <w:rPr>
          <w:rFonts w:hint="cs"/>
          <w:rtl/>
        </w:rPr>
        <w:t xml:space="preserve"> </w:t>
      </w:r>
      <w:r w:rsidR="00194C3C" w:rsidRPr="0050581F">
        <w:rPr>
          <w:rtl/>
        </w:rPr>
        <w:t>)</w:t>
      </w:r>
      <w:r w:rsidR="0050581F">
        <w:rPr>
          <w:rFonts w:hint="cs"/>
          <w:rtl/>
        </w:rPr>
        <w:t xml:space="preserve"> </w:t>
      </w:r>
      <w:r w:rsidR="007E5F73" w:rsidRPr="0050581F">
        <w:rPr>
          <w:rtl/>
        </w:rPr>
        <w:br/>
      </w:r>
      <w:r w:rsidR="00194C3C" w:rsidRPr="0050581F">
        <w:rPr>
          <w:rtl/>
        </w:rPr>
        <w:t>الحاشية على</w:t>
      </w:r>
      <w:r w:rsidR="00A57983" w:rsidRPr="0050581F">
        <w:rPr>
          <w:rtl/>
        </w:rPr>
        <w:t>ٰ</w:t>
      </w:r>
      <w:r w:rsidR="00AF4E75" w:rsidRPr="0050581F">
        <w:rPr>
          <w:rtl/>
        </w:rPr>
        <w:t xml:space="preserve"> «</w:t>
      </w:r>
      <w:r w:rsidR="0050581F">
        <w:rPr>
          <w:rFonts w:hint="cs"/>
          <w:rtl/>
        </w:rPr>
        <w:t xml:space="preserve"> </w:t>
      </w:r>
      <w:r w:rsidR="00194C3C" w:rsidRPr="0050581F">
        <w:rPr>
          <w:rtl/>
        </w:rPr>
        <w:t>شرح العقائد النسف</w:t>
      </w:r>
      <w:r w:rsidR="00D41B4C" w:rsidRPr="0050581F">
        <w:rPr>
          <w:rtl/>
        </w:rPr>
        <w:t>ية</w:t>
      </w:r>
      <w:r w:rsidR="0050581F">
        <w:rPr>
          <w:rFonts w:hint="cs"/>
          <w:rtl/>
        </w:rPr>
        <w:t xml:space="preserve"> </w:t>
      </w:r>
      <w:r w:rsidR="00194C3C" w:rsidRPr="0050581F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العقائد</w:t>
      </w:r>
      <w:r>
        <w:rPr>
          <w:rtl/>
        </w:rPr>
        <w:t xml:space="preserve"> للنسفي</w:t>
      </w:r>
      <w:r w:rsidR="00B47227">
        <w:rPr>
          <w:rtl/>
        </w:rPr>
        <w:t xml:space="preserve"> ، </w:t>
      </w:r>
      <w:r>
        <w:rPr>
          <w:rtl/>
        </w:rPr>
        <w:t>وهو</w:t>
      </w:r>
      <w:r w:rsidR="00B47227">
        <w:rPr>
          <w:rtl/>
        </w:rPr>
        <w:t xml:space="preserve"> : </w:t>
      </w:r>
      <w:r>
        <w:rPr>
          <w:rtl/>
        </w:rPr>
        <w:t xml:space="preserve">الشيخ نجم الدين أبو حفص عمر بن محمّد </w:t>
      </w:r>
      <w:r w:rsidR="007E5F73">
        <w:rPr>
          <w:rtl/>
        </w:rPr>
        <w:br/>
      </w:r>
      <w:r>
        <w:rPr>
          <w:rtl/>
        </w:rPr>
        <w:t>النسفي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A57983" w:rsidRPr="000E1E04">
        <w:rPr>
          <w:rtl/>
        </w:rPr>
        <w:t>ٰ</w:t>
      </w:r>
      <w:r>
        <w:rPr>
          <w:rtl/>
        </w:rPr>
        <w:t xml:space="preserve"> سنة 537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BD69BA">
        <w:rPr>
          <w:rtl/>
        </w:rPr>
        <w:t>و</w:t>
      </w:r>
      <w:r w:rsidRPr="00D41B4C">
        <w:rPr>
          <w:rStyle w:val="rfdBold2"/>
          <w:rtl/>
        </w:rPr>
        <w:t>الشرح</w:t>
      </w:r>
      <w:r w:rsidR="00A57983">
        <w:rPr>
          <w:rtl/>
        </w:rPr>
        <w:t xml:space="preserve"> للعلّا</w:t>
      </w:r>
      <w:r>
        <w:rPr>
          <w:rtl/>
        </w:rPr>
        <w:t>مة سعد الدين مسعود بن عمر التفتازاني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A57983" w:rsidRPr="000E1E04">
        <w:rPr>
          <w:rtl/>
        </w:rPr>
        <w:t>ٰ</w:t>
      </w:r>
      <w:r>
        <w:rPr>
          <w:rtl/>
        </w:rPr>
        <w:t xml:space="preserve"> سنة </w:t>
      </w:r>
      <w:r w:rsidR="007E5F73">
        <w:rPr>
          <w:rtl/>
        </w:rPr>
        <w:br/>
      </w:r>
      <w:r>
        <w:rPr>
          <w:rtl/>
        </w:rPr>
        <w:t>791</w:t>
      </w:r>
      <w:r w:rsidR="00B47227">
        <w:rPr>
          <w:rtl/>
        </w:rPr>
        <w:t xml:space="preserve"> ، </w:t>
      </w:r>
      <w:r>
        <w:rPr>
          <w:rtl/>
        </w:rPr>
        <w:t>فرغ منه في شعبان سنة 768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والحاشية للمولى</w:t>
      </w:r>
      <w:r w:rsidR="00A57983" w:rsidRPr="000E1E04">
        <w:rPr>
          <w:rtl/>
        </w:rPr>
        <w:t>ٰ</w:t>
      </w:r>
      <w:r>
        <w:rPr>
          <w:rtl/>
        </w:rPr>
        <w:t xml:space="preserve"> أحمد بن موسى</w:t>
      </w:r>
      <w:r w:rsidR="00A57983" w:rsidRPr="000E1E04">
        <w:rPr>
          <w:rtl/>
        </w:rPr>
        <w:t>ٰ</w:t>
      </w:r>
      <w:r>
        <w:rPr>
          <w:rtl/>
        </w:rPr>
        <w:t xml:space="preserve"> الخيالي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A57983" w:rsidRPr="000E1E04">
        <w:rPr>
          <w:rtl/>
        </w:rPr>
        <w:t>ٰ</w:t>
      </w:r>
      <w:r>
        <w:rPr>
          <w:rtl/>
        </w:rPr>
        <w:t xml:space="preserve"> سنة 862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طبعت بالقاهرة سنة 1329 ـ مع حواشٍ عدّة على</w:t>
      </w:r>
      <w:r w:rsidR="00A57983" w:rsidRPr="000E1E04">
        <w:rPr>
          <w:rtl/>
        </w:rPr>
        <w:t>ٰ</w:t>
      </w:r>
      <w:r>
        <w:rPr>
          <w:rtl/>
        </w:rPr>
        <w:t xml:space="preserve"> هذه الحاشية ـ في </w:t>
      </w:r>
      <w:r w:rsidR="007E5F73">
        <w:rPr>
          <w:rtl/>
        </w:rPr>
        <w:br/>
      </w:r>
      <w:r>
        <w:rPr>
          <w:rtl/>
        </w:rPr>
        <w:t>مجلّدين</w:t>
      </w:r>
      <w:r w:rsidR="006F79D9">
        <w:rPr>
          <w:rtl/>
        </w:rPr>
        <w:t xml:space="preserve">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 w:rsidRPr="00D41B4C">
        <w:rPr>
          <w:rStyle w:val="rfdBold2"/>
          <w:rtl/>
        </w:rPr>
        <w:lastRenderedPageBreak/>
        <w:t>نسخة</w:t>
      </w:r>
      <w:r w:rsidR="00194C3C" w:rsidRPr="00A4734B">
        <w:rPr>
          <w:rtl/>
        </w:rPr>
        <w:t xml:space="preserve"> </w:t>
      </w:r>
      <w:r w:rsidR="00194C3C">
        <w:rPr>
          <w:rtl/>
        </w:rPr>
        <w:t>بخطّ محمّد رحيم شيخ ابن نور محمّد شيخ انده</w:t>
      </w:r>
      <w:r w:rsidR="00A4734B">
        <w:rPr>
          <w:rFonts w:hint="cs"/>
          <w:rtl/>
        </w:rPr>
        <w:t>‌</w:t>
      </w:r>
      <w:r w:rsidR="00194C3C">
        <w:rPr>
          <w:rtl/>
        </w:rPr>
        <w:t>خودي</w:t>
      </w:r>
      <w:r w:rsidR="00B47227">
        <w:rPr>
          <w:rtl/>
        </w:rPr>
        <w:t xml:space="preserve"> ، </w:t>
      </w:r>
      <w:r w:rsidR="007E5F73">
        <w:rPr>
          <w:rtl/>
        </w:rPr>
        <w:br/>
      </w:r>
      <w:r w:rsidR="00194C3C">
        <w:rPr>
          <w:rtl/>
        </w:rPr>
        <w:t>كتابة القرن الحادي عشر</w:t>
      </w:r>
      <w:r w:rsidR="00B47227">
        <w:rPr>
          <w:rtl/>
        </w:rPr>
        <w:t xml:space="preserve"> ، </w:t>
      </w:r>
      <w:r w:rsidR="00194C3C">
        <w:rPr>
          <w:rtl/>
        </w:rPr>
        <w:t>في 78 ورقة</w:t>
      </w:r>
      <w:r w:rsidR="00B47227">
        <w:rPr>
          <w:rtl/>
        </w:rPr>
        <w:t xml:space="preserve"> ، </w:t>
      </w:r>
      <w:r w:rsidR="00194C3C">
        <w:rPr>
          <w:rtl/>
        </w:rPr>
        <w:t>مقاسها 13 × 19</w:t>
      </w:r>
      <w:r w:rsidR="00B47227">
        <w:rPr>
          <w:rtl/>
        </w:rPr>
        <w:t xml:space="preserve"> ، </w:t>
      </w:r>
      <w:r w:rsidR="00194C3C">
        <w:rPr>
          <w:rtl/>
        </w:rPr>
        <w:t>تسلسل 508</w:t>
      </w:r>
      <w:r w:rsidR="006F79D9">
        <w:rPr>
          <w:rtl/>
        </w:rPr>
        <w:t xml:space="preserve"> .</w:t>
      </w:r>
    </w:p>
    <w:p w:rsidR="00194C3C" w:rsidRPr="00A4734B" w:rsidRDefault="00B47227" w:rsidP="003B07F8">
      <w:pPr>
        <w:pStyle w:val="rfdCenterBold1"/>
        <w:rPr>
          <w:rtl/>
        </w:rPr>
      </w:pPr>
      <w:r w:rsidRPr="00A4734B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A4734B">
        <w:rPr>
          <w:rtl/>
        </w:rPr>
        <w:t>513</w:t>
      </w:r>
      <w:r w:rsidR="0085570B">
        <w:rPr>
          <w:rFonts w:hint="cs"/>
          <w:rtl/>
        </w:rPr>
        <w:t xml:space="preserve"> </w:t>
      </w:r>
      <w:r w:rsidR="00194C3C" w:rsidRPr="00A4734B">
        <w:rPr>
          <w:rtl/>
        </w:rPr>
        <w:t>)</w:t>
      </w:r>
      <w:r w:rsidR="00A4734B" w:rsidRPr="00A4734B">
        <w:rPr>
          <w:rFonts w:hint="cs"/>
          <w:rtl/>
        </w:rPr>
        <w:t xml:space="preserve"> </w:t>
      </w:r>
      <w:r w:rsidR="007E5F73" w:rsidRPr="00A4734B">
        <w:rPr>
          <w:rtl/>
        </w:rPr>
        <w:br/>
      </w:r>
      <w:r w:rsidR="00194C3C" w:rsidRPr="00A4734B">
        <w:rPr>
          <w:rtl/>
        </w:rPr>
        <w:t>الحاشية على</w:t>
      </w:r>
      <w:r w:rsidR="00A57983" w:rsidRPr="00A4734B">
        <w:rPr>
          <w:rtl/>
        </w:rPr>
        <w:t>ٰ</w:t>
      </w:r>
      <w:r w:rsidR="00AF4E75" w:rsidRPr="00A4734B">
        <w:rPr>
          <w:rtl/>
        </w:rPr>
        <w:t xml:space="preserve"> «</w:t>
      </w:r>
      <w:r w:rsidR="00A4734B">
        <w:rPr>
          <w:rFonts w:hint="cs"/>
          <w:rtl/>
        </w:rPr>
        <w:t xml:space="preserve"> </w:t>
      </w:r>
      <w:r w:rsidR="00194C3C" w:rsidRPr="00A4734B">
        <w:rPr>
          <w:rtl/>
        </w:rPr>
        <w:t>شرح مختصر ابن الحا</w:t>
      </w:r>
      <w:r w:rsidR="00D41B4C" w:rsidRPr="00A4734B">
        <w:rPr>
          <w:rtl/>
        </w:rPr>
        <w:t>جب</w:t>
      </w:r>
      <w:r w:rsidR="00A4734B">
        <w:rPr>
          <w:rFonts w:hint="cs"/>
          <w:rtl/>
        </w:rPr>
        <w:t xml:space="preserve"> </w:t>
      </w:r>
      <w:r w:rsidR="00194C3C" w:rsidRPr="00A4734B">
        <w:rPr>
          <w:rtl/>
        </w:rPr>
        <w:t>»</w:t>
      </w:r>
    </w:p>
    <w:p w:rsidR="00194C3C" w:rsidRDefault="00194C3C" w:rsidP="00B47227">
      <w:pPr>
        <w:rPr>
          <w:rtl/>
        </w:rPr>
      </w:pPr>
      <w:r>
        <w:rPr>
          <w:rtl/>
        </w:rPr>
        <w:t>المتن في أُصول الفقه لابن الحاجب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A4734B">
        <w:rPr>
          <w:rFonts w:hint="cs"/>
          <w:rtl/>
        </w:rPr>
        <w:t xml:space="preserve"> </w:t>
      </w:r>
      <w:r>
        <w:rPr>
          <w:rtl/>
        </w:rPr>
        <w:t xml:space="preserve">أبي عمرو عثمان بن عمر ابن </w:t>
      </w:r>
      <w:r w:rsidR="007E5F73">
        <w:rPr>
          <w:rtl/>
        </w:rPr>
        <w:br/>
      </w:r>
      <w:r>
        <w:rPr>
          <w:rtl/>
        </w:rPr>
        <w:t>الحاجب المالكي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A57983" w:rsidRPr="000E1E04">
        <w:rPr>
          <w:rtl/>
        </w:rPr>
        <w:t>ٰ</w:t>
      </w:r>
      <w:r>
        <w:rPr>
          <w:rtl/>
        </w:rPr>
        <w:t xml:space="preserve"> سنة 646 هـ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BD69BA">
        <w:rPr>
          <w:rtl/>
        </w:rPr>
        <w:t>و</w:t>
      </w:r>
      <w:r w:rsidRPr="00D41B4C">
        <w:rPr>
          <w:rStyle w:val="rfdBold2"/>
          <w:rtl/>
        </w:rPr>
        <w:t>الشرح</w:t>
      </w:r>
      <w:r>
        <w:rPr>
          <w:rtl/>
        </w:rPr>
        <w:t xml:space="preserve"> للقاضي عضد الدين</w:t>
      </w:r>
      <w:r w:rsidR="00B4458D">
        <w:rPr>
          <w:rtl/>
        </w:rPr>
        <w:t xml:space="preserve"> [</w:t>
      </w:r>
      <w:r w:rsidR="00A4734B">
        <w:rPr>
          <w:rFonts w:hint="cs"/>
          <w:rtl/>
        </w:rPr>
        <w:t xml:space="preserve"> </w:t>
      </w:r>
      <w:r>
        <w:rPr>
          <w:rtl/>
        </w:rPr>
        <w:t>عبد الرحم</w:t>
      </w:r>
      <w:r w:rsidR="00A57983" w:rsidRPr="000E1E04">
        <w:rPr>
          <w:rtl/>
        </w:rPr>
        <w:t>ٰ</w:t>
      </w:r>
      <w:r>
        <w:rPr>
          <w:rtl/>
        </w:rPr>
        <w:t>ن بن أحمد الايجي</w:t>
      </w:r>
      <w:r w:rsidR="00B47227">
        <w:rPr>
          <w:rtl/>
        </w:rPr>
        <w:t xml:space="preserve"> ، </w:t>
      </w:r>
      <w:r w:rsidR="007E5F73">
        <w:rPr>
          <w:rtl/>
        </w:rPr>
        <w:br/>
      </w:r>
      <w:r>
        <w:rPr>
          <w:rtl/>
        </w:rPr>
        <w:t>المتوفّى</w:t>
      </w:r>
      <w:r w:rsidR="00A57983" w:rsidRPr="000E1E04">
        <w:rPr>
          <w:rtl/>
        </w:rPr>
        <w:t>ٰ</w:t>
      </w:r>
      <w:r>
        <w:rPr>
          <w:rtl/>
        </w:rPr>
        <w:t xml:space="preserve"> سنة 756 هـ</w:t>
      </w:r>
      <w:r w:rsidR="006F79D9">
        <w:rPr>
          <w:rtl/>
        </w:rPr>
        <w:t xml:space="preserve"> .</w:t>
      </w:r>
      <w:r w:rsidR="00B47227">
        <w:rPr>
          <w:rtl/>
        </w:rPr>
        <w:t xml:space="preserve"> (</w:t>
      </w:r>
      <w:r w:rsidR="00A4734B">
        <w:rPr>
          <w:rFonts w:hint="cs"/>
          <w:rtl/>
        </w:rPr>
        <w:t xml:space="preserve"> </w:t>
      </w:r>
      <w:r>
        <w:rPr>
          <w:rtl/>
        </w:rPr>
        <w:t>انظر</w:t>
      </w:r>
      <w:r w:rsidR="00B47227">
        <w:rPr>
          <w:rtl/>
        </w:rPr>
        <w:t xml:space="preserve"> : </w:t>
      </w:r>
      <w:r>
        <w:rPr>
          <w:rtl/>
        </w:rPr>
        <w:t>الذريعة 6</w:t>
      </w:r>
      <w:r w:rsidR="0002380C">
        <w:rPr>
          <w:rtl/>
        </w:rPr>
        <w:t xml:space="preserve"> / </w:t>
      </w:r>
      <w:r>
        <w:rPr>
          <w:rtl/>
        </w:rPr>
        <w:t>129</w:t>
      </w:r>
      <w:r w:rsidR="0085570B">
        <w:rPr>
          <w:rFonts w:hint="cs"/>
          <w:rtl/>
        </w:rPr>
        <w:t xml:space="preserve"> </w:t>
      </w:r>
      <w:r>
        <w:rPr>
          <w:rtl/>
        </w:rPr>
        <w:t>)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وهذه الحاشية لسعد الدين مسعود بن عمر التفتازاني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 w:rsidRPr="00A4734B">
        <w:rPr>
          <w:rtl/>
        </w:rPr>
        <w:t xml:space="preserve"> قيّمة</w:t>
      </w:r>
      <w:r w:rsidR="00B47227" w:rsidRPr="00A4734B">
        <w:rPr>
          <w:rtl/>
        </w:rPr>
        <w:t xml:space="preserve"> </w:t>
      </w:r>
      <w:r w:rsidR="00B47227">
        <w:rPr>
          <w:rtl/>
        </w:rPr>
        <w:t xml:space="preserve">، </w:t>
      </w:r>
      <w:r w:rsidR="00A57983">
        <w:rPr>
          <w:rtl/>
        </w:rPr>
        <w:t>بخطّ العلّا</w:t>
      </w:r>
      <w:r>
        <w:rPr>
          <w:rtl/>
        </w:rPr>
        <w:t xml:space="preserve">مة الشيخ محمّد حسين بن شمس الدين </w:t>
      </w:r>
      <w:r w:rsidR="007E5F73">
        <w:rPr>
          <w:rtl/>
        </w:rPr>
        <w:br/>
      </w:r>
      <w:r>
        <w:rPr>
          <w:rtl/>
        </w:rPr>
        <w:t>محمّد الأصفهاني</w:t>
      </w:r>
      <w:r w:rsidR="00B47227">
        <w:rPr>
          <w:rtl/>
        </w:rPr>
        <w:t xml:space="preserve"> ، </w:t>
      </w:r>
      <w:r>
        <w:rPr>
          <w:rtl/>
        </w:rPr>
        <w:t>فرغ منها في 7 شعبان سنة 1037</w:t>
      </w:r>
      <w:r w:rsidR="00B47227">
        <w:rPr>
          <w:rtl/>
        </w:rPr>
        <w:t xml:space="preserve"> ، </w:t>
      </w:r>
      <w:r>
        <w:rPr>
          <w:rtl/>
        </w:rPr>
        <w:t xml:space="preserve">بخطّ فارسي </w:t>
      </w:r>
      <w:r w:rsidR="007E5F73">
        <w:rPr>
          <w:rtl/>
        </w:rPr>
        <w:br/>
      </w:r>
      <w:r>
        <w:rPr>
          <w:rtl/>
        </w:rPr>
        <w:t>جيّد</w:t>
      </w:r>
      <w:r w:rsidR="00B47227">
        <w:rPr>
          <w:rtl/>
        </w:rPr>
        <w:t xml:space="preserve"> ، </w:t>
      </w:r>
      <w:r>
        <w:rPr>
          <w:rtl/>
        </w:rPr>
        <w:t>وبأوّلها تملّك حفيده تاج الدين بن محمّد محسن</w:t>
      </w:r>
      <w:r w:rsidR="00B47227">
        <w:rPr>
          <w:rtl/>
        </w:rPr>
        <w:t xml:space="preserve"> ، </w:t>
      </w:r>
      <w:r>
        <w:rPr>
          <w:rtl/>
        </w:rPr>
        <w:t>وبعده إلى</w:t>
      </w:r>
      <w:r w:rsidR="00A57983" w:rsidRPr="000E1E04">
        <w:rPr>
          <w:rtl/>
        </w:rPr>
        <w:t>ٰ</w:t>
      </w:r>
      <w:r>
        <w:rPr>
          <w:rtl/>
        </w:rPr>
        <w:t xml:space="preserve"> ابنه </w:t>
      </w:r>
      <w:r w:rsidR="007E5F73">
        <w:rPr>
          <w:rtl/>
        </w:rPr>
        <w:br/>
      </w:r>
      <w:r>
        <w:rPr>
          <w:rtl/>
        </w:rPr>
        <w:t>عبد الباقي</w:t>
      </w:r>
      <w:r w:rsidR="00B47227">
        <w:rPr>
          <w:rtl/>
        </w:rPr>
        <w:t xml:space="preserve"> ، </w:t>
      </w:r>
      <w:r>
        <w:rPr>
          <w:rtl/>
        </w:rPr>
        <w:t>211 ورقة</w:t>
      </w:r>
      <w:r w:rsidR="00B47227">
        <w:rPr>
          <w:rtl/>
        </w:rPr>
        <w:t xml:space="preserve"> ، </w:t>
      </w:r>
      <w:r>
        <w:rPr>
          <w:rtl/>
        </w:rPr>
        <w:t>رقم 2301</w:t>
      </w:r>
      <w:r w:rsidR="006F79D9">
        <w:rPr>
          <w:rtl/>
        </w:rPr>
        <w:t xml:space="preserve"> .</w:t>
      </w:r>
    </w:p>
    <w:p w:rsidR="00194C3C" w:rsidRPr="00A4734B" w:rsidRDefault="00B47227" w:rsidP="003B07F8">
      <w:pPr>
        <w:pStyle w:val="rfdCenterBold1"/>
        <w:rPr>
          <w:rtl/>
        </w:rPr>
      </w:pPr>
      <w:r w:rsidRPr="00A4734B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A4734B">
        <w:rPr>
          <w:rtl/>
        </w:rPr>
        <w:t>514</w:t>
      </w:r>
      <w:r w:rsidR="0085570B">
        <w:rPr>
          <w:rFonts w:hint="cs"/>
          <w:rtl/>
        </w:rPr>
        <w:t xml:space="preserve"> </w:t>
      </w:r>
      <w:r w:rsidR="00194C3C" w:rsidRPr="00A4734B">
        <w:rPr>
          <w:rtl/>
        </w:rPr>
        <w:t>)</w:t>
      </w:r>
      <w:r w:rsidR="00A4734B" w:rsidRPr="00A4734B">
        <w:rPr>
          <w:rFonts w:hint="cs"/>
          <w:rtl/>
        </w:rPr>
        <w:t xml:space="preserve"> </w:t>
      </w:r>
      <w:r w:rsidR="007E5F73" w:rsidRPr="00A4734B">
        <w:rPr>
          <w:rtl/>
        </w:rPr>
        <w:br/>
      </w:r>
      <w:r w:rsidR="00194C3C" w:rsidRPr="00A4734B">
        <w:rPr>
          <w:rtl/>
        </w:rPr>
        <w:t>الحاشية على</w:t>
      </w:r>
      <w:r w:rsidR="00A57983" w:rsidRPr="00A4734B">
        <w:rPr>
          <w:rtl/>
        </w:rPr>
        <w:t>ٰ</w:t>
      </w:r>
      <w:r w:rsidR="00AF4E75" w:rsidRPr="00A4734B">
        <w:rPr>
          <w:rtl/>
        </w:rPr>
        <w:t xml:space="preserve"> «</w:t>
      </w:r>
      <w:r w:rsidR="00A4734B" w:rsidRPr="00A4734B">
        <w:rPr>
          <w:rFonts w:hint="cs"/>
          <w:rtl/>
        </w:rPr>
        <w:t xml:space="preserve"> </w:t>
      </w:r>
      <w:r w:rsidR="00194C3C" w:rsidRPr="00A4734B">
        <w:rPr>
          <w:rtl/>
        </w:rPr>
        <w:t>شرح مختصر المنت</w:t>
      </w:r>
      <w:r w:rsidR="00D41B4C" w:rsidRPr="00A4734B">
        <w:rPr>
          <w:rtl/>
        </w:rPr>
        <w:t>هى</w:t>
      </w:r>
      <w:r w:rsidR="00A57983" w:rsidRPr="00A4734B">
        <w:rPr>
          <w:rtl/>
        </w:rPr>
        <w:t>ٰ</w:t>
      </w:r>
      <w:r w:rsidR="00A4734B" w:rsidRPr="00A4734B">
        <w:rPr>
          <w:rFonts w:hint="cs"/>
          <w:rtl/>
        </w:rPr>
        <w:t xml:space="preserve"> </w:t>
      </w:r>
      <w:r w:rsidR="00194C3C" w:rsidRPr="00A4734B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صنّف ابن الحاجب كتابا كبيراً في أُصول الفقه</w:t>
      </w:r>
      <w:r w:rsidR="00B47227">
        <w:rPr>
          <w:rtl/>
        </w:rPr>
        <w:t xml:space="preserve"> ، </w:t>
      </w:r>
      <w:r>
        <w:rPr>
          <w:rtl/>
        </w:rPr>
        <w:t>سمّاه</w:t>
      </w:r>
      <w:r w:rsidR="00B47227">
        <w:rPr>
          <w:rtl/>
        </w:rPr>
        <w:t xml:space="preserve"> : </w:t>
      </w:r>
      <w:r w:rsidRPr="00D41B4C">
        <w:rPr>
          <w:rStyle w:val="rfdBold2"/>
          <w:rtl/>
        </w:rPr>
        <w:t>منتهى</w:t>
      </w:r>
      <w:r w:rsidR="00A57983" w:rsidRPr="000E1E04">
        <w:rPr>
          <w:rStyle w:val="rfdBold2"/>
          <w:rtl/>
        </w:rPr>
        <w:t>ٰ</w:t>
      </w:r>
      <w:r w:rsidRPr="00D41B4C">
        <w:rPr>
          <w:rStyle w:val="rfdBold2"/>
          <w:rtl/>
        </w:rPr>
        <w:t xml:space="preserve"> السؤال </w:t>
      </w:r>
      <w:r w:rsidR="007E5F73">
        <w:rPr>
          <w:rStyle w:val="rfdBold2"/>
          <w:rtl/>
        </w:rPr>
        <w:br/>
      </w:r>
      <w:r w:rsidRPr="00D41B4C">
        <w:rPr>
          <w:rStyle w:val="rfdBold2"/>
          <w:rtl/>
        </w:rPr>
        <w:t>والأمل في علمي الأُصول والجدل</w:t>
      </w:r>
      <w:r w:rsidR="00B47227">
        <w:rPr>
          <w:rtl/>
        </w:rPr>
        <w:t xml:space="preserve"> ، </w:t>
      </w:r>
      <w:r>
        <w:rPr>
          <w:rtl/>
        </w:rPr>
        <w:t xml:space="preserve">ثمّ لمّا رأى ضخامة الكتاب ورغبة الناس </w:t>
      </w:r>
      <w:r w:rsidR="007E5F73">
        <w:rPr>
          <w:rtl/>
        </w:rPr>
        <w:br/>
      </w:r>
      <w:r>
        <w:rPr>
          <w:rtl/>
        </w:rPr>
        <w:t xml:space="preserve">عنه لخّصه هو فكان </w:t>
      </w:r>
      <w:r w:rsidRPr="00D41B4C">
        <w:rPr>
          <w:rStyle w:val="rfdBold2"/>
          <w:rtl/>
        </w:rPr>
        <w:t>مختصر المنتهى</w:t>
      </w:r>
      <w:r w:rsidR="00A57983" w:rsidRPr="000E1E04">
        <w:rPr>
          <w:rStyle w:val="rfdBold2"/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A57983" w:rsidRPr="000E1E04">
        <w:rPr>
          <w:rtl/>
        </w:rPr>
        <w:t>ٱ</w:t>
      </w:r>
      <w:r>
        <w:rPr>
          <w:rtl/>
        </w:rPr>
        <w:t>شتهر 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4734B">
        <w:rPr>
          <w:rFonts w:hint="cs"/>
          <w:rtl/>
        </w:rPr>
        <w:t xml:space="preserve"> </w:t>
      </w:r>
      <w:r>
        <w:rPr>
          <w:rtl/>
        </w:rPr>
        <w:t>مختصر ابن الحاجب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</w:t>
      </w:r>
      <w:r w:rsidR="007E5F73">
        <w:rPr>
          <w:rtl/>
        </w:rPr>
        <w:br/>
      </w:r>
      <w:r>
        <w:rPr>
          <w:rtl/>
        </w:rPr>
        <w:t>فتداولته أيدي الطلبة وصار كتاباً دراسياً</w:t>
      </w:r>
      <w:r w:rsidR="00B47227">
        <w:rPr>
          <w:rtl/>
        </w:rPr>
        <w:t xml:space="preserve"> ، </w:t>
      </w:r>
      <w:r>
        <w:rPr>
          <w:rtl/>
        </w:rPr>
        <w:t>فعلّقوا عليه شروح متعدّدة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BD69BA">
        <w:rPr>
          <w:rtl/>
        </w:rPr>
        <w:t>و</w:t>
      </w:r>
      <w:r w:rsidRPr="00D41B4C">
        <w:rPr>
          <w:rStyle w:val="rfdBold2"/>
          <w:rtl/>
        </w:rPr>
        <w:t>الشرح</w:t>
      </w:r>
      <w:r>
        <w:rPr>
          <w:rtl/>
        </w:rPr>
        <w:t xml:space="preserve"> للقاضي عضد الدين الايجي</w:t>
      </w:r>
      <w:r w:rsidR="006F79D9">
        <w:rPr>
          <w:rtl/>
        </w:rPr>
        <w:t xml:space="preserve"> .</w:t>
      </w:r>
    </w:p>
    <w:p w:rsidR="006F3735" w:rsidRDefault="006F3735" w:rsidP="00B47227">
      <w:pPr>
        <w:rPr>
          <w:rtl/>
        </w:rPr>
        <w:sectPr w:rsidR="006F3735" w:rsidSect="00A975A4">
          <w:headerReference w:type="even" r:id="rId244"/>
          <w:headerReference w:type="default" r:id="rId245"/>
          <w:headerReference w:type="first" r:id="rId24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وعلى</w:t>
      </w:r>
      <w:r w:rsidR="00572470" w:rsidRPr="000E1E04">
        <w:rPr>
          <w:rtl/>
        </w:rPr>
        <w:t>ٰ</w:t>
      </w:r>
      <w:r w:rsidR="00194C3C">
        <w:rPr>
          <w:rtl/>
        </w:rPr>
        <w:t xml:space="preserve"> هذا الشرح حواشٍ متعدّدة</w:t>
      </w:r>
      <w:r w:rsidR="00B47227">
        <w:rPr>
          <w:rtl/>
        </w:rPr>
        <w:t xml:space="preserve"> ، </w:t>
      </w:r>
      <w:r w:rsidR="00194C3C">
        <w:rPr>
          <w:rtl/>
        </w:rPr>
        <w:t>للتفتازاني والجرجاني وغيرهما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 w:rsidR="00194C3C">
        <w:rPr>
          <w:rtl/>
        </w:rPr>
        <w:t>ومنها هذه الحاشية</w:t>
      </w:r>
      <w:r w:rsidR="006F79D9">
        <w:rPr>
          <w:rtl/>
        </w:rPr>
        <w:t xml:space="preserve"> . .</w:t>
      </w:r>
    </w:p>
    <w:p w:rsidR="00194C3C" w:rsidRDefault="00194C3C" w:rsidP="00874494">
      <w:pPr>
        <w:rPr>
          <w:rtl/>
        </w:rPr>
      </w:pPr>
      <w:r>
        <w:rPr>
          <w:rtl/>
        </w:rPr>
        <w:t>وهي حاشية المحقّق جمال الدين بن حسين الخوانساري</w:t>
      </w:r>
      <w:r w:rsidR="00B47227">
        <w:rPr>
          <w:rtl/>
        </w:rPr>
        <w:t xml:space="preserve"> ، </w:t>
      </w:r>
      <w:r>
        <w:rPr>
          <w:rtl/>
        </w:rPr>
        <w:t xml:space="preserve">نزيل </w:t>
      </w:r>
      <w:r w:rsidR="00874494">
        <w:rPr>
          <w:rtl/>
        </w:rPr>
        <w:br/>
      </w:r>
      <w:r>
        <w:rPr>
          <w:rtl/>
        </w:rPr>
        <w:t>أصفهان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572470" w:rsidRPr="000E1E04">
        <w:rPr>
          <w:rtl/>
        </w:rPr>
        <w:t>ٰ</w:t>
      </w:r>
      <w:r>
        <w:rPr>
          <w:rtl/>
        </w:rPr>
        <w:t xml:space="preserve"> سنة 1125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وهي حاشية على</w:t>
      </w:r>
      <w:r w:rsidR="00572470" w:rsidRPr="000E1E04">
        <w:rPr>
          <w:rtl/>
        </w:rPr>
        <w:t>ٰ</w:t>
      </w:r>
      <w:r w:rsidR="00AF4E75">
        <w:rPr>
          <w:rtl/>
        </w:rPr>
        <w:t xml:space="preserve"> «</w:t>
      </w:r>
      <w:r w:rsidR="00A4734B">
        <w:rPr>
          <w:rFonts w:hint="cs"/>
          <w:rtl/>
        </w:rPr>
        <w:t xml:space="preserve"> </w:t>
      </w:r>
      <w:r>
        <w:rPr>
          <w:rtl/>
        </w:rPr>
        <w:t>شرح العضد على</w:t>
      </w:r>
      <w:r w:rsidR="00572470" w:rsidRPr="000E1E04">
        <w:rPr>
          <w:rtl/>
        </w:rPr>
        <w:t>ٰ</w:t>
      </w:r>
      <w:r>
        <w:rPr>
          <w:rtl/>
        </w:rPr>
        <w:t xml:space="preserve"> المختصر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وعلى</w:t>
      </w:r>
      <w:r w:rsidR="00572470" w:rsidRPr="000E1E04">
        <w:rPr>
          <w:rtl/>
        </w:rPr>
        <w:t>ٰ</w:t>
      </w:r>
      <w:r w:rsidR="00AF4E75">
        <w:rPr>
          <w:rtl/>
        </w:rPr>
        <w:t xml:space="preserve"> «</w:t>
      </w:r>
      <w:r w:rsidR="00A4734B">
        <w:rPr>
          <w:rFonts w:hint="cs"/>
          <w:rtl/>
        </w:rPr>
        <w:t xml:space="preserve"> </w:t>
      </w:r>
      <w:r>
        <w:rPr>
          <w:rtl/>
        </w:rPr>
        <w:t xml:space="preserve">حاشية </w:t>
      </w:r>
      <w:r w:rsidR="00874494">
        <w:rPr>
          <w:rtl/>
        </w:rPr>
        <w:br/>
      </w:r>
      <w:r>
        <w:rPr>
          <w:rtl/>
        </w:rPr>
        <w:t>التفتازاني على</w:t>
      </w:r>
      <w:r w:rsidR="00572470" w:rsidRPr="000E1E04">
        <w:rPr>
          <w:rtl/>
        </w:rPr>
        <w:t>ٰ</w:t>
      </w:r>
      <w:r>
        <w:rPr>
          <w:rtl/>
        </w:rPr>
        <w:t xml:space="preserve"> شرح العضد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فإذا علّق على</w:t>
      </w:r>
      <w:r w:rsidR="00572470" w:rsidRPr="000E1E04">
        <w:rPr>
          <w:rtl/>
        </w:rPr>
        <w:t>ٰ</w:t>
      </w:r>
      <w:r w:rsidR="00AF4E75">
        <w:rPr>
          <w:rtl/>
        </w:rPr>
        <w:t xml:space="preserve"> «</w:t>
      </w:r>
      <w:r w:rsidR="00A4734B">
        <w:rPr>
          <w:rFonts w:hint="cs"/>
          <w:rtl/>
        </w:rPr>
        <w:t xml:space="preserve"> </w:t>
      </w:r>
      <w:r>
        <w:rPr>
          <w:rtl/>
        </w:rPr>
        <w:t>شرح العضد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4734B">
        <w:rPr>
          <w:rFonts w:hint="cs"/>
          <w:rtl/>
        </w:rPr>
        <w:t xml:space="preserve"> </w:t>
      </w:r>
      <w:r>
        <w:rPr>
          <w:rtl/>
        </w:rPr>
        <w:t xml:space="preserve">قال </w:t>
      </w:r>
      <w:r w:rsidR="00874494">
        <w:rPr>
          <w:rtl/>
        </w:rPr>
        <w:br/>
      </w:r>
      <w:r>
        <w:rPr>
          <w:rtl/>
        </w:rPr>
        <w:t>الشارح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وإذا على</w:t>
      </w:r>
      <w:r w:rsidR="00572470" w:rsidRPr="000E1E04">
        <w:rPr>
          <w:rtl/>
        </w:rPr>
        <w:t>ٰ</w:t>
      </w:r>
      <w:r>
        <w:rPr>
          <w:rtl/>
        </w:rPr>
        <w:t xml:space="preserve"> حاشيته ـ للتفتازاني ـ 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4734B">
        <w:rPr>
          <w:rFonts w:hint="cs"/>
          <w:rtl/>
        </w:rPr>
        <w:t xml:space="preserve"> </w:t>
      </w:r>
      <w:r>
        <w:rPr>
          <w:rtl/>
        </w:rPr>
        <w:t>قوله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وهذه الحاشية كبيرة مسهبة</w:t>
      </w:r>
      <w:r w:rsidR="00B47227">
        <w:rPr>
          <w:rtl/>
        </w:rPr>
        <w:t xml:space="preserve"> ، </w:t>
      </w:r>
      <w:r>
        <w:rPr>
          <w:rtl/>
        </w:rPr>
        <w:t>في عدّة مجلّدات</w:t>
      </w:r>
      <w:r w:rsidR="00B47227">
        <w:rPr>
          <w:rtl/>
        </w:rPr>
        <w:t xml:space="preserve"> ، </w:t>
      </w:r>
      <w:r>
        <w:rPr>
          <w:rtl/>
        </w:rPr>
        <w:t xml:space="preserve">أطراها </w:t>
      </w:r>
      <w:r w:rsidRPr="00D41B4C">
        <w:rPr>
          <w:rStyle w:val="rfdBold2"/>
          <w:rtl/>
        </w:rPr>
        <w:t xml:space="preserve">صاحب </w:t>
      </w:r>
      <w:r w:rsidR="00874494">
        <w:rPr>
          <w:rStyle w:val="rfdBold2"/>
          <w:rtl/>
        </w:rPr>
        <w:br/>
      </w:r>
      <w:r w:rsidRPr="00D41B4C">
        <w:rPr>
          <w:rStyle w:val="rfdBold2"/>
          <w:rtl/>
        </w:rPr>
        <w:t>الروضات</w:t>
      </w:r>
      <w:r w:rsidR="00B47227">
        <w:rPr>
          <w:rtl/>
        </w:rPr>
        <w:t xml:space="preserve"> ، </w:t>
      </w:r>
      <w:r>
        <w:rPr>
          <w:rtl/>
        </w:rPr>
        <w:t>والظاهر أنّها في ستّ مجلّدات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تضمّ قطعة تحتوي ـ على</w:t>
      </w:r>
      <w:r w:rsidR="00572470" w:rsidRPr="000E1E04">
        <w:rPr>
          <w:rtl/>
        </w:rPr>
        <w:t>ٰ</w:t>
      </w:r>
      <w:r>
        <w:rPr>
          <w:rtl/>
        </w:rPr>
        <w:t xml:space="preserve"> التقريب ـ المجلّد الثاني والثالث </w:t>
      </w:r>
      <w:r w:rsidR="00874494">
        <w:rPr>
          <w:rtl/>
        </w:rPr>
        <w:br/>
      </w:r>
      <w:r>
        <w:rPr>
          <w:rtl/>
        </w:rPr>
        <w:t>والرابع والخامس والسادس ؛ فإنّها تبتد</w:t>
      </w:r>
      <w:r w:rsidR="00572470">
        <w:rPr>
          <w:rtl/>
        </w:rPr>
        <w:t>ئ</w:t>
      </w:r>
      <w:r>
        <w:rPr>
          <w:rtl/>
        </w:rPr>
        <w:t xml:space="preserve"> بمبحث المباد</w:t>
      </w:r>
      <w:r w:rsidR="00572470">
        <w:rPr>
          <w:rtl/>
        </w:rPr>
        <w:t>ئ</w:t>
      </w:r>
      <w:r>
        <w:rPr>
          <w:rtl/>
        </w:rPr>
        <w:t xml:space="preserve"> ممّا يوافق </w:t>
      </w:r>
      <w:r w:rsidR="00874494">
        <w:rPr>
          <w:rtl/>
        </w:rPr>
        <w:br/>
      </w:r>
      <w:r>
        <w:rPr>
          <w:rtl/>
        </w:rPr>
        <w:t>صفحة 115 من الجزء الأوّل من المطبوع</w:t>
      </w:r>
      <w:r w:rsidR="00B47227">
        <w:rPr>
          <w:rtl/>
        </w:rPr>
        <w:t xml:space="preserve"> ، </w:t>
      </w:r>
      <w:r>
        <w:rPr>
          <w:rtl/>
        </w:rPr>
        <w:t xml:space="preserve">وتنتهي بمبحث النسخ المطابق </w:t>
      </w:r>
      <w:r w:rsidR="00874494">
        <w:rPr>
          <w:rtl/>
        </w:rPr>
        <w:br/>
      </w:r>
      <w:r>
        <w:rPr>
          <w:rtl/>
        </w:rPr>
        <w:t>لصفحة 185 من الجزء الثاني</w:t>
      </w:r>
      <w:r w:rsidR="00B47227">
        <w:rPr>
          <w:rtl/>
        </w:rPr>
        <w:t xml:space="preserve"> ، </w:t>
      </w:r>
      <w:r>
        <w:rPr>
          <w:rtl/>
        </w:rPr>
        <w:t>وهي مكتوبة في حياة المؤلّف</w:t>
      </w:r>
      <w:r w:rsidR="00B47227">
        <w:rPr>
          <w:rtl/>
        </w:rPr>
        <w:t xml:space="preserve"> ، </w:t>
      </w:r>
      <w:r>
        <w:rPr>
          <w:rtl/>
        </w:rPr>
        <w:t xml:space="preserve">كتبها </w:t>
      </w:r>
      <w:r w:rsidR="00874494">
        <w:rPr>
          <w:rtl/>
        </w:rPr>
        <w:br/>
      </w:r>
      <w:r>
        <w:rPr>
          <w:rtl/>
        </w:rPr>
        <w:t>محمّد يوسف بن محمود وفرغ منها أواخر رجب سنة 1091</w:t>
      </w:r>
      <w:r w:rsidR="00B47227">
        <w:rPr>
          <w:rtl/>
        </w:rPr>
        <w:t xml:space="preserve"> ، </w:t>
      </w:r>
      <w:r>
        <w:rPr>
          <w:rtl/>
        </w:rPr>
        <w:t xml:space="preserve">وعليها </w:t>
      </w:r>
      <w:r w:rsidR="00874494">
        <w:rPr>
          <w:rtl/>
        </w:rPr>
        <w:br/>
      </w:r>
      <w:r>
        <w:rPr>
          <w:rtl/>
        </w:rPr>
        <w:t>حواشٍ كثيرة من المؤلّف وغيره</w:t>
      </w:r>
      <w:r w:rsidR="00B47227">
        <w:rPr>
          <w:rtl/>
        </w:rPr>
        <w:t xml:space="preserve"> ، </w:t>
      </w:r>
      <w:r>
        <w:rPr>
          <w:rtl/>
        </w:rPr>
        <w:t>في 247 ورقة</w:t>
      </w:r>
      <w:r w:rsidR="00B47227">
        <w:rPr>
          <w:rtl/>
        </w:rPr>
        <w:t xml:space="preserve"> ، </w:t>
      </w:r>
      <w:r>
        <w:rPr>
          <w:rtl/>
        </w:rPr>
        <w:t>رقمها 2311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تضمّ الجزء السادس الذي يبدأ من مباحث دلالة النهي على</w:t>
      </w:r>
      <w:r w:rsidR="00572470" w:rsidRPr="000E1E04">
        <w:rPr>
          <w:rtl/>
        </w:rPr>
        <w:t>ٰ</w:t>
      </w:r>
      <w:r>
        <w:rPr>
          <w:rtl/>
        </w:rPr>
        <w:t xml:space="preserve"> </w:t>
      </w:r>
      <w:r w:rsidR="00874494">
        <w:rPr>
          <w:rtl/>
        </w:rPr>
        <w:br/>
      </w:r>
      <w:r>
        <w:rPr>
          <w:rtl/>
        </w:rPr>
        <w:t>الفساد إلى</w:t>
      </w:r>
      <w:r w:rsidR="00572470" w:rsidRPr="000E1E04">
        <w:rPr>
          <w:rtl/>
        </w:rPr>
        <w:t>ٰ</w:t>
      </w:r>
      <w:r>
        <w:rPr>
          <w:rtl/>
        </w:rPr>
        <w:t xml:space="preserve"> أواخر المفاهيم</w:t>
      </w:r>
      <w:r w:rsidR="00B47227">
        <w:rPr>
          <w:rtl/>
        </w:rPr>
        <w:t xml:space="preserve"> ، </w:t>
      </w:r>
      <w:r>
        <w:rPr>
          <w:rtl/>
        </w:rPr>
        <w:t>والنسخة السابقة تزيد من آخرها على</w:t>
      </w:r>
      <w:r w:rsidR="00572470" w:rsidRPr="000E1E04">
        <w:rPr>
          <w:rtl/>
        </w:rPr>
        <w:t>ٰ</w:t>
      </w:r>
      <w:r>
        <w:rPr>
          <w:rtl/>
        </w:rPr>
        <w:t xml:space="preserve"> هذه </w:t>
      </w:r>
      <w:r w:rsidR="00874494">
        <w:rPr>
          <w:rtl/>
        </w:rPr>
        <w:br/>
      </w:r>
      <w:r>
        <w:rPr>
          <w:rtl/>
        </w:rPr>
        <w:t>النسخة شيئاً قليلاً</w:t>
      </w:r>
      <w:r w:rsidR="00B47227">
        <w:rPr>
          <w:rtl/>
        </w:rPr>
        <w:t xml:space="preserve"> ، </w:t>
      </w:r>
      <w:r>
        <w:rPr>
          <w:rtl/>
        </w:rPr>
        <w:t>وأمّا من أوّلها فكثير</w:t>
      </w:r>
      <w:r w:rsidR="00B47227">
        <w:rPr>
          <w:rtl/>
        </w:rPr>
        <w:t xml:space="preserve"> ، </w:t>
      </w:r>
      <w:r>
        <w:rPr>
          <w:rtl/>
        </w:rPr>
        <w:t xml:space="preserve">وهذه النسخة بخطّ محمّد جعفر </w:t>
      </w:r>
      <w:r w:rsidR="00874494">
        <w:rPr>
          <w:rtl/>
        </w:rPr>
        <w:br/>
      </w:r>
      <w:r w:rsidR="00572470">
        <w:rPr>
          <w:rtl/>
        </w:rPr>
        <w:t>ابن ملّا</w:t>
      </w:r>
      <w:r>
        <w:rPr>
          <w:rtl/>
        </w:rPr>
        <w:t xml:space="preserve"> محمّد شفيع الجابري الأنصاري</w:t>
      </w:r>
      <w:r w:rsidR="00B47227">
        <w:rPr>
          <w:rtl/>
        </w:rPr>
        <w:t xml:space="preserve"> ، </w:t>
      </w:r>
      <w:r>
        <w:rPr>
          <w:rtl/>
        </w:rPr>
        <w:t>فرغ منها سنة 1132</w:t>
      </w:r>
      <w:r w:rsidR="00B47227">
        <w:rPr>
          <w:rtl/>
        </w:rPr>
        <w:t xml:space="preserve"> ، </w:t>
      </w:r>
      <w:r>
        <w:rPr>
          <w:rtl/>
        </w:rPr>
        <w:t xml:space="preserve">والعناوين </w:t>
      </w:r>
      <w:r w:rsidR="00874494">
        <w:rPr>
          <w:rtl/>
        </w:rPr>
        <w:br/>
      </w:r>
      <w:r>
        <w:rPr>
          <w:rtl/>
        </w:rPr>
        <w:t>مكتوبة بالشنجرف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والنسخة الأُولى</w:t>
      </w:r>
      <w:r w:rsidR="00572470" w:rsidRPr="000E1E04">
        <w:rPr>
          <w:rtl/>
        </w:rPr>
        <w:t>ٰ</w:t>
      </w:r>
      <w:r>
        <w:rPr>
          <w:rtl/>
        </w:rPr>
        <w:t xml:space="preserve"> أشدّ مطابقة مع المطبوع من المتن من هذه </w:t>
      </w:r>
      <w:r w:rsidR="00874494">
        <w:rPr>
          <w:rtl/>
        </w:rPr>
        <w:br/>
      </w:r>
      <w:r>
        <w:rPr>
          <w:rtl/>
        </w:rPr>
        <w:t>النسخة ؛ فلاحظ</w:t>
      </w:r>
      <w:r w:rsidR="006F79D9">
        <w:rPr>
          <w:rtl/>
        </w:rPr>
        <w:t xml:space="preserve">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وكتب بآخر هذه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4734B">
        <w:rPr>
          <w:rFonts w:hint="cs"/>
          <w:rtl/>
        </w:rPr>
        <w:t xml:space="preserve"> </w:t>
      </w:r>
      <w:r w:rsidR="00194C3C">
        <w:rPr>
          <w:rtl/>
        </w:rPr>
        <w:t>هذا آخر ما كتبه</w:t>
      </w:r>
      <w:r w:rsidR="00D41B4C">
        <w:rPr>
          <w:rtl/>
        </w:rPr>
        <w:t xml:space="preserve"> جمال المجتهدين على</w:t>
      </w:r>
      <w:r w:rsidR="00572470" w:rsidRPr="000E1E04">
        <w:rPr>
          <w:rtl/>
        </w:rPr>
        <w:t>ٰ</w:t>
      </w:r>
      <w:r w:rsidR="00D41B4C">
        <w:rPr>
          <w:rtl/>
        </w:rPr>
        <w:t xml:space="preserve"> </w:t>
      </w:r>
      <w:r w:rsidR="00D41B4C" w:rsidRPr="00D41B4C">
        <w:rPr>
          <w:rStyle w:val="rfdBold2"/>
          <w:rtl/>
        </w:rPr>
        <w:t xml:space="preserve">شرح </w:t>
      </w:r>
      <w:r w:rsidR="00874494">
        <w:rPr>
          <w:rStyle w:val="rfdBold2"/>
          <w:rtl/>
        </w:rPr>
        <w:br/>
      </w:r>
      <w:r w:rsidR="00D41B4C" w:rsidRPr="00D41B4C">
        <w:rPr>
          <w:rStyle w:val="rfdBold2"/>
          <w:rtl/>
        </w:rPr>
        <w:t>المختصر</w:t>
      </w:r>
      <w:r w:rsidR="00A4734B" w:rsidRPr="00A4734B">
        <w:rPr>
          <w:rFonts w:hint="cs"/>
          <w:rtl/>
        </w:rPr>
        <w:t xml:space="preserve"> </w:t>
      </w:r>
      <w:r w:rsidR="00194C3C" w:rsidRPr="00A4734B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وكتب السيّد أحمد الحسيني في آخرها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A4734B">
        <w:rPr>
          <w:rFonts w:hint="cs"/>
          <w:rtl/>
        </w:rPr>
        <w:t xml:space="preserve"> </w:t>
      </w:r>
      <w:r w:rsidR="00194C3C">
        <w:rPr>
          <w:rtl/>
        </w:rPr>
        <w:t xml:space="preserve">قوبل مع النسخة </w:t>
      </w:r>
      <w:r w:rsidR="00874494">
        <w:rPr>
          <w:rtl/>
        </w:rPr>
        <w:br/>
      </w:r>
      <w:r w:rsidR="00194C3C">
        <w:rPr>
          <w:rtl/>
        </w:rPr>
        <w:t>التي قوبلت بحضرة المحشّي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بل معه </w:t>
      </w:r>
      <w:r w:rsidR="00572470">
        <w:rPr>
          <w:rtl/>
        </w:rPr>
        <w:t>رحمه الله</w:t>
      </w:r>
      <w:r w:rsidR="00A4734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وبأسفلها ختم هذا </w:t>
      </w:r>
      <w:r w:rsidR="00874494">
        <w:rPr>
          <w:rtl/>
        </w:rPr>
        <w:br/>
      </w:r>
      <w:r w:rsidR="00194C3C">
        <w:rPr>
          <w:rtl/>
        </w:rPr>
        <w:t>الكاتب</w:t>
      </w:r>
      <w:r w:rsidR="00B47227">
        <w:rPr>
          <w:rtl/>
        </w:rPr>
        <w:t xml:space="preserve"> ، </w:t>
      </w:r>
      <w:r w:rsidR="00194C3C">
        <w:rPr>
          <w:rtl/>
        </w:rPr>
        <w:t>وتاريخه سنة 1112</w:t>
      </w:r>
      <w:r w:rsidR="00B47227">
        <w:rPr>
          <w:rtl/>
        </w:rPr>
        <w:t xml:space="preserve"> ، </w:t>
      </w:r>
      <w:r w:rsidR="00194C3C">
        <w:rPr>
          <w:rtl/>
        </w:rPr>
        <w:t>رقمها 1553</w:t>
      </w:r>
      <w:r w:rsidR="00B47227">
        <w:rPr>
          <w:rtl/>
        </w:rPr>
        <w:t xml:space="preserve"> ، </w:t>
      </w:r>
      <w:r w:rsidR="00194C3C">
        <w:rPr>
          <w:rtl/>
        </w:rPr>
        <w:t>وهي في 207 صفحات</w:t>
      </w:r>
      <w:r w:rsidR="006F79D9">
        <w:rPr>
          <w:rtl/>
        </w:rPr>
        <w:t xml:space="preserve"> .</w:t>
      </w:r>
    </w:p>
    <w:p w:rsidR="00194C3C" w:rsidRPr="00A4734B" w:rsidRDefault="00B47227" w:rsidP="003B07F8">
      <w:pPr>
        <w:pStyle w:val="rfdCenterBold1"/>
        <w:rPr>
          <w:rtl/>
        </w:rPr>
      </w:pPr>
      <w:r w:rsidRPr="00A4734B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A4734B">
        <w:rPr>
          <w:rtl/>
        </w:rPr>
        <w:t>515</w:t>
      </w:r>
      <w:r w:rsidR="0085570B">
        <w:rPr>
          <w:rFonts w:hint="cs"/>
          <w:rtl/>
        </w:rPr>
        <w:t xml:space="preserve"> </w:t>
      </w:r>
      <w:r w:rsidR="00194C3C" w:rsidRPr="00A4734B">
        <w:rPr>
          <w:rtl/>
        </w:rPr>
        <w:t>)</w:t>
      </w:r>
      <w:r w:rsidR="00A4734B" w:rsidRPr="00A4734B">
        <w:rPr>
          <w:rFonts w:hint="cs"/>
          <w:rtl/>
        </w:rPr>
        <w:t xml:space="preserve"> </w:t>
      </w:r>
      <w:r w:rsidR="00874494" w:rsidRPr="00A4734B">
        <w:rPr>
          <w:rtl/>
        </w:rPr>
        <w:br/>
      </w:r>
      <w:r w:rsidR="00194C3C" w:rsidRPr="00A4734B">
        <w:rPr>
          <w:rtl/>
        </w:rPr>
        <w:t>الحاشية على</w:t>
      </w:r>
      <w:r w:rsidR="00572470" w:rsidRPr="00A4734B">
        <w:rPr>
          <w:rtl/>
        </w:rPr>
        <w:t>ٰ</w:t>
      </w:r>
      <w:r w:rsidR="00AF4E75" w:rsidRPr="00A4734B">
        <w:rPr>
          <w:rtl/>
        </w:rPr>
        <w:t xml:space="preserve"> «</w:t>
      </w:r>
      <w:r w:rsidR="00A4734B">
        <w:rPr>
          <w:rFonts w:hint="cs"/>
          <w:rtl/>
        </w:rPr>
        <w:t xml:space="preserve"> </w:t>
      </w:r>
      <w:r w:rsidR="00194C3C" w:rsidRPr="00A4734B">
        <w:rPr>
          <w:rtl/>
        </w:rPr>
        <w:t>شرح مطالع الأنو</w:t>
      </w:r>
      <w:r w:rsidR="00D41B4C" w:rsidRPr="00A4734B">
        <w:rPr>
          <w:rtl/>
        </w:rPr>
        <w:t>ار</w:t>
      </w:r>
      <w:r w:rsidR="00A4734B">
        <w:rPr>
          <w:rFonts w:hint="cs"/>
          <w:rtl/>
        </w:rPr>
        <w:t xml:space="preserve"> </w:t>
      </w:r>
      <w:r w:rsidR="00194C3C" w:rsidRPr="00A4734B">
        <w:rPr>
          <w:rtl/>
        </w:rPr>
        <w:t>»</w:t>
      </w:r>
    </w:p>
    <w:p w:rsidR="00194C3C" w:rsidRDefault="00194C3C" w:rsidP="00B47227">
      <w:pPr>
        <w:rPr>
          <w:rtl/>
        </w:rPr>
      </w:pPr>
      <w:r w:rsidRPr="00D41B4C">
        <w:rPr>
          <w:rStyle w:val="rfdBold2"/>
          <w:rtl/>
        </w:rPr>
        <w:t>مطالع الأنوار</w:t>
      </w:r>
      <w:r>
        <w:rPr>
          <w:rtl/>
        </w:rPr>
        <w:t xml:space="preserve"> في علم المنطق</w:t>
      </w:r>
      <w:r w:rsidR="00B47227">
        <w:rPr>
          <w:rtl/>
        </w:rPr>
        <w:t xml:space="preserve"> ، </w:t>
      </w:r>
      <w:r>
        <w:rPr>
          <w:rtl/>
        </w:rPr>
        <w:t>تصنيف</w:t>
      </w:r>
      <w:r w:rsidR="00B47227">
        <w:rPr>
          <w:rtl/>
        </w:rPr>
        <w:t xml:space="preserve"> : </w:t>
      </w:r>
      <w:r>
        <w:rPr>
          <w:rtl/>
        </w:rPr>
        <w:t xml:space="preserve">القاضي سراج الدين محمود </w:t>
      </w:r>
      <w:r w:rsidR="00874494">
        <w:rPr>
          <w:rtl/>
        </w:rPr>
        <w:br/>
      </w:r>
      <w:r>
        <w:rPr>
          <w:rtl/>
        </w:rPr>
        <w:t>ابن أبي بكر الأُرموي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572470" w:rsidRPr="000E1E04">
        <w:rPr>
          <w:rtl/>
        </w:rPr>
        <w:t>ٰ</w:t>
      </w:r>
      <w:r>
        <w:rPr>
          <w:rtl/>
        </w:rPr>
        <w:t xml:space="preserve"> سنة 689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BD69BA">
        <w:rPr>
          <w:rtl/>
        </w:rPr>
        <w:t>و</w:t>
      </w:r>
      <w:r w:rsidRPr="00D41B4C">
        <w:rPr>
          <w:rStyle w:val="rfdBold2"/>
          <w:rtl/>
        </w:rPr>
        <w:t>شرحه</w:t>
      </w:r>
      <w:r w:rsidRPr="00A4734B">
        <w:rPr>
          <w:rtl/>
        </w:rPr>
        <w:t xml:space="preserve"> لقطب </w:t>
      </w:r>
      <w:r>
        <w:rPr>
          <w:rtl/>
        </w:rPr>
        <w:t>الدين محمّد بن محمّد الرازي البويهي النحتاني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>
        <w:rPr>
          <w:rtl/>
        </w:rPr>
        <w:t>المتوفّى</w:t>
      </w:r>
      <w:r w:rsidR="00572470" w:rsidRPr="000E1E04">
        <w:rPr>
          <w:rtl/>
        </w:rPr>
        <w:t>ٰ</w:t>
      </w:r>
      <w:r>
        <w:rPr>
          <w:rtl/>
        </w:rPr>
        <w:t xml:space="preserve"> سنة 766</w:t>
      </w:r>
      <w:r w:rsidR="00B47227">
        <w:rPr>
          <w:rtl/>
        </w:rPr>
        <w:t xml:space="preserve"> ، </w:t>
      </w:r>
      <w:r w:rsidR="00572470">
        <w:rPr>
          <w:rtl/>
        </w:rPr>
        <w:t>المجاز من العلّا</w:t>
      </w:r>
      <w:r>
        <w:rPr>
          <w:rtl/>
        </w:rPr>
        <w:t>مة الحلّي</w:t>
      </w:r>
      <w:r w:rsidR="00B47227">
        <w:rPr>
          <w:rtl/>
        </w:rPr>
        <w:t xml:space="preserve"> ، </w:t>
      </w:r>
      <w:r>
        <w:rPr>
          <w:rtl/>
        </w:rPr>
        <w:t xml:space="preserve">سمّاه </w:t>
      </w:r>
      <w:r w:rsidRPr="00D41B4C">
        <w:rPr>
          <w:rStyle w:val="rfdBold2"/>
          <w:rtl/>
        </w:rPr>
        <w:t xml:space="preserve">لوامع الأسرار في شرح </w:t>
      </w:r>
      <w:r w:rsidR="00874494">
        <w:rPr>
          <w:rStyle w:val="rfdBold2"/>
          <w:rtl/>
        </w:rPr>
        <w:br/>
      </w:r>
      <w:r w:rsidRPr="00D41B4C">
        <w:rPr>
          <w:rStyle w:val="rfdBold2"/>
          <w:rtl/>
        </w:rPr>
        <w:t>مطالع الأنوار</w:t>
      </w:r>
      <w:r w:rsidR="00B47227">
        <w:rPr>
          <w:rtl/>
        </w:rPr>
        <w:t xml:space="preserve"> ، </w:t>
      </w:r>
      <w:r>
        <w:rPr>
          <w:rtl/>
        </w:rPr>
        <w:t>ألّفه لغياث الدين الوزير</w:t>
      </w:r>
      <w:r w:rsidR="00B47227">
        <w:rPr>
          <w:rtl/>
        </w:rPr>
        <w:t xml:space="preserve"> ، </w:t>
      </w:r>
      <w:r>
        <w:rPr>
          <w:rtl/>
        </w:rPr>
        <w:t>وعليه حواشٍ كثيرة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والحاشية هذه للسيّد الشريف علي بن محمّد الجرجاني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572470" w:rsidRPr="000E1E04">
        <w:rPr>
          <w:rtl/>
        </w:rPr>
        <w:t>ٰ</w:t>
      </w:r>
      <w:r>
        <w:rPr>
          <w:rtl/>
        </w:rPr>
        <w:t xml:space="preserve"> </w:t>
      </w:r>
      <w:r w:rsidR="00874494">
        <w:rPr>
          <w:rtl/>
        </w:rPr>
        <w:br/>
      </w:r>
      <w:r>
        <w:rPr>
          <w:rtl/>
        </w:rPr>
        <w:t>سنة 816 ؛ علّقها عليه حين قرأه على</w:t>
      </w:r>
      <w:r w:rsidR="00572470" w:rsidRPr="000E1E04">
        <w:rPr>
          <w:rtl/>
        </w:rPr>
        <w:t>ٰ</w:t>
      </w:r>
      <w:r>
        <w:rPr>
          <w:rtl/>
        </w:rPr>
        <w:t xml:space="preserve"> مبارك شاه المنطقي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572470" w:rsidRPr="000E1E04">
        <w:rPr>
          <w:rtl/>
        </w:rPr>
        <w:t>ٰ</w:t>
      </w:r>
      <w:r>
        <w:rPr>
          <w:rtl/>
        </w:rPr>
        <w:t xml:space="preserve"> سنة </w:t>
      </w:r>
      <w:r w:rsidR="00874494">
        <w:rPr>
          <w:rtl/>
        </w:rPr>
        <w:br/>
      </w:r>
      <w:r>
        <w:rPr>
          <w:rtl/>
        </w:rPr>
        <w:t>816</w:t>
      </w:r>
      <w:r w:rsidR="006F79D9">
        <w:rPr>
          <w:rtl/>
        </w:rPr>
        <w:t xml:space="preserve"> . .</w:t>
      </w:r>
      <w:r>
        <w:rPr>
          <w:rtl/>
        </w:rPr>
        <w:t xml:space="preserve"> وعلى</w:t>
      </w:r>
      <w:r w:rsidR="00572470" w:rsidRPr="000E1E04">
        <w:rPr>
          <w:rtl/>
        </w:rPr>
        <w:t>ٰ</w:t>
      </w:r>
      <w:r>
        <w:rPr>
          <w:rtl/>
        </w:rPr>
        <w:t xml:space="preserve"> هذه الحاشية حواشٍ لجمع من الأعلام</w:t>
      </w:r>
      <w:r w:rsidR="006F79D9">
        <w:rPr>
          <w:rtl/>
        </w:rPr>
        <w:t xml:space="preserve"> .</w:t>
      </w:r>
    </w:p>
    <w:p w:rsidR="008F2BCF" w:rsidRDefault="00194C3C" w:rsidP="008F2BCF">
      <w:pPr>
        <w:rPr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بخطّ محمّد كاظم بن علي الطالقاني</w:t>
      </w:r>
      <w:r w:rsidR="00B47227">
        <w:rPr>
          <w:rtl/>
        </w:rPr>
        <w:t xml:space="preserve"> ، </w:t>
      </w:r>
      <w:r>
        <w:rPr>
          <w:rtl/>
        </w:rPr>
        <w:t xml:space="preserve">كتبها في أصفهان في </w:t>
      </w:r>
      <w:r w:rsidR="00874494">
        <w:rPr>
          <w:rtl/>
        </w:rPr>
        <w:br/>
      </w:r>
      <w:r>
        <w:rPr>
          <w:rtl/>
        </w:rPr>
        <w:t>مدرسة المولى</w:t>
      </w:r>
      <w:r w:rsidR="00572470" w:rsidRPr="000E1E04">
        <w:rPr>
          <w:rtl/>
        </w:rPr>
        <w:t>ٰ</w:t>
      </w:r>
      <w:r>
        <w:rPr>
          <w:rtl/>
        </w:rPr>
        <w:t xml:space="preserve"> عبد الله التستري</w:t>
      </w:r>
      <w:r w:rsidR="00B47227">
        <w:rPr>
          <w:rtl/>
        </w:rPr>
        <w:t xml:space="preserve"> ، </w:t>
      </w:r>
      <w:r>
        <w:rPr>
          <w:rtl/>
        </w:rPr>
        <w:t>وفرغ منها 15 شهر رمضان سنة 1037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>
        <w:rPr>
          <w:rtl/>
        </w:rPr>
        <w:t>عليها حواشٍ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>
        <w:rPr>
          <w:rtl/>
        </w:rPr>
        <w:t xml:space="preserve">منه </w:t>
      </w:r>
      <w:r w:rsidR="00572470">
        <w:rPr>
          <w:rtl/>
        </w:rPr>
        <w:t>رحمه الله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رقم 1140</w:t>
      </w:r>
      <w:r w:rsidR="006F79D9">
        <w:rPr>
          <w:rtl/>
        </w:rPr>
        <w:t xml:space="preserve"> .</w:t>
      </w:r>
    </w:p>
    <w:p w:rsidR="00276F08" w:rsidRPr="008F2BCF" w:rsidRDefault="00194C3C" w:rsidP="008F2BCF">
      <w:pPr>
        <w:rPr>
          <w:rStyle w:val="rfdPoemTiniCharChar"/>
          <w:rtl/>
        </w:rPr>
      </w:pPr>
      <w:r w:rsidRPr="00D41B4C">
        <w:rPr>
          <w:rStyle w:val="rfdBold2"/>
          <w:rtl/>
        </w:rPr>
        <w:t>نسخة</w:t>
      </w:r>
      <w:r>
        <w:rPr>
          <w:rtl/>
        </w:rPr>
        <w:t xml:space="preserve"> بخطّ زين العابدين بن عبد الرحيم</w:t>
      </w:r>
      <w:r w:rsidR="00B47227">
        <w:rPr>
          <w:rtl/>
        </w:rPr>
        <w:t xml:space="preserve"> ، </w:t>
      </w:r>
      <w:r>
        <w:rPr>
          <w:rtl/>
        </w:rPr>
        <w:t>كتبها في أردبيل</w:t>
      </w:r>
      <w:r w:rsidR="00B47227">
        <w:rPr>
          <w:rtl/>
        </w:rPr>
        <w:t xml:space="preserve"> ، </w:t>
      </w:r>
      <w:r>
        <w:rPr>
          <w:rtl/>
        </w:rPr>
        <w:t xml:space="preserve">وشرع </w:t>
      </w:r>
      <w:r w:rsidR="00874494">
        <w:rPr>
          <w:rtl/>
        </w:rPr>
        <w:br/>
      </w:r>
      <w:r>
        <w:rPr>
          <w:rtl/>
        </w:rPr>
        <w:t xml:space="preserve">فيها في ذي الحجّة سنة 1082 وفرغ منها يوم الخميس 10 ربيع الأوّل </w:t>
      </w:r>
      <w:r w:rsidR="00874494">
        <w:rPr>
          <w:rtl/>
        </w:rPr>
        <w:br/>
      </w:r>
      <w:r>
        <w:rPr>
          <w:rtl/>
        </w:rPr>
        <w:t>سنة 1083</w:t>
      </w:r>
      <w:r w:rsidR="00B47227">
        <w:rPr>
          <w:rtl/>
        </w:rPr>
        <w:t xml:space="preserve"> ، </w:t>
      </w:r>
      <w:r>
        <w:rPr>
          <w:rtl/>
        </w:rPr>
        <w:t>وعليها حواشٍ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>
        <w:rPr>
          <w:rtl/>
        </w:rPr>
        <w:t>منه ره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وحواشٍ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D41B4C">
        <w:rPr>
          <w:rtl/>
        </w:rPr>
        <w:t>عماد الدين ره</w:t>
      </w:r>
      <w:r w:rsidR="003F0142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>
        <w:rPr>
          <w:rtl/>
        </w:rPr>
        <w:t>وحواشٍ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D41B4C">
        <w:rPr>
          <w:rtl/>
        </w:rPr>
        <w:t>سعد ره</w:t>
      </w:r>
      <w:r w:rsidR="003F0142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وحواشٍ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>
        <w:rPr>
          <w:rtl/>
        </w:rPr>
        <w:t>نور الله ره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>
        <w:rPr>
          <w:rtl/>
        </w:rPr>
        <w:t>محيي الدين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</w:t>
      </w:r>
      <w:r w:rsidR="00874494">
        <w:rPr>
          <w:rtl/>
        </w:rPr>
        <w:t xml:space="preserve"> </w:t>
      </w:r>
      <w:r w:rsidR="00874494">
        <w:rPr>
          <w:rtl/>
        </w:rPr>
        <w:br/>
      </w:r>
    </w:p>
    <w:p w:rsidR="00557E46" w:rsidRDefault="00557E46" w:rsidP="003B07F8">
      <w:pPr>
        <w:pStyle w:val="rfdNormal0"/>
        <w:rPr>
          <w:rtl/>
        </w:rPr>
        <w:sectPr w:rsidR="00557E46" w:rsidSect="00A975A4">
          <w:headerReference w:type="even" r:id="rId247"/>
          <w:headerReference w:type="default" r:id="rId248"/>
          <w:headerReference w:type="first" r:id="rId24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B07F8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38308F">
        <w:rPr>
          <w:rtl/>
        </w:rPr>
        <w:lastRenderedPageBreak/>
        <w:t>و :</w:t>
      </w:r>
      <w:r w:rsidR="007159FA">
        <w:rPr>
          <w:rtl/>
        </w:rPr>
        <w:t xml:space="preserve"> 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حاجي پاشاه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فاضل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داود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معين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محمّد شاه</w:t>
      </w:r>
      <w:r w:rsidR="00874494">
        <w:rPr>
          <w:rtl/>
        </w:rPr>
        <w:t xml:space="preserve"> </w:t>
      </w:r>
      <w:r w:rsidR="00874494">
        <w:rPr>
          <w:rtl/>
        </w:rPr>
        <w:br/>
      </w:r>
      <w:r w:rsidR="00EB01F5">
        <w:rPr>
          <w:rtl/>
        </w:rPr>
        <w:t>رحمه الله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EB01F5">
        <w:rPr>
          <w:rtl/>
        </w:rPr>
        <w:t>م</w:t>
      </w:r>
      <w:r w:rsidR="00EB01F5" w:rsidRPr="000E1E04">
        <w:rPr>
          <w:rtl/>
        </w:rPr>
        <w:t>ۤ</w:t>
      </w:r>
      <w:r w:rsidR="00EB01F5">
        <w:rPr>
          <w:rtl/>
        </w:rPr>
        <w:t xml:space="preserve"> ن</w:t>
      </w:r>
      <w:r w:rsidR="00EB01F5" w:rsidRPr="000E1E04">
        <w:rPr>
          <w:rtl/>
        </w:rPr>
        <w:t>ۤ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سيّد علي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EB01F5">
        <w:rPr>
          <w:rtl/>
        </w:rPr>
        <w:t>ع</w:t>
      </w:r>
      <w:r w:rsidR="00EB01F5" w:rsidRPr="000E1E04">
        <w:rPr>
          <w:rtl/>
        </w:rPr>
        <w:t>ۤ</w:t>
      </w:r>
      <w:r w:rsidR="00EB01F5">
        <w:rPr>
          <w:rtl/>
        </w:rPr>
        <w:t xml:space="preserve"> ا</w:t>
      </w:r>
      <w:r w:rsidR="00EB01F5" w:rsidRPr="000E1E04">
        <w:rPr>
          <w:rtl/>
        </w:rPr>
        <w:t>ۤ</w:t>
      </w:r>
      <w:r w:rsidR="00EB01F5">
        <w:rPr>
          <w:rtl/>
        </w:rPr>
        <w:t xml:space="preserve"> ب</w:t>
      </w:r>
      <w:r w:rsidR="00EB01F5" w:rsidRPr="000E1E04">
        <w:rPr>
          <w:rtl/>
        </w:rPr>
        <w:t>ۤ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قاضي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عبد الرحيم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3F0142">
        <w:rPr>
          <w:rFonts w:hint="cs"/>
          <w:rtl/>
        </w:rPr>
        <w:t xml:space="preserve"> </w:t>
      </w:r>
      <w:r w:rsidR="00194C3C">
        <w:rPr>
          <w:rtl/>
        </w:rPr>
        <w:t>السيّد ولي الدين</w:t>
      </w:r>
      <w:r w:rsidR="003F0142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في 144 ورقة</w:t>
      </w:r>
      <w:r w:rsidR="00B47227">
        <w:rPr>
          <w:rtl/>
        </w:rPr>
        <w:t xml:space="preserve"> ، </w:t>
      </w:r>
      <w:r>
        <w:rPr>
          <w:rtl/>
        </w:rPr>
        <w:t>15 × 20</w:t>
      </w:r>
      <w:r w:rsidR="00B47227">
        <w:rPr>
          <w:rtl/>
        </w:rPr>
        <w:t xml:space="preserve"> ، </w:t>
      </w:r>
      <w:r>
        <w:rPr>
          <w:rtl/>
        </w:rPr>
        <w:t>رقم 874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كتابة القرن الثاني عشر</w:t>
      </w:r>
      <w:r w:rsidR="00B47227">
        <w:rPr>
          <w:rtl/>
        </w:rPr>
        <w:t xml:space="preserve"> ، </w:t>
      </w:r>
      <w:r>
        <w:rPr>
          <w:rtl/>
        </w:rPr>
        <w:t>في 211 ورقة</w:t>
      </w:r>
      <w:r w:rsidR="00B47227">
        <w:rPr>
          <w:rtl/>
        </w:rPr>
        <w:t xml:space="preserve"> ، </w:t>
      </w:r>
      <w:r>
        <w:rPr>
          <w:rtl/>
        </w:rPr>
        <w:t>في 8</w:t>
      </w:r>
      <w:r w:rsidR="0002380C">
        <w:rPr>
          <w:rtl/>
        </w:rPr>
        <w:t xml:space="preserve"> / </w:t>
      </w:r>
      <w:r>
        <w:rPr>
          <w:rtl/>
        </w:rPr>
        <w:t>11 × 6</w:t>
      </w:r>
      <w:r w:rsidR="00EB01F5">
        <w:rPr>
          <w:rtl/>
        </w:rPr>
        <w:t xml:space="preserve"> </w:t>
      </w:r>
      <w:r>
        <w:rPr>
          <w:rtl/>
        </w:rPr>
        <w:t>/</w:t>
      </w:r>
      <w:r w:rsidR="00EB01F5">
        <w:rPr>
          <w:rtl/>
        </w:rPr>
        <w:t xml:space="preserve"> </w:t>
      </w:r>
      <w:r>
        <w:rPr>
          <w:rtl/>
        </w:rPr>
        <w:t>18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>
        <w:rPr>
          <w:rtl/>
        </w:rPr>
        <w:t>تسلسل 510</w:t>
      </w:r>
      <w:r w:rsidR="006F79D9">
        <w:rPr>
          <w:rtl/>
        </w:rPr>
        <w:t xml:space="preserve"> .</w:t>
      </w:r>
    </w:p>
    <w:p w:rsidR="00194C3C" w:rsidRPr="00697620" w:rsidRDefault="00B47227" w:rsidP="003B07F8">
      <w:pPr>
        <w:pStyle w:val="rfdCenterBold1"/>
        <w:rPr>
          <w:rtl/>
        </w:rPr>
      </w:pPr>
      <w:r w:rsidRPr="00697620">
        <w:rPr>
          <w:rtl/>
        </w:rPr>
        <w:t>(</w:t>
      </w:r>
      <w:r w:rsidR="0085570B">
        <w:rPr>
          <w:rFonts w:hint="cs"/>
          <w:rtl/>
        </w:rPr>
        <w:t xml:space="preserve"> </w:t>
      </w:r>
      <w:r w:rsidR="00194C3C" w:rsidRPr="00697620">
        <w:rPr>
          <w:rtl/>
        </w:rPr>
        <w:t>516</w:t>
      </w:r>
      <w:r w:rsidR="0085570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874494" w:rsidRPr="00697620">
        <w:rPr>
          <w:rtl/>
        </w:rPr>
        <w:br/>
      </w:r>
      <w:r w:rsidR="00194C3C" w:rsidRPr="00697620">
        <w:rPr>
          <w:rtl/>
        </w:rPr>
        <w:t>الحاشية على</w:t>
      </w:r>
      <w:r w:rsidR="00EB01F5" w:rsidRPr="00697620">
        <w:rPr>
          <w:rtl/>
        </w:rPr>
        <w:t>ٰ</w:t>
      </w:r>
      <w:r w:rsidR="00AF4E75" w:rsidRPr="00697620">
        <w:rPr>
          <w:rtl/>
        </w:rPr>
        <w:t xml:space="preserve"> «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شرح مطالع الأنو</w:t>
      </w:r>
      <w:r w:rsidR="00317DA4" w:rsidRPr="00697620">
        <w:rPr>
          <w:rtl/>
        </w:rPr>
        <w:t>ار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194C3C" w:rsidP="00194C3C">
      <w:pPr>
        <w:rPr>
          <w:rtl/>
        </w:rPr>
      </w:pPr>
      <w:r>
        <w:rPr>
          <w:rtl/>
        </w:rPr>
        <w:t>للمولى</w:t>
      </w:r>
      <w:r w:rsidR="00EB01F5" w:rsidRPr="000E1E04">
        <w:rPr>
          <w:rtl/>
        </w:rPr>
        <w:t>ٰ</w:t>
      </w:r>
      <w:r>
        <w:rPr>
          <w:rtl/>
        </w:rPr>
        <w:t xml:space="preserve"> داود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القرن الحادي عشر</w:t>
      </w:r>
      <w:r w:rsidR="00B47227">
        <w:rPr>
          <w:rtl/>
        </w:rPr>
        <w:t xml:space="preserve"> ، </w:t>
      </w:r>
      <w:r w:rsidR="00C06A03">
        <w:rPr>
          <w:rtl/>
        </w:rPr>
        <w:t>بخط</w:t>
      </w:r>
      <w:r>
        <w:rPr>
          <w:rtl/>
        </w:rPr>
        <w:t xml:space="preserve"> نسخ جيّد</w:t>
      </w:r>
      <w:r w:rsidR="00B47227">
        <w:rPr>
          <w:rtl/>
        </w:rPr>
        <w:t xml:space="preserve"> ، </w:t>
      </w:r>
      <w:r>
        <w:rPr>
          <w:rtl/>
        </w:rPr>
        <w:t>ناقصة من أوّلها ورقة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>
        <w:rPr>
          <w:rtl/>
        </w:rPr>
        <w:t>وبآخرها تملّك محمّد حسين بن محمّد علي المازندراني المشهدسري</w:t>
      </w:r>
      <w:r w:rsidR="00B47227">
        <w:rPr>
          <w:rtl/>
        </w:rPr>
        <w:t xml:space="preserve"> ، </w:t>
      </w:r>
      <w:r w:rsidR="00874494">
        <w:rPr>
          <w:rtl/>
        </w:rPr>
        <w:br/>
      </w:r>
      <w:r>
        <w:rPr>
          <w:rtl/>
        </w:rPr>
        <w:t>253 ورقة</w:t>
      </w:r>
      <w:r w:rsidR="00B47227">
        <w:rPr>
          <w:rtl/>
        </w:rPr>
        <w:t xml:space="preserve"> ، </w:t>
      </w:r>
      <w:r>
        <w:rPr>
          <w:rtl/>
        </w:rPr>
        <w:t>رقم 2302</w:t>
      </w:r>
      <w:r w:rsidR="006F79D9">
        <w:rPr>
          <w:rtl/>
        </w:rPr>
        <w:t xml:space="preserve"> .</w:t>
      </w:r>
    </w:p>
    <w:p w:rsidR="00194C3C" w:rsidRPr="00697620" w:rsidRDefault="00B47227" w:rsidP="003B07F8">
      <w:pPr>
        <w:pStyle w:val="rfdCenterBold1"/>
        <w:rPr>
          <w:rtl/>
        </w:rPr>
      </w:pPr>
      <w:r w:rsidRPr="00697620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517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AC796B" w:rsidRPr="00697620">
        <w:rPr>
          <w:rtl/>
        </w:rPr>
        <w:br/>
      </w:r>
      <w:r w:rsidR="00194C3C" w:rsidRPr="00697620">
        <w:rPr>
          <w:rtl/>
        </w:rPr>
        <w:t>حاشية على</w:t>
      </w:r>
      <w:r w:rsidR="00C06A03" w:rsidRPr="00697620">
        <w:rPr>
          <w:rtl/>
        </w:rPr>
        <w:t>ٰ</w:t>
      </w:r>
      <w:r w:rsidR="00AF4E75" w:rsidRPr="00697620">
        <w:rPr>
          <w:rtl/>
        </w:rPr>
        <w:t xml:space="preserve"> «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شرح المنظو</w:t>
      </w:r>
      <w:r w:rsidR="00317DA4" w:rsidRPr="00697620">
        <w:rPr>
          <w:rtl/>
        </w:rPr>
        <w:t>مة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276F08" w:rsidP="00C06A03">
      <w:pPr>
        <w:rPr>
          <w:rtl/>
        </w:rPr>
      </w:pPr>
      <w:r>
        <w:rPr>
          <w:rtl/>
        </w:rPr>
        <w:t>«</w:t>
      </w:r>
      <w:r w:rsidR="00697620">
        <w:rPr>
          <w:rFonts w:hint="cs"/>
          <w:rtl/>
        </w:rPr>
        <w:t xml:space="preserve"> </w:t>
      </w:r>
      <w:r w:rsidR="00194C3C">
        <w:rPr>
          <w:rtl/>
        </w:rPr>
        <w:t>منظومة السبزواري</w:t>
      </w:r>
      <w:r w:rsidR="00697620">
        <w:rPr>
          <w:rFonts w:hint="cs"/>
          <w:rtl/>
        </w:rPr>
        <w:t xml:space="preserve"> </w:t>
      </w:r>
      <w:r>
        <w:rPr>
          <w:rtl/>
        </w:rPr>
        <w:t>»</w:t>
      </w:r>
      <w:r w:rsidR="00194C3C">
        <w:rPr>
          <w:rtl/>
        </w:rPr>
        <w:t xml:space="preserve"> في قسمين</w:t>
      </w:r>
      <w:r w:rsidR="00B47227">
        <w:rPr>
          <w:rtl/>
        </w:rPr>
        <w:t xml:space="preserve"> : </w:t>
      </w:r>
      <w:r w:rsidR="00194C3C">
        <w:rPr>
          <w:rtl/>
        </w:rPr>
        <w:t>القسم الأوّل في المنطق و</w:t>
      </w:r>
      <w:r w:rsidR="00C06A03" w:rsidRPr="000E1E04">
        <w:rPr>
          <w:rtl/>
        </w:rPr>
        <w:t>ٱ</w:t>
      </w:r>
      <w:r w:rsidR="00194C3C">
        <w:rPr>
          <w:rtl/>
        </w:rPr>
        <w:t>سمه</w:t>
      </w:r>
      <w:r w:rsidR="00B47227">
        <w:rPr>
          <w:rtl/>
        </w:rPr>
        <w:t xml:space="preserve"> : </w:t>
      </w:r>
      <w:r w:rsidR="00AC796B">
        <w:rPr>
          <w:rtl/>
        </w:rPr>
        <w:br/>
      </w:r>
      <w:r w:rsidR="00194C3C" w:rsidRPr="007159FA">
        <w:rPr>
          <w:rStyle w:val="rfdBold2"/>
          <w:rtl/>
        </w:rPr>
        <w:t>اللآلي المنتظمة</w:t>
      </w:r>
      <w:r w:rsidR="00B47227">
        <w:rPr>
          <w:rtl/>
        </w:rPr>
        <w:t xml:space="preserve"> ، </w:t>
      </w:r>
      <w:r w:rsidR="00194C3C">
        <w:rPr>
          <w:rtl/>
        </w:rPr>
        <w:t>والقسم الثاني في الفلسفة و</w:t>
      </w:r>
      <w:r w:rsidR="00C06A03" w:rsidRPr="000E1E04">
        <w:rPr>
          <w:rtl/>
        </w:rPr>
        <w:t>ٱ</w:t>
      </w:r>
      <w:r w:rsidR="00194C3C">
        <w:rPr>
          <w:rtl/>
        </w:rPr>
        <w:t>سمه</w:t>
      </w:r>
      <w:r w:rsidR="00B47227">
        <w:rPr>
          <w:rtl/>
        </w:rPr>
        <w:t xml:space="preserve"> : </w:t>
      </w:r>
      <w:r w:rsidR="00194C3C" w:rsidRPr="007159FA">
        <w:rPr>
          <w:rStyle w:val="rfdBold2"/>
          <w:rtl/>
        </w:rPr>
        <w:t>غرر الفرائد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وهي من نظم</w:t>
      </w:r>
      <w:r w:rsidR="00B47227">
        <w:rPr>
          <w:rtl/>
        </w:rPr>
        <w:t xml:space="preserve"> : </w:t>
      </w:r>
      <w:r>
        <w:rPr>
          <w:rtl/>
        </w:rPr>
        <w:t>الحكيم المتألّه الحاجّ المولى</w:t>
      </w:r>
      <w:r w:rsidR="00C06A03" w:rsidRPr="000E1E04">
        <w:rPr>
          <w:rtl/>
        </w:rPr>
        <w:t>ٰ</w:t>
      </w:r>
      <w:r>
        <w:rPr>
          <w:rtl/>
        </w:rPr>
        <w:t xml:space="preserve"> هادي بن مهدي </w:t>
      </w:r>
      <w:r w:rsidR="00AC796B">
        <w:rPr>
          <w:rtl/>
        </w:rPr>
        <w:br/>
      </w:r>
      <w:r>
        <w:rPr>
          <w:rtl/>
        </w:rPr>
        <w:t>السبزواري</w:t>
      </w:r>
      <w:r w:rsidR="00B47227">
        <w:rPr>
          <w:rtl/>
        </w:rPr>
        <w:t xml:space="preserve"> ، </w:t>
      </w:r>
      <w:r>
        <w:rPr>
          <w:rtl/>
        </w:rPr>
        <w:t>الملقّب 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97620">
        <w:rPr>
          <w:rFonts w:hint="cs"/>
          <w:rtl/>
        </w:rPr>
        <w:t xml:space="preserve"> </w:t>
      </w:r>
      <w:r>
        <w:rPr>
          <w:rtl/>
        </w:rPr>
        <w:t>أسرار</w:t>
      </w:r>
      <w:r w:rsidR="0069762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C06A03" w:rsidRPr="000E1E04">
        <w:rPr>
          <w:rtl/>
        </w:rPr>
        <w:t>ٰ</w:t>
      </w:r>
      <w:r>
        <w:rPr>
          <w:rtl/>
        </w:rPr>
        <w:t xml:space="preserve"> سنة 1289 هـ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وشرحهما هو بنفسه</w:t>
      </w:r>
      <w:r w:rsidR="00B47227">
        <w:rPr>
          <w:rtl/>
        </w:rPr>
        <w:t xml:space="preserve"> ، </w:t>
      </w:r>
      <w:r>
        <w:rPr>
          <w:rtl/>
        </w:rPr>
        <w:t>وشرحه متداول</w:t>
      </w:r>
      <w:r w:rsidR="00B47227">
        <w:rPr>
          <w:rtl/>
        </w:rPr>
        <w:t xml:space="preserve"> ، </w:t>
      </w:r>
      <w:r>
        <w:rPr>
          <w:rtl/>
        </w:rPr>
        <w:t>مطبوع</w:t>
      </w:r>
      <w:r w:rsidR="00B47227">
        <w:rPr>
          <w:rtl/>
        </w:rPr>
        <w:t xml:space="preserve"> ، </w:t>
      </w:r>
      <w:r>
        <w:rPr>
          <w:rtl/>
        </w:rPr>
        <w:t>يعرف بـ</w:t>
      </w:r>
      <w:r w:rsidR="00B47227">
        <w:rPr>
          <w:rtl/>
        </w:rPr>
        <w:t xml:space="preserve"> : </w:t>
      </w:r>
      <w:r w:rsidRPr="007159FA">
        <w:rPr>
          <w:rStyle w:val="rfdBold2"/>
          <w:rtl/>
        </w:rPr>
        <w:t xml:space="preserve">شرح </w:t>
      </w:r>
      <w:r w:rsidR="00AC796B">
        <w:rPr>
          <w:rStyle w:val="rfdBold2"/>
          <w:rtl/>
        </w:rPr>
        <w:br/>
      </w:r>
      <w:r w:rsidRPr="007159FA">
        <w:rPr>
          <w:rStyle w:val="rfdBold2"/>
          <w:rtl/>
        </w:rPr>
        <w:t>المنظومة</w:t>
      </w:r>
      <w:r w:rsidR="00B47227">
        <w:rPr>
          <w:rtl/>
        </w:rPr>
        <w:t xml:space="preserve"> ، </w:t>
      </w:r>
      <w:r>
        <w:rPr>
          <w:rtl/>
        </w:rPr>
        <w:t>وعليه حواشٍ</w:t>
      </w:r>
      <w:r w:rsidR="00B47227">
        <w:rPr>
          <w:rtl/>
        </w:rPr>
        <w:t xml:space="preserve"> ، </w:t>
      </w:r>
      <w:r>
        <w:rPr>
          <w:rtl/>
        </w:rPr>
        <w:t>منها هذه الحاشية</w:t>
      </w:r>
      <w:r w:rsidR="006F79D9">
        <w:rPr>
          <w:rtl/>
        </w:rPr>
        <w:t xml:space="preserve"> .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وهي حاشية الحكيم الهيدجي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محمّد بن معصوم علي الهيدجي </w:t>
      </w:r>
      <w:r w:rsidR="00AC796B">
        <w:rPr>
          <w:rtl/>
        </w:rPr>
        <w:br/>
      </w:r>
      <w:r w:rsidR="00194C3C">
        <w:rPr>
          <w:rtl/>
        </w:rPr>
        <w:t>الزنجاني</w:t>
      </w:r>
      <w:r w:rsidR="00B47227">
        <w:rPr>
          <w:rtl/>
        </w:rPr>
        <w:t xml:space="preserve"> ، </w:t>
      </w:r>
      <w:r w:rsidR="00194C3C">
        <w:rPr>
          <w:rtl/>
        </w:rPr>
        <w:t>المدرّس في طهران</w:t>
      </w:r>
      <w:r w:rsidR="00B47227">
        <w:rPr>
          <w:rtl/>
        </w:rPr>
        <w:t xml:space="preserve"> ، </w:t>
      </w:r>
      <w:r w:rsidR="00194C3C">
        <w:rPr>
          <w:rtl/>
        </w:rPr>
        <w:t>والمتوفّى</w:t>
      </w:r>
      <w:r w:rsidR="00C06A03" w:rsidRPr="000E1E04">
        <w:rPr>
          <w:rtl/>
        </w:rPr>
        <w:t>ٰ</w:t>
      </w:r>
      <w:r w:rsidR="00194C3C">
        <w:rPr>
          <w:rtl/>
        </w:rPr>
        <w:t xml:space="preserve"> سنة 1349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وهي مطبوعة</w:t>
      </w:r>
      <w:r w:rsidR="00B47227">
        <w:rPr>
          <w:rtl/>
        </w:rPr>
        <w:t xml:space="preserve"> ، </w:t>
      </w:r>
      <w:r>
        <w:rPr>
          <w:rtl/>
        </w:rPr>
        <w:t>وبآخرها ترجمة المحشّي والشارح السبزواري</w:t>
      </w:r>
      <w:r w:rsidR="00B47227">
        <w:rPr>
          <w:rtl/>
        </w:rPr>
        <w:t xml:space="preserve"> ، </w:t>
      </w:r>
      <w:r>
        <w:rPr>
          <w:rtl/>
        </w:rPr>
        <w:t xml:space="preserve">كما </w:t>
      </w:r>
      <w:r w:rsidR="00AC796B">
        <w:rPr>
          <w:rtl/>
        </w:rPr>
        <w:br/>
      </w:r>
      <w:r>
        <w:rPr>
          <w:rtl/>
        </w:rPr>
        <w:t>في نسختنا هذه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تلميذه </w:t>
      </w:r>
      <w:r w:rsidR="00C06A03">
        <w:rPr>
          <w:rtl/>
        </w:rPr>
        <w:t>العلّا</w:t>
      </w:r>
      <w:r>
        <w:rPr>
          <w:rtl/>
        </w:rPr>
        <w:t xml:space="preserve">مة الشيخ محمّد بن محمّد باقر بن محمّد </w:t>
      </w:r>
      <w:r w:rsidR="00AC796B">
        <w:rPr>
          <w:rtl/>
        </w:rPr>
        <w:br/>
      </w:r>
      <w:r>
        <w:rPr>
          <w:rtl/>
        </w:rPr>
        <w:t>صالح الهمداني الكبودراهنگي</w:t>
      </w:r>
      <w:r w:rsidR="00B47227">
        <w:rPr>
          <w:rtl/>
        </w:rPr>
        <w:t xml:space="preserve"> ، </w:t>
      </w:r>
      <w:r>
        <w:rPr>
          <w:rtl/>
        </w:rPr>
        <w:t xml:space="preserve">كتبها في حياة المؤلّف وفرغ منها 14 رجب </w:t>
      </w:r>
      <w:r w:rsidR="00AC796B">
        <w:rPr>
          <w:rtl/>
        </w:rPr>
        <w:br/>
      </w:r>
      <w:r>
        <w:rPr>
          <w:rtl/>
        </w:rPr>
        <w:t>سنة 1340</w:t>
      </w:r>
      <w:r w:rsidR="00B47227">
        <w:rPr>
          <w:rtl/>
        </w:rPr>
        <w:t xml:space="preserve"> ، </w:t>
      </w:r>
      <w:r>
        <w:rPr>
          <w:rtl/>
        </w:rPr>
        <w:t xml:space="preserve">وكتب بآخر النسخة حياة الشارح السبزواري وحياة المؤلّف </w:t>
      </w:r>
      <w:r w:rsidR="00AC796B">
        <w:rPr>
          <w:rtl/>
        </w:rPr>
        <w:br/>
      </w:r>
      <w:r>
        <w:rPr>
          <w:rtl/>
        </w:rPr>
        <w:t>المحشّي</w:t>
      </w:r>
      <w:r w:rsidR="00B47227">
        <w:rPr>
          <w:rtl/>
        </w:rPr>
        <w:t xml:space="preserve"> ، </w:t>
      </w:r>
      <w:r>
        <w:rPr>
          <w:rtl/>
        </w:rPr>
        <w:t>والمجموع 108 أوراق</w:t>
      </w:r>
      <w:r w:rsidR="00B47227">
        <w:rPr>
          <w:rtl/>
        </w:rPr>
        <w:t xml:space="preserve"> ، </w:t>
      </w:r>
      <w:r>
        <w:rPr>
          <w:rtl/>
        </w:rPr>
        <w:t>رقم 1175</w:t>
      </w:r>
      <w:r w:rsidR="006F79D9">
        <w:rPr>
          <w:rtl/>
        </w:rPr>
        <w:t xml:space="preserve"> .</w:t>
      </w:r>
    </w:p>
    <w:p w:rsidR="00194C3C" w:rsidRPr="00697620" w:rsidRDefault="00B47227" w:rsidP="003B07F8">
      <w:pPr>
        <w:pStyle w:val="rfdCenterBold1"/>
        <w:rPr>
          <w:rtl/>
        </w:rPr>
      </w:pPr>
      <w:r w:rsidRPr="00697620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518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AC796B" w:rsidRPr="00697620">
        <w:rPr>
          <w:rtl/>
        </w:rPr>
        <w:br/>
      </w:r>
      <w:r w:rsidR="00194C3C" w:rsidRPr="00697620">
        <w:rPr>
          <w:rtl/>
        </w:rPr>
        <w:t>الحاشية على</w:t>
      </w:r>
      <w:r w:rsidR="00C06A03" w:rsidRPr="00697620">
        <w:rPr>
          <w:rtl/>
        </w:rPr>
        <w:t>ٰ</w:t>
      </w:r>
      <w:r w:rsidR="00AF4E75" w:rsidRPr="00697620">
        <w:rPr>
          <w:rtl/>
        </w:rPr>
        <w:t xml:space="preserve"> «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شرح الموا</w:t>
      </w:r>
      <w:r w:rsidR="00317DA4" w:rsidRPr="00697620">
        <w:rPr>
          <w:rtl/>
        </w:rPr>
        <w:t>قف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7159FA" w:rsidP="003B07F8">
      <w:pPr>
        <w:rPr>
          <w:rtl/>
        </w:rPr>
      </w:pPr>
      <w:r>
        <w:rPr>
          <w:rtl/>
        </w:rPr>
        <w:t>[</w:t>
      </w:r>
      <w:r w:rsidR="00697620">
        <w:rPr>
          <w:rFonts w:hint="cs"/>
          <w:rtl/>
        </w:rPr>
        <w:t xml:space="preserve"> </w:t>
      </w:r>
      <w:r w:rsidR="00194C3C">
        <w:rPr>
          <w:rtl/>
        </w:rPr>
        <w:t>المتن للقاضي عضد الدين الايجي</w:t>
      </w:r>
      <w:r w:rsidR="00B47227">
        <w:rPr>
          <w:rtl/>
        </w:rPr>
        <w:t xml:space="preserve"> ، </w:t>
      </w:r>
      <w:r w:rsidR="00194C3C">
        <w:rPr>
          <w:rtl/>
        </w:rPr>
        <w:t>وعليه شروح</w:t>
      </w:r>
      <w:r w:rsidR="006F79D9">
        <w:rPr>
          <w:rtl/>
        </w:rPr>
        <w:t xml:space="preserve"> . .</w:t>
      </w:r>
    </w:p>
    <w:p w:rsidR="00194C3C" w:rsidRDefault="00194C3C" w:rsidP="003B07F8">
      <w:pPr>
        <w:rPr>
          <w:rtl/>
        </w:rPr>
      </w:pPr>
      <w:r>
        <w:rPr>
          <w:rtl/>
        </w:rPr>
        <w:t>وهذا</w:t>
      </w:r>
      <w:r w:rsidR="00697620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>الشرح للسيّد الشريف الجرجاني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697620">
        <w:rPr>
          <w:rFonts w:hint="cs"/>
          <w:rtl/>
        </w:rPr>
        <w:t xml:space="preserve"> </w:t>
      </w:r>
      <w:r w:rsidR="007159FA">
        <w:rPr>
          <w:rtl/>
        </w:rPr>
        <w:t>المتوفّى</w:t>
      </w:r>
      <w:r w:rsidR="00C06A03" w:rsidRPr="000E1E04">
        <w:rPr>
          <w:rtl/>
        </w:rPr>
        <w:t>ٰ</w:t>
      </w:r>
      <w:r w:rsidR="007159FA">
        <w:rPr>
          <w:rtl/>
        </w:rPr>
        <w:t xml:space="preserve"> سنة 816 هـ</w:t>
      </w:r>
      <w:r w:rsidR="00697620">
        <w:rPr>
          <w:rFonts w:hint="cs"/>
          <w:rtl/>
        </w:rPr>
        <w:t xml:space="preserve"> </w:t>
      </w:r>
      <w:r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وهذه الحاشية للمولى</w:t>
      </w:r>
      <w:r w:rsidR="00C06A03" w:rsidRPr="000E1E04">
        <w:rPr>
          <w:rtl/>
        </w:rPr>
        <w:t>ٰ</w:t>
      </w:r>
      <w:r>
        <w:rPr>
          <w:rtl/>
        </w:rPr>
        <w:t xml:space="preserve"> عبد الباقي بن محمّد حاجي بن صدر الدين </w:t>
      </w:r>
      <w:r w:rsidR="00AC796B">
        <w:rPr>
          <w:rtl/>
        </w:rPr>
        <w:br/>
      </w:r>
      <w:r>
        <w:rPr>
          <w:rtl/>
        </w:rPr>
        <w:t>الصراني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قديمة كتابة القرن الحادي عشر</w:t>
      </w:r>
      <w:r w:rsidR="00B47227">
        <w:rPr>
          <w:rtl/>
        </w:rPr>
        <w:t xml:space="preserve"> ، </w:t>
      </w:r>
      <w:r>
        <w:rPr>
          <w:rtl/>
        </w:rPr>
        <w:t xml:space="preserve">بأوّل مجموعة فلسفية رقم </w:t>
      </w:r>
      <w:r w:rsidR="00AC796B">
        <w:rPr>
          <w:rtl/>
        </w:rPr>
        <w:br/>
      </w:r>
      <w:r>
        <w:rPr>
          <w:rtl/>
        </w:rPr>
        <w:t>558</w:t>
      </w:r>
      <w:r w:rsidR="006F79D9">
        <w:rPr>
          <w:rtl/>
        </w:rPr>
        <w:t xml:space="preserve"> .</w:t>
      </w:r>
    </w:p>
    <w:p w:rsidR="00194C3C" w:rsidRPr="00697620" w:rsidRDefault="00B47227" w:rsidP="00697620">
      <w:pPr>
        <w:pStyle w:val="rfdCenterBold1"/>
        <w:rPr>
          <w:rtl/>
        </w:rPr>
      </w:pPr>
      <w:r w:rsidRPr="00697620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519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AC796B" w:rsidRPr="00697620">
        <w:rPr>
          <w:rtl/>
        </w:rPr>
        <w:br/>
      </w:r>
      <w:r w:rsidR="00194C3C" w:rsidRPr="00697620">
        <w:rPr>
          <w:rtl/>
        </w:rPr>
        <w:t>الحاشية على</w:t>
      </w:r>
      <w:r w:rsidR="00C06A03" w:rsidRPr="00697620">
        <w:rPr>
          <w:rtl/>
        </w:rPr>
        <w:t>ٰ</w:t>
      </w:r>
      <w:r w:rsidR="00AF4E75" w:rsidRPr="00697620">
        <w:rPr>
          <w:rtl/>
        </w:rPr>
        <w:t xml:space="preserve"> «</w:t>
      </w:r>
      <w:r w:rsidR="00697620">
        <w:rPr>
          <w:rFonts w:hint="cs"/>
          <w:rtl/>
        </w:rPr>
        <w:t xml:space="preserve"> </w:t>
      </w:r>
      <w:r w:rsidR="00194C3C" w:rsidRPr="00697620">
        <w:rPr>
          <w:rtl/>
        </w:rPr>
        <w:t>الشف</w:t>
      </w:r>
      <w:r w:rsidR="00317DA4" w:rsidRPr="00697620">
        <w:rPr>
          <w:rtl/>
        </w:rPr>
        <w:t>اء</w:t>
      </w:r>
      <w:r w:rsid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المتن لابن سينا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697620">
        <w:rPr>
          <w:rFonts w:hint="cs"/>
          <w:rtl/>
        </w:rPr>
        <w:t xml:space="preserve"> </w:t>
      </w:r>
      <w:r>
        <w:rPr>
          <w:rtl/>
        </w:rPr>
        <w:t>الشيخ الرئيس أبي علي الحسين بن عبد</w:t>
      </w:r>
      <w:r w:rsidR="00697620">
        <w:rPr>
          <w:rFonts w:hint="cs"/>
          <w:rtl/>
        </w:rPr>
        <w:t xml:space="preserve"> </w:t>
      </w:r>
      <w:r>
        <w:rPr>
          <w:rtl/>
        </w:rPr>
        <w:t>الله</w:t>
      </w:r>
      <w:r w:rsidR="00B47227">
        <w:rPr>
          <w:rtl/>
        </w:rPr>
        <w:t xml:space="preserve"> ، </w:t>
      </w:r>
      <w:r w:rsidR="00AC796B">
        <w:rPr>
          <w:rtl/>
        </w:rPr>
        <w:br/>
      </w:r>
      <w:r>
        <w:rPr>
          <w:rtl/>
        </w:rPr>
        <w:t>المتوفّى</w:t>
      </w:r>
      <w:r w:rsidR="00C06A03" w:rsidRPr="000E1E04">
        <w:rPr>
          <w:rtl/>
        </w:rPr>
        <w:t>ٰ</w:t>
      </w:r>
      <w:r>
        <w:rPr>
          <w:rtl/>
        </w:rPr>
        <w:t xml:space="preserve"> سنة 428 هـ</w:t>
      </w:r>
      <w:r w:rsidR="00697620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>
        <w:rPr>
          <w:rtl/>
        </w:rPr>
        <w:t xml:space="preserve">، </w:t>
      </w:r>
      <w:r>
        <w:rPr>
          <w:rtl/>
        </w:rPr>
        <w:t>وعليه حواشٍ متعدّدة</w:t>
      </w:r>
      <w:r w:rsidR="006F79D9">
        <w:rPr>
          <w:rtl/>
        </w:rPr>
        <w:t xml:space="preserve"> . .</w:t>
      </w:r>
    </w:p>
    <w:p w:rsidR="00557E46" w:rsidRDefault="00557E46" w:rsidP="00194C3C">
      <w:pPr>
        <w:rPr>
          <w:rtl/>
        </w:rPr>
        <w:sectPr w:rsidR="00557E46" w:rsidSect="00A975A4">
          <w:headerReference w:type="even" r:id="rId250"/>
          <w:headerReference w:type="default" r:id="rId251"/>
          <w:headerReference w:type="first" r:id="rId25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194C3C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والظاهر أنّ هذه الحاشية للمحقّق الخوانساري آقا حسين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تضمّ قطعة منها</w:t>
      </w:r>
      <w:r w:rsidR="00B47227">
        <w:rPr>
          <w:rtl/>
        </w:rPr>
        <w:t xml:space="preserve"> ، </w:t>
      </w:r>
      <w:r>
        <w:rPr>
          <w:rtl/>
        </w:rPr>
        <w:t>مكتوبة سنة 1246</w:t>
      </w:r>
      <w:r w:rsidR="00B47227">
        <w:rPr>
          <w:rtl/>
        </w:rPr>
        <w:t xml:space="preserve"> ، </w:t>
      </w:r>
      <w:r>
        <w:rPr>
          <w:rtl/>
        </w:rPr>
        <w:t xml:space="preserve">ومعها قطعة من </w:t>
      </w:r>
      <w:r w:rsidRPr="007159FA">
        <w:rPr>
          <w:rStyle w:val="rfdBold2"/>
          <w:rtl/>
        </w:rPr>
        <w:t xml:space="preserve">مفاتيح </w:t>
      </w:r>
      <w:r w:rsidR="002477B7">
        <w:rPr>
          <w:rStyle w:val="rfdBold2"/>
          <w:rtl/>
        </w:rPr>
        <w:br/>
      </w:r>
      <w:r w:rsidRPr="007159FA">
        <w:rPr>
          <w:rStyle w:val="rfdBold2"/>
          <w:rtl/>
        </w:rPr>
        <w:t>الغيب</w:t>
      </w:r>
      <w:r>
        <w:rPr>
          <w:rtl/>
        </w:rPr>
        <w:t xml:space="preserve"> لصدر الدين الشيرازي</w:t>
      </w:r>
      <w:r w:rsidR="00B47227">
        <w:rPr>
          <w:rtl/>
        </w:rPr>
        <w:t xml:space="preserve"> ، </w:t>
      </w:r>
      <w:r>
        <w:rPr>
          <w:rtl/>
        </w:rPr>
        <w:t>برقم 1110</w:t>
      </w:r>
      <w:r w:rsidR="006F79D9">
        <w:rPr>
          <w:rtl/>
        </w:rPr>
        <w:t xml:space="preserve"> .</w:t>
      </w:r>
    </w:p>
    <w:p w:rsidR="00194C3C" w:rsidRPr="00697620" w:rsidRDefault="00B47227" w:rsidP="00697620">
      <w:pPr>
        <w:pStyle w:val="rfdCenterBold1"/>
        <w:rPr>
          <w:rtl/>
        </w:rPr>
      </w:pPr>
      <w:r w:rsidRPr="00697620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520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2477B7" w:rsidRPr="00697620">
        <w:rPr>
          <w:rtl/>
        </w:rPr>
        <w:br/>
      </w:r>
      <w:r w:rsidR="00194C3C" w:rsidRPr="00697620">
        <w:rPr>
          <w:rtl/>
        </w:rPr>
        <w:t>الحاشية على</w:t>
      </w:r>
      <w:r w:rsidR="002E5414" w:rsidRPr="00697620">
        <w:rPr>
          <w:rtl/>
        </w:rPr>
        <w:t>ٰ</w:t>
      </w:r>
      <w:r w:rsidR="00AF4E75" w:rsidRPr="00697620">
        <w:rPr>
          <w:rtl/>
        </w:rPr>
        <w:t xml:space="preserve"> «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الصحيفة السجّاد</w:t>
      </w:r>
      <w:r w:rsidR="00317DA4" w:rsidRPr="00697620">
        <w:rPr>
          <w:rtl/>
        </w:rPr>
        <w:t>ية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للمحقّق الداماد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697620">
        <w:rPr>
          <w:rFonts w:hint="cs"/>
          <w:rtl/>
        </w:rPr>
        <w:t xml:space="preserve"> </w:t>
      </w:r>
      <w:r>
        <w:rPr>
          <w:rtl/>
        </w:rPr>
        <w:t>محمّد باقر الحسيني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2E5414" w:rsidRPr="000E1E04">
        <w:rPr>
          <w:rtl/>
        </w:rPr>
        <w:t>ٰ</w:t>
      </w:r>
      <w:r>
        <w:rPr>
          <w:rtl/>
        </w:rPr>
        <w:t xml:space="preserve"> سنة 1041 هـ</w:t>
      </w:r>
      <w:r w:rsidR="00697620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نسخ جيّد</w:t>
      </w:r>
      <w:r w:rsidR="00B47227">
        <w:rPr>
          <w:rtl/>
        </w:rPr>
        <w:t xml:space="preserve"> ، </w:t>
      </w:r>
      <w:r>
        <w:rPr>
          <w:rtl/>
        </w:rPr>
        <w:t>فرغ منها الكاتب في صفر سنة 1104</w:t>
      </w:r>
      <w:r w:rsidR="00B47227">
        <w:rPr>
          <w:rtl/>
        </w:rPr>
        <w:t xml:space="preserve"> ، </w:t>
      </w:r>
      <w:r>
        <w:rPr>
          <w:rtl/>
        </w:rPr>
        <w:t xml:space="preserve">في </w:t>
      </w:r>
      <w:r w:rsidR="002477B7">
        <w:rPr>
          <w:rtl/>
        </w:rPr>
        <w:br/>
      </w:r>
      <w:r>
        <w:rPr>
          <w:rtl/>
        </w:rPr>
        <w:t>105 ورقة</w:t>
      </w:r>
      <w:r w:rsidR="00B47227">
        <w:rPr>
          <w:rtl/>
        </w:rPr>
        <w:t xml:space="preserve"> ، </w:t>
      </w:r>
      <w:r>
        <w:rPr>
          <w:rtl/>
        </w:rPr>
        <w:t>رقم 821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 w:rsidR="002E5414">
        <w:rPr>
          <w:rtl/>
        </w:rPr>
        <w:t xml:space="preserve"> بخطّ شيخ علي بن ملّا</w:t>
      </w:r>
      <w:r>
        <w:rPr>
          <w:rtl/>
        </w:rPr>
        <w:t xml:space="preserve"> محمّد صادق اللاهيجي</w:t>
      </w:r>
      <w:r w:rsidR="00B47227">
        <w:rPr>
          <w:rtl/>
        </w:rPr>
        <w:t xml:space="preserve"> ، </w:t>
      </w:r>
      <w:r>
        <w:rPr>
          <w:rtl/>
        </w:rPr>
        <w:t xml:space="preserve">فرغ منها </w:t>
      </w:r>
      <w:r w:rsidR="002477B7">
        <w:rPr>
          <w:rtl/>
        </w:rPr>
        <w:br/>
      </w:r>
      <w:r>
        <w:rPr>
          <w:rtl/>
        </w:rPr>
        <w:t>21 محرّم سنة 1266</w:t>
      </w:r>
      <w:r w:rsidR="00B47227">
        <w:rPr>
          <w:rtl/>
        </w:rPr>
        <w:t xml:space="preserve"> ، </w:t>
      </w:r>
      <w:r w:rsidR="002E5414">
        <w:rPr>
          <w:rtl/>
        </w:rPr>
        <w:t>رقم 149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محمّد باقر بن شاهي المازندراني البازواري</w:t>
      </w:r>
      <w:r w:rsidR="00B47227">
        <w:rPr>
          <w:rtl/>
        </w:rPr>
        <w:t xml:space="preserve"> ، </w:t>
      </w:r>
      <w:r>
        <w:rPr>
          <w:rtl/>
        </w:rPr>
        <w:t xml:space="preserve">فرغ منها </w:t>
      </w:r>
      <w:r w:rsidR="002477B7">
        <w:rPr>
          <w:rtl/>
        </w:rPr>
        <w:br/>
      </w:r>
      <w:r>
        <w:rPr>
          <w:rtl/>
        </w:rPr>
        <w:t>في صفر سنة 1097</w:t>
      </w:r>
      <w:r w:rsidR="00B47227">
        <w:rPr>
          <w:rtl/>
        </w:rPr>
        <w:t xml:space="preserve"> ، </w:t>
      </w:r>
      <w:r>
        <w:rPr>
          <w:rtl/>
        </w:rPr>
        <w:t>في 149 ورقة</w:t>
      </w:r>
      <w:r w:rsidR="00B47227">
        <w:rPr>
          <w:rtl/>
        </w:rPr>
        <w:t xml:space="preserve"> ، </w:t>
      </w:r>
      <w:r>
        <w:rPr>
          <w:rtl/>
        </w:rPr>
        <w:t>رقم 1530</w:t>
      </w:r>
      <w:r w:rsidR="006F79D9">
        <w:rPr>
          <w:rtl/>
        </w:rPr>
        <w:t xml:space="preserve"> .</w:t>
      </w:r>
    </w:p>
    <w:p w:rsidR="00194C3C" w:rsidRPr="00697620" w:rsidRDefault="00B47227" w:rsidP="00697620">
      <w:pPr>
        <w:pStyle w:val="rfdCenterBold1"/>
        <w:rPr>
          <w:rtl/>
        </w:rPr>
      </w:pPr>
      <w:r w:rsidRPr="00697620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521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2477B7" w:rsidRPr="00697620">
        <w:rPr>
          <w:rtl/>
        </w:rPr>
        <w:br/>
      </w:r>
      <w:r w:rsidR="00194C3C" w:rsidRPr="00697620">
        <w:rPr>
          <w:rtl/>
        </w:rPr>
        <w:t>كتاب في النحو</w:t>
      </w:r>
      <w:r w:rsidR="00697620" w:rsidRPr="00697620">
        <w:rPr>
          <w:rFonts w:hint="cs"/>
          <w:rtl/>
        </w:rPr>
        <w:t xml:space="preserve"> </w:t>
      </w:r>
      <w:r w:rsidR="00697620" w:rsidRPr="00697620">
        <w:rPr>
          <w:rtl/>
        </w:rPr>
        <w:br/>
      </w:r>
      <w:r w:rsidR="00194C3C" w:rsidRPr="00697620">
        <w:rPr>
          <w:rtl/>
        </w:rPr>
        <w:t>مسجّل باسم</w:t>
      </w:r>
      <w:r w:rsidRPr="00697620">
        <w:rPr>
          <w:rtl/>
        </w:rPr>
        <w:t xml:space="preserve"> : </w:t>
      </w:r>
      <w:r w:rsidR="00AF4E75" w:rsidRPr="00697620">
        <w:rPr>
          <w:rtl/>
        </w:rPr>
        <w:t>«</w:t>
      </w:r>
      <w:r w:rsidR="00697620" w:rsidRPr="00697620">
        <w:rPr>
          <w:rFonts w:hint="cs"/>
          <w:rtl/>
        </w:rPr>
        <w:t xml:space="preserve"> </w:t>
      </w:r>
      <w:r w:rsidR="007159FA" w:rsidRPr="00697620">
        <w:rPr>
          <w:rtl/>
        </w:rPr>
        <w:t>حاشية على</w:t>
      </w:r>
      <w:r w:rsidR="002E5414" w:rsidRPr="00697620">
        <w:rPr>
          <w:rtl/>
        </w:rPr>
        <w:t>ٰ</w:t>
      </w:r>
      <w:r w:rsidR="007159FA" w:rsidRPr="00697620">
        <w:rPr>
          <w:rtl/>
        </w:rPr>
        <w:t xml:space="preserve"> عوامل الجرجاني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 xml:space="preserve">نسخة </w:t>
      </w:r>
      <w:r>
        <w:rPr>
          <w:rtl/>
        </w:rPr>
        <w:t>تضمّ مختصر ف</w:t>
      </w:r>
      <w:r w:rsidRPr="00697620">
        <w:rPr>
          <w:rtl/>
        </w:rPr>
        <w:t xml:space="preserve">ي </w:t>
      </w:r>
      <w:r w:rsidRPr="007159FA">
        <w:rPr>
          <w:rStyle w:val="rfdBold2"/>
          <w:rtl/>
        </w:rPr>
        <w:t>العوامل</w:t>
      </w:r>
      <w:r w:rsidR="00B47227">
        <w:rPr>
          <w:rtl/>
        </w:rPr>
        <w:t xml:space="preserve"> ، </w:t>
      </w: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97620">
        <w:rPr>
          <w:rFonts w:hint="cs"/>
          <w:rtl/>
        </w:rPr>
        <w:t xml:space="preserve"> </w:t>
      </w:r>
      <w:r>
        <w:rPr>
          <w:rtl/>
        </w:rPr>
        <w:t>الحمد لله على</w:t>
      </w:r>
      <w:r w:rsidR="002E5414" w:rsidRPr="000E1E04">
        <w:rPr>
          <w:rtl/>
        </w:rPr>
        <w:t>ٰ</w:t>
      </w:r>
      <w:r>
        <w:rPr>
          <w:rtl/>
        </w:rPr>
        <w:t xml:space="preserve"> جزيل </w:t>
      </w:r>
      <w:r w:rsidR="002477B7">
        <w:rPr>
          <w:rtl/>
        </w:rPr>
        <w:br/>
      </w:r>
      <w:r>
        <w:rPr>
          <w:rtl/>
        </w:rPr>
        <w:t>نواله</w:t>
      </w:r>
      <w:r w:rsidR="00B47227">
        <w:rPr>
          <w:rtl/>
        </w:rPr>
        <w:t xml:space="preserve"> ، </w:t>
      </w:r>
      <w:r>
        <w:rPr>
          <w:rtl/>
        </w:rPr>
        <w:t>والصلاة على</w:t>
      </w:r>
      <w:r w:rsidR="002E5414" w:rsidRPr="000E1E04">
        <w:rPr>
          <w:rtl/>
        </w:rPr>
        <w:t>ٰ</w:t>
      </w:r>
      <w:r>
        <w:rPr>
          <w:rtl/>
        </w:rPr>
        <w:t xml:space="preserve"> نبيّه محمّد وآله الطاهرين أجمعين</w:t>
      </w:r>
      <w:r w:rsidR="006F79D9">
        <w:rPr>
          <w:rtl/>
        </w:rPr>
        <w:t xml:space="preserve"> . .</w:t>
      </w:r>
      <w:r>
        <w:rPr>
          <w:rtl/>
        </w:rPr>
        <w:t xml:space="preserve"> هذا مختصر في </w:t>
      </w:r>
      <w:r w:rsidR="002477B7">
        <w:rPr>
          <w:rtl/>
        </w:rPr>
        <w:br/>
      </w:r>
      <w:r>
        <w:rPr>
          <w:rtl/>
        </w:rPr>
        <w:t xml:space="preserve">حصر </w:t>
      </w:r>
      <w:r w:rsidRPr="007159FA">
        <w:rPr>
          <w:rStyle w:val="rfdBold2"/>
          <w:rtl/>
        </w:rPr>
        <w:t>العوامل</w:t>
      </w:r>
      <w:r w:rsidR="00B47227" w:rsidRPr="00697620">
        <w:rPr>
          <w:rtl/>
        </w:rPr>
        <w:t xml:space="preserve"> ، </w:t>
      </w:r>
      <w:r>
        <w:rPr>
          <w:rtl/>
        </w:rPr>
        <w:t>على</w:t>
      </w:r>
      <w:r w:rsidR="00FB46D7" w:rsidRPr="000E1E04">
        <w:rPr>
          <w:rtl/>
        </w:rPr>
        <w:t>ٰ</w:t>
      </w:r>
      <w:r>
        <w:rPr>
          <w:rtl/>
        </w:rPr>
        <w:t xml:space="preserve"> ما ذكره الشيخ الإمام</w:t>
      </w:r>
      <w:r w:rsidR="006F79D9">
        <w:rPr>
          <w:rtl/>
        </w:rPr>
        <w:t xml:space="preserve"> . . .</w:t>
      </w:r>
      <w:r>
        <w:rPr>
          <w:rtl/>
        </w:rPr>
        <w:t xml:space="preserve"> الجرجاني</w:t>
      </w:r>
      <w:r w:rsidR="0069762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Pr="00697620" w:rsidRDefault="00194C3C" w:rsidP="003B07F8">
      <w:pPr>
        <w:rPr>
          <w:rStyle w:val="rfdPoemTiniCharChar"/>
          <w:rtl/>
        </w:rPr>
      </w:pPr>
      <w:r>
        <w:rPr>
          <w:rtl/>
        </w:rPr>
        <w:t>وعليه شروح وتعاليق كثيرة</w:t>
      </w:r>
      <w:r w:rsidR="00B47227">
        <w:rPr>
          <w:rtl/>
        </w:rPr>
        <w:t xml:space="preserve"> ، </w:t>
      </w:r>
      <w:r>
        <w:rPr>
          <w:rtl/>
        </w:rPr>
        <w:t xml:space="preserve">عربية وفارسية ؛ ففي كلّ صفحة ثلاث </w:t>
      </w:r>
      <w:r w:rsidR="002477B7">
        <w:rPr>
          <w:rtl/>
        </w:rPr>
        <w:br/>
      </w:r>
      <w:r>
        <w:rPr>
          <w:rtl/>
        </w:rPr>
        <w:t>أسطر متفارقات من المتن والبقية ملء الصفحة شروح</w:t>
      </w:r>
      <w:r w:rsidR="00B47227">
        <w:rPr>
          <w:rtl/>
        </w:rPr>
        <w:t xml:space="preserve"> ، </w:t>
      </w:r>
      <w:r>
        <w:rPr>
          <w:rtl/>
        </w:rPr>
        <w:t>بخطّ محمّد شريف</w:t>
      </w:r>
      <w:r w:rsidR="002477B7">
        <w:rPr>
          <w:rtl/>
        </w:rPr>
        <w:t xml:space="preserve"> </w:t>
      </w:r>
      <w:r w:rsidR="002477B7">
        <w:rPr>
          <w:rtl/>
        </w:rPr>
        <w:br/>
      </w:r>
    </w:p>
    <w:p w:rsidR="00194C3C" w:rsidRDefault="005D4C09" w:rsidP="007159FA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ابن مير حاتم</w:t>
      </w:r>
      <w:r w:rsidR="00B47227">
        <w:rPr>
          <w:rtl/>
        </w:rPr>
        <w:t xml:space="preserve"> ، </w:t>
      </w:r>
      <w:r w:rsidR="00194C3C">
        <w:rPr>
          <w:rtl/>
        </w:rPr>
        <w:t>كتبها سنة 1036</w:t>
      </w:r>
      <w:r w:rsidR="00B47227">
        <w:rPr>
          <w:rtl/>
        </w:rPr>
        <w:t xml:space="preserve"> ، </w:t>
      </w:r>
      <w:r w:rsidR="00194C3C">
        <w:rPr>
          <w:rtl/>
        </w:rPr>
        <w:t>بآخرها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97620">
        <w:rPr>
          <w:rFonts w:hint="cs"/>
          <w:rtl/>
        </w:rPr>
        <w:t xml:space="preserve"> </w:t>
      </w:r>
      <w:r w:rsidR="007159FA">
        <w:rPr>
          <w:rtl/>
        </w:rPr>
        <w:t xml:space="preserve">تمّت كتابة </w:t>
      </w:r>
      <w:r w:rsidR="007159FA" w:rsidRPr="007159FA">
        <w:rPr>
          <w:rStyle w:val="rfdBold2"/>
          <w:rtl/>
        </w:rPr>
        <w:t>العوامل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ومعه </w:t>
      </w:r>
      <w:r w:rsidR="00AC0802">
        <w:rPr>
          <w:rtl/>
        </w:rPr>
        <w:br/>
      </w:r>
      <w:r w:rsidR="00194C3C">
        <w:rPr>
          <w:rtl/>
        </w:rPr>
        <w:t>كتاب</w:t>
      </w:r>
      <w:r w:rsidR="00194C3C" w:rsidRPr="00697620">
        <w:rPr>
          <w:rtl/>
        </w:rPr>
        <w:t xml:space="preserve"> </w:t>
      </w:r>
      <w:r w:rsidR="00194C3C" w:rsidRPr="007159FA">
        <w:rPr>
          <w:rStyle w:val="rfdBold2"/>
          <w:rtl/>
        </w:rPr>
        <w:t>المراح</w:t>
      </w:r>
      <w:r w:rsidR="00B47227">
        <w:rPr>
          <w:rtl/>
        </w:rPr>
        <w:t xml:space="preserve"> ، </w:t>
      </w:r>
      <w:r w:rsidR="00194C3C">
        <w:rPr>
          <w:rtl/>
        </w:rPr>
        <w:t>تسلسل 643</w:t>
      </w:r>
      <w:r w:rsidR="006F79D9">
        <w:rPr>
          <w:rtl/>
        </w:rPr>
        <w:t xml:space="preserve"> .</w:t>
      </w:r>
    </w:p>
    <w:p w:rsidR="00194C3C" w:rsidRPr="00697620" w:rsidRDefault="00B47227" w:rsidP="003B07F8">
      <w:pPr>
        <w:pStyle w:val="rfdCenterBold1"/>
        <w:rPr>
          <w:rtl/>
        </w:rPr>
      </w:pPr>
      <w:r w:rsidRPr="00697620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522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AC0802" w:rsidRPr="00697620">
        <w:rPr>
          <w:rtl/>
        </w:rPr>
        <w:br/>
      </w:r>
      <w:r w:rsidR="00194C3C" w:rsidRPr="00697620">
        <w:rPr>
          <w:rtl/>
        </w:rPr>
        <w:t>الحاشية على</w:t>
      </w:r>
      <w:r w:rsidR="00FB46D7" w:rsidRPr="00697620">
        <w:rPr>
          <w:rtl/>
        </w:rPr>
        <w:t>ٰ</w:t>
      </w:r>
      <w:r w:rsidR="00AF4E75" w:rsidRPr="00697620">
        <w:rPr>
          <w:rtl/>
        </w:rPr>
        <w:t xml:space="preserve"> «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فرائد الأُص</w:t>
      </w:r>
      <w:r w:rsidR="00317DA4" w:rsidRPr="00697620">
        <w:rPr>
          <w:rtl/>
        </w:rPr>
        <w:t>ول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276F08" w:rsidP="003B07F8">
      <w:pPr>
        <w:rPr>
          <w:rtl/>
        </w:rPr>
      </w:pPr>
      <w:r>
        <w:rPr>
          <w:rtl/>
        </w:rPr>
        <w:t>[</w:t>
      </w:r>
      <w:r w:rsidR="00697620">
        <w:rPr>
          <w:rFonts w:hint="cs"/>
          <w:rtl/>
        </w:rPr>
        <w:t xml:space="preserve"> </w:t>
      </w:r>
      <w:r w:rsidR="00194C3C">
        <w:rPr>
          <w:rtl/>
        </w:rPr>
        <w:t>المعروف 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97620">
        <w:rPr>
          <w:rFonts w:hint="cs"/>
          <w:rtl/>
        </w:rPr>
        <w:t xml:space="preserve"> </w:t>
      </w:r>
      <w:r w:rsidR="00194C3C">
        <w:rPr>
          <w:rtl/>
        </w:rPr>
        <w:t>الرسائل</w:t>
      </w:r>
      <w:r w:rsidR="00697620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للشيخ الأعظم مرتضى</w:t>
      </w:r>
      <w:r w:rsidR="00FB46D7" w:rsidRPr="000E1E04">
        <w:rPr>
          <w:rtl/>
        </w:rPr>
        <w:t>ٰ</w:t>
      </w:r>
      <w:r w:rsidR="00194C3C">
        <w:rPr>
          <w:rtl/>
        </w:rPr>
        <w:t xml:space="preserve"> بن محمّد أمين </w:t>
      </w:r>
      <w:r w:rsidR="00AC0802">
        <w:rPr>
          <w:rtl/>
        </w:rPr>
        <w:br/>
      </w:r>
      <w:r w:rsidR="00194C3C">
        <w:rPr>
          <w:rtl/>
        </w:rPr>
        <w:t>الأنصاري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="00FB46D7" w:rsidRPr="000E1E04">
        <w:rPr>
          <w:rtl/>
        </w:rPr>
        <w:t>ٰ</w:t>
      </w:r>
      <w:r w:rsidR="00194C3C">
        <w:rPr>
          <w:rtl/>
        </w:rPr>
        <w:t xml:space="preserve"> سنة 1281 هـ</w:t>
      </w:r>
      <w:r w:rsidR="00B47227">
        <w:rPr>
          <w:rtl/>
        </w:rPr>
        <w:t xml:space="preserve"> ، </w:t>
      </w:r>
      <w:r w:rsidR="00194C3C">
        <w:rPr>
          <w:rtl/>
        </w:rPr>
        <w:t xml:space="preserve">يضمّ خمس رسائل في أبحاث أُصول </w:t>
      </w:r>
      <w:r w:rsidR="00AC0802">
        <w:rPr>
          <w:rtl/>
        </w:rPr>
        <w:br/>
      </w:r>
      <w:r w:rsidR="00194C3C">
        <w:rPr>
          <w:rtl/>
        </w:rPr>
        <w:t>الفقه العملية</w:t>
      </w:r>
      <w:r w:rsidR="00B47227">
        <w:rPr>
          <w:rtl/>
        </w:rPr>
        <w:t xml:space="preserve"> : </w:t>
      </w:r>
      <w:r w:rsidR="00194C3C">
        <w:rPr>
          <w:rtl/>
        </w:rPr>
        <w:t>القطع</w:t>
      </w:r>
      <w:r w:rsidR="00B47227">
        <w:rPr>
          <w:rtl/>
        </w:rPr>
        <w:t xml:space="preserve"> ، </w:t>
      </w:r>
      <w:r w:rsidR="00194C3C">
        <w:rPr>
          <w:rtl/>
        </w:rPr>
        <w:t>الظنّ</w:t>
      </w:r>
      <w:r w:rsidR="00B47227">
        <w:rPr>
          <w:rtl/>
        </w:rPr>
        <w:t xml:space="preserve"> ، </w:t>
      </w:r>
      <w:r w:rsidR="00194C3C">
        <w:rPr>
          <w:rtl/>
        </w:rPr>
        <w:t>البراءة</w:t>
      </w:r>
      <w:r w:rsidR="00B47227">
        <w:rPr>
          <w:rtl/>
        </w:rPr>
        <w:t xml:space="preserve"> ، </w:t>
      </w:r>
      <w:r w:rsidR="00194C3C">
        <w:rPr>
          <w:rtl/>
        </w:rPr>
        <w:t>الاستصحاب</w:t>
      </w:r>
      <w:r w:rsidR="00B47227">
        <w:rPr>
          <w:rtl/>
        </w:rPr>
        <w:t xml:space="preserve"> ، </w:t>
      </w:r>
      <w:r w:rsidR="00194C3C">
        <w:rPr>
          <w:rtl/>
        </w:rPr>
        <w:t>والتعادل والترجيح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وهذه الحاشية</w:t>
      </w:r>
      <w:r w:rsidR="00697620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>أوّلها ـ بعد البسملة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97620">
        <w:rPr>
          <w:rFonts w:hint="cs"/>
          <w:rtl/>
        </w:rPr>
        <w:t xml:space="preserve"> </w:t>
      </w:r>
      <w:r>
        <w:rPr>
          <w:rtl/>
        </w:rPr>
        <w:t>قوله</w:t>
      </w:r>
      <w:r w:rsidR="00B47227">
        <w:rPr>
          <w:rtl/>
        </w:rPr>
        <w:t xml:space="preserve"> : </w:t>
      </w:r>
      <w:r>
        <w:rPr>
          <w:rtl/>
        </w:rPr>
        <w:t>المكلّف الملتفت</w:t>
      </w:r>
      <w:r w:rsidR="00B47227">
        <w:rPr>
          <w:rtl/>
        </w:rPr>
        <w:t xml:space="preserve"> (</w:t>
      </w:r>
      <w:r w:rsidR="00697620">
        <w:rPr>
          <w:rFonts w:hint="cs"/>
          <w:rtl/>
        </w:rPr>
        <w:t xml:space="preserve"> </w:t>
      </w:r>
      <w:r>
        <w:rPr>
          <w:rtl/>
        </w:rPr>
        <w:t>كذا</w:t>
      </w:r>
      <w:r w:rsidR="00697620">
        <w:rPr>
          <w:rFonts w:hint="cs"/>
          <w:rtl/>
        </w:rPr>
        <w:t xml:space="preserve"> </w:t>
      </w:r>
      <w:r>
        <w:rPr>
          <w:rtl/>
        </w:rPr>
        <w:t xml:space="preserve">) </w:t>
      </w:r>
      <w:r w:rsidR="00AC0802">
        <w:rPr>
          <w:rtl/>
        </w:rPr>
        <w:br/>
      </w:r>
      <w:r>
        <w:rPr>
          <w:rtl/>
        </w:rPr>
        <w:t>إلى</w:t>
      </w:r>
      <w:r w:rsidR="00FB46D7" w:rsidRPr="000E1E04">
        <w:rPr>
          <w:rtl/>
        </w:rPr>
        <w:t>ٰ</w:t>
      </w:r>
      <w:r>
        <w:rPr>
          <w:rtl/>
        </w:rPr>
        <w:t xml:space="preserve"> الحكم الشرعي</w:t>
      </w:r>
      <w:r w:rsidR="006F79D9">
        <w:rPr>
          <w:rtl/>
        </w:rPr>
        <w:t xml:space="preserve"> .</w:t>
      </w:r>
      <w:r>
        <w:rPr>
          <w:rtl/>
        </w:rPr>
        <w:t xml:space="preserve"> والمراد من المكلّف</w:t>
      </w:r>
      <w:r w:rsidR="00B47227">
        <w:rPr>
          <w:rtl/>
        </w:rPr>
        <w:t xml:space="preserve"> : </w:t>
      </w:r>
      <w:r>
        <w:rPr>
          <w:rtl/>
        </w:rPr>
        <w:t>المكلّف الشأني لا الفعلي</w:t>
      </w:r>
      <w:r w:rsidR="006F79D9">
        <w:rPr>
          <w:rtl/>
        </w:rPr>
        <w:t xml:space="preserve"> . . .</w:t>
      </w:r>
      <w:r w:rsidR="0069762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ناقصة الآخر</w:t>
      </w:r>
      <w:r w:rsidR="00B47227">
        <w:rPr>
          <w:rtl/>
        </w:rPr>
        <w:t xml:space="preserve"> ، </w:t>
      </w:r>
      <w:r>
        <w:rPr>
          <w:rtl/>
        </w:rPr>
        <w:t>بخطّ المصنّف المسودّة الأصلية</w:t>
      </w:r>
      <w:r w:rsidR="00B47227">
        <w:rPr>
          <w:rtl/>
        </w:rPr>
        <w:t xml:space="preserve"> ، </w:t>
      </w:r>
      <w:r>
        <w:rPr>
          <w:rtl/>
        </w:rPr>
        <w:t xml:space="preserve">بخطّ فارسي </w:t>
      </w:r>
      <w:r w:rsidR="00AC0802">
        <w:rPr>
          <w:rtl/>
        </w:rPr>
        <w:br/>
      </w:r>
      <w:r>
        <w:rPr>
          <w:rtl/>
        </w:rPr>
        <w:t>مقروء</w:t>
      </w:r>
      <w:r w:rsidR="00B47227">
        <w:rPr>
          <w:rtl/>
        </w:rPr>
        <w:t xml:space="preserve"> ، </w:t>
      </w:r>
      <w:r>
        <w:rPr>
          <w:rtl/>
        </w:rPr>
        <w:t>ضمن مجموعة أُصولية</w:t>
      </w:r>
      <w:r w:rsidR="00B47227">
        <w:rPr>
          <w:rtl/>
        </w:rPr>
        <w:t xml:space="preserve"> ، </w:t>
      </w:r>
      <w:r>
        <w:rPr>
          <w:rtl/>
        </w:rPr>
        <w:t>رقم 391</w:t>
      </w:r>
      <w:r w:rsidR="006F79D9">
        <w:rPr>
          <w:rtl/>
        </w:rPr>
        <w:t xml:space="preserve"> .</w:t>
      </w:r>
    </w:p>
    <w:p w:rsidR="00194C3C" w:rsidRPr="00697620" w:rsidRDefault="00B47227" w:rsidP="003B07F8">
      <w:pPr>
        <w:pStyle w:val="rfdCenterBold1"/>
        <w:rPr>
          <w:rtl/>
        </w:rPr>
      </w:pPr>
      <w:r w:rsidRPr="00697620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523</w:t>
      </w:r>
      <w:r w:rsidR="006D039B">
        <w:rPr>
          <w:rFonts w:hint="cs"/>
          <w:rtl/>
        </w:rPr>
        <w:t xml:space="preserve"> </w:t>
      </w:r>
      <w:r w:rsidR="00194C3C" w:rsidRPr="00697620">
        <w:rPr>
          <w:rtl/>
        </w:rPr>
        <w:t>)</w:t>
      </w:r>
      <w:r w:rsidR="00697620" w:rsidRPr="00697620">
        <w:rPr>
          <w:rFonts w:hint="cs"/>
          <w:rtl/>
        </w:rPr>
        <w:t xml:space="preserve"> </w:t>
      </w:r>
      <w:r w:rsidR="00AC0802" w:rsidRPr="00697620">
        <w:rPr>
          <w:rtl/>
        </w:rPr>
        <w:br/>
      </w:r>
      <w:r w:rsidR="00194C3C" w:rsidRPr="00697620">
        <w:rPr>
          <w:rtl/>
        </w:rPr>
        <w:t>الحاشية على</w:t>
      </w:r>
      <w:r w:rsidR="00FB46D7" w:rsidRPr="00697620">
        <w:rPr>
          <w:rtl/>
        </w:rPr>
        <w:t>ٰ</w:t>
      </w:r>
      <w:r w:rsidR="00AF4E75" w:rsidRPr="00697620">
        <w:rPr>
          <w:rtl/>
        </w:rPr>
        <w:t xml:space="preserve"> «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فرائد الأُص</w:t>
      </w:r>
      <w:r w:rsidR="00317DA4" w:rsidRPr="00697620">
        <w:rPr>
          <w:rtl/>
        </w:rPr>
        <w:t>ول</w:t>
      </w:r>
      <w:r w:rsidR="00697620" w:rsidRPr="00697620">
        <w:rPr>
          <w:rFonts w:hint="cs"/>
          <w:rtl/>
        </w:rPr>
        <w:t xml:space="preserve"> </w:t>
      </w:r>
      <w:r w:rsidR="00194C3C" w:rsidRPr="00697620">
        <w:rPr>
          <w:rtl/>
        </w:rPr>
        <w:t>»</w:t>
      </w:r>
    </w:p>
    <w:p w:rsidR="00194C3C" w:rsidRDefault="00FB46D7" w:rsidP="00B47227">
      <w:pPr>
        <w:rPr>
          <w:rtl/>
        </w:rPr>
      </w:pPr>
      <w:r>
        <w:rPr>
          <w:rtl/>
        </w:rPr>
        <w:t>لعلّها للعلّا</w:t>
      </w:r>
      <w:r w:rsidR="00194C3C">
        <w:rPr>
          <w:rtl/>
        </w:rPr>
        <w:t>مة الشيخ محمود ذهب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Pr="000E1E04">
        <w:rPr>
          <w:rtl/>
        </w:rPr>
        <w:t>ٰ</w:t>
      </w:r>
      <w:r w:rsidR="00194C3C">
        <w:rPr>
          <w:rtl/>
        </w:rPr>
        <w:t xml:space="preserve"> سنة 1325 ؛ إذ إنّها في </w:t>
      </w:r>
      <w:r w:rsidR="00AC0802">
        <w:rPr>
          <w:rtl/>
        </w:rPr>
        <w:br/>
      </w:r>
      <w:r w:rsidR="00194C3C">
        <w:rPr>
          <w:rtl/>
        </w:rPr>
        <w:t>أوّل مجموعة فيها بعض رسائله</w:t>
      </w:r>
      <w:r w:rsidR="00B47227">
        <w:rPr>
          <w:rtl/>
        </w:rPr>
        <w:t xml:space="preserve"> ، </w:t>
      </w:r>
      <w:r w:rsidR="00194C3C">
        <w:rPr>
          <w:rtl/>
        </w:rPr>
        <w:t>ولم أتأكّد فيه بشيء</w:t>
      </w:r>
      <w:r w:rsidR="006F79D9">
        <w:rPr>
          <w:rtl/>
        </w:rPr>
        <w:t xml:space="preserve"> .</w:t>
      </w:r>
    </w:p>
    <w:p w:rsidR="008F2BCF" w:rsidRDefault="00194C3C" w:rsidP="008F2BCF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97620">
        <w:rPr>
          <w:rFonts w:hint="cs"/>
          <w:rtl/>
        </w:rPr>
        <w:t xml:space="preserve"> </w:t>
      </w:r>
      <w:r>
        <w:rPr>
          <w:rtl/>
        </w:rPr>
        <w:t>الحمد لله ربّ</w:t>
      </w:r>
      <w:r w:rsidR="006F79D9">
        <w:rPr>
          <w:rtl/>
        </w:rPr>
        <w:t xml:space="preserve"> . . .</w:t>
      </w:r>
      <w:r>
        <w:rPr>
          <w:rtl/>
        </w:rPr>
        <w:t xml:space="preserve"> قول المصنّف </w:t>
      </w:r>
      <w:r w:rsidR="00FB46D7">
        <w:rPr>
          <w:rtl/>
        </w:rPr>
        <w:t>رحمه الله</w:t>
      </w:r>
      <w:r w:rsidR="00B47227">
        <w:rPr>
          <w:rtl/>
        </w:rPr>
        <w:t xml:space="preserve"> : </w:t>
      </w:r>
      <w:r>
        <w:rPr>
          <w:rtl/>
        </w:rPr>
        <w:t xml:space="preserve">اعلم أنّ </w:t>
      </w:r>
      <w:r w:rsidR="00AC0802">
        <w:rPr>
          <w:rtl/>
        </w:rPr>
        <w:br/>
      </w:r>
      <w:r>
        <w:rPr>
          <w:rtl/>
        </w:rPr>
        <w:t>المكلّف</w:t>
      </w:r>
      <w:r w:rsidR="006F79D9">
        <w:rPr>
          <w:rtl/>
        </w:rPr>
        <w:t xml:space="preserve"> . . . .</w:t>
      </w:r>
      <w:r>
        <w:rPr>
          <w:rtl/>
        </w:rPr>
        <w:t xml:space="preserve"> مراده </w:t>
      </w:r>
      <w:r w:rsidR="00FB46D7">
        <w:rPr>
          <w:rtl/>
        </w:rPr>
        <w:t>قدّس سرّه</w:t>
      </w:r>
      <w:r>
        <w:rPr>
          <w:rtl/>
        </w:rPr>
        <w:t xml:space="preserve"> من المكلّف</w:t>
      </w:r>
      <w:r w:rsidR="00B47227">
        <w:rPr>
          <w:rtl/>
        </w:rPr>
        <w:t xml:space="preserve"> : </w:t>
      </w:r>
      <w:r>
        <w:rPr>
          <w:rtl/>
        </w:rPr>
        <w:t xml:space="preserve">ليس الذي تنجّز عليه الخطاب </w:t>
      </w:r>
      <w:r w:rsidR="00F50146">
        <w:rPr>
          <w:rtl/>
        </w:rPr>
        <w:br/>
      </w:r>
      <w:r>
        <w:rPr>
          <w:rtl/>
        </w:rPr>
        <w:t>كما هو الظاهر ؛ لامتناع كونه مقسّماً بين الملتفت وغيره</w:t>
      </w:r>
      <w:r w:rsidR="006F79D9">
        <w:rPr>
          <w:rtl/>
        </w:rPr>
        <w:t xml:space="preserve"> . . .</w:t>
      </w:r>
      <w:r w:rsidR="00697620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276F08" w:rsidRPr="008F2BCF" w:rsidRDefault="00194C3C" w:rsidP="008F2BCF">
      <w:pPr>
        <w:rPr>
          <w:rStyle w:val="rfdPoemTiniCharChar"/>
          <w:rtl/>
        </w:rPr>
      </w:pPr>
      <w:r>
        <w:rPr>
          <w:rtl/>
        </w:rPr>
        <w:t>وذكر له شيخنا في الذريعة</w:t>
      </w:r>
      <w:r w:rsidR="00B4458D">
        <w:rPr>
          <w:rtl/>
        </w:rPr>
        <w:t xml:space="preserve"> [</w:t>
      </w:r>
      <w:r w:rsidR="00697620">
        <w:rPr>
          <w:rFonts w:hint="cs"/>
          <w:rtl/>
        </w:rPr>
        <w:t xml:space="preserve"> </w:t>
      </w:r>
      <w:r>
        <w:rPr>
          <w:rtl/>
        </w:rPr>
        <w:t>6</w:t>
      </w:r>
      <w:r w:rsidR="0002380C">
        <w:rPr>
          <w:rtl/>
        </w:rPr>
        <w:t xml:space="preserve"> / </w:t>
      </w:r>
      <w:r>
        <w:rPr>
          <w:rtl/>
        </w:rPr>
        <w:t>161</w:t>
      </w:r>
      <w:r w:rsidR="00697620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>حاشية على</w:t>
      </w:r>
      <w:r w:rsidR="00FB46D7" w:rsidRPr="000E1E04">
        <w:rPr>
          <w:rtl/>
        </w:rPr>
        <w:t>ٰ</w:t>
      </w:r>
      <w:r>
        <w:rPr>
          <w:rtl/>
        </w:rPr>
        <w:t xml:space="preserve"> </w:t>
      </w:r>
      <w:r w:rsidRPr="007159FA">
        <w:rPr>
          <w:rStyle w:val="rfdBold2"/>
          <w:rtl/>
        </w:rPr>
        <w:t>الفرائد</w:t>
      </w:r>
      <w:r w:rsidR="00B47227">
        <w:rPr>
          <w:rtl/>
        </w:rPr>
        <w:t xml:space="preserve"> ، </w:t>
      </w:r>
      <w:r>
        <w:rPr>
          <w:rtl/>
        </w:rPr>
        <w:t xml:space="preserve">وذكر أنّه </w:t>
      </w:r>
      <w:r w:rsidR="00F50146">
        <w:rPr>
          <w:rtl/>
        </w:rPr>
        <w:br/>
      </w:r>
      <w:r>
        <w:rPr>
          <w:rtl/>
        </w:rPr>
        <w:t>فرغ منها في رجب سنة 1295</w:t>
      </w:r>
      <w:r w:rsidR="00B47227">
        <w:rPr>
          <w:rtl/>
        </w:rPr>
        <w:t xml:space="preserve"> ، </w:t>
      </w:r>
      <w:r>
        <w:rPr>
          <w:rtl/>
        </w:rPr>
        <w:t>وأنّه رأى</w:t>
      </w:r>
      <w:r w:rsidR="00FB46D7" w:rsidRPr="000E1E04">
        <w:rPr>
          <w:rtl/>
        </w:rPr>
        <w:t>ٰ</w:t>
      </w:r>
      <w:r>
        <w:rPr>
          <w:rtl/>
        </w:rPr>
        <w:t xml:space="preserve"> نسختها عند السيّد إبراهيم شبّر</w:t>
      </w:r>
      <w:r w:rsidR="00B47227">
        <w:rPr>
          <w:rtl/>
        </w:rPr>
        <w:t xml:space="preserve"> ،</w:t>
      </w:r>
      <w:r w:rsidR="00F50146">
        <w:rPr>
          <w:rtl/>
        </w:rPr>
        <w:t xml:space="preserve"> </w:t>
      </w:r>
      <w:r w:rsidR="00F50146">
        <w:rPr>
          <w:rtl/>
        </w:rPr>
        <w:br/>
      </w:r>
    </w:p>
    <w:p w:rsidR="00557E46" w:rsidRDefault="00557E46" w:rsidP="003B07F8">
      <w:pPr>
        <w:pStyle w:val="rfdNormal0"/>
        <w:rPr>
          <w:rtl/>
        </w:rPr>
        <w:sectPr w:rsidR="00557E46" w:rsidSect="00A975A4">
          <w:headerReference w:type="even" r:id="rId253"/>
          <w:headerReference w:type="default" r:id="rId254"/>
          <w:headerReference w:type="first" r:id="rId25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B07F8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وهي بخطّ تلميذ المؤلّف السيّد مصطفى</w:t>
      </w:r>
      <w:r w:rsidR="00FB46D7" w:rsidRPr="000E1E04">
        <w:rPr>
          <w:rtl/>
        </w:rPr>
        <w:t>ٰ</w:t>
      </w:r>
      <w:r w:rsidR="00194C3C">
        <w:rPr>
          <w:rtl/>
        </w:rPr>
        <w:t xml:space="preserve"> العاملي</w:t>
      </w:r>
      <w:r w:rsidR="00B47227">
        <w:rPr>
          <w:rtl/>
        </w:rPr>
        <w:t xml:space="preserve"> ، </w:t>
      </w:r>
      <w:r w:rsidR="00194C3C">
        <w:rPr>
          <w:rtl/>
        </w:rPr>
        <w:t>فرغ منها سنة 1312</w:t>
      </w:r>
      <w:r w:rsidR="006F79D9">
        <w:rPr>
          <w:rtl/>
        </w:rPr>
        <w:t xml:space="preserve"> . .</w:t>
      </w:r>
    </w:p>
    <w:p w:rsidR="00194C3C" w:rsidRDefault="00FB46D7" w:rsidP="003B07F8">
      <w:pPr>
        <w:rPr>
          <w:rtl/>
        </w:rPr>
      </w:pPr>
      <w:r>
        <w:rPr>
          <w:rtl/>
        </w:rPr>
        <w:t>وهذه النسخة من كتب مكتبة العلّا</w:t>
      </w:r>
      <w:r w:rsidR="00194C3C">
        <w:rPr>
          <w:rtl/>
        </w:rPr>
        <w:t xml:space="preserve">مة الشيخ عبد الحسين الحلّي </w:t>
      </w:r>
      <w:r w:rsidR="00F96BAA" w:rsidRPr="00F96BAA">
        <w:rPr>
          <w:rStyle w:val="rfdAlaem"/>
          <w:rtl/>
        </w:rPr>
        <w:t>رحمه‌الله</w:t>
      </w:r>
      <w:r w:rsidR="00B47227">
        <w:rPr>
          <w:rtl/>
        </w:rPr>
        <w:t xml:space="preserve"> ، </w:t>
      </w:r>
      <w:r w:rsidR="00F50146">
        <w:rPr>
          <w:rtl/>
        </w:rPr>
        <w:br/>
      </w:r>
      <w:r w:rsidR="00194C3C">
        <w:rPr>
          <w:rtl/>
        </w:rPr>
        <w:t xml:space="preserve">وعليها تملّكه بتاريخ سنة 1330 ؛ فليست هي النسخة التي رآها شيخنا ـ دام </w:t>
      </w:r>
      <w:r w:rsidR="00F50146">
        <w:rPr>
          <w:rtl/>
        </w:rPr>
        <w:br/>
      </w:r>
      <w:r w:rsidR="00194C3C">
        <w:rPr>
          <w:rtl/>
        </w:rPr>
        <w:t>ظلّه ـ عند السيّد إبراهيم شبّر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فارسي جيّد</w:t>
      </w:r>
      <w:r w:rsidR="00B47227">
        <w:rPr>
          <w:rtl/>
        </w:rPr>
        <w:t xml:space="preserve"> ، </w:t>
      </w:r>
      <w:r>
        <w:rPr>
          <w:rtl/>
        </w:rPr>
        <w:t>بأوّل مجموعة رقم 391</w:t>
      </w:r>
      <w:r w:rsidR="006F79D9">
        <w:rPr>
          <w:rtl/>
        </w:rPr>
        <w:t xml:space="preserve"> .</w:t>
      </w:r>
    </w:p>
    <w:p w:rsidR="00194C3C" w:rsidRPr="00372DE7" w:rsidRDefault="00B47227" w:rsidP="003B07F8">
      <w:pPr>
        <w:pStyle w:val="rfdCenterBold1"/>
        <w:rPr>
          <w:rtl/>
        </w:rPr>
      </w:pPr>
      <w:r w:rsidRPr="00372DE7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372DE7">
        <w:rPr>
          <w:rtl/>
        </w:rPr>
        <w:t>524</w:t>
      </w:r>
      <w:r w:rsidR="006D039B">
        <w:rPr>
          <w:rFonts w:hint="cs"/>
          <w:rtl/>
        </w:rPr>
        <w:t xml:space="preserve"> </w:t>
      </w:r>
      <w:r w:rsidR="00194C3C" w:rsidRPr="00372DE7">
        <w:rPr>
          <w:rtl/>
        </w:rPr>
        <w:t>)</w:t>
      </w:r>
      <w:r w:rsidR="00372DE7" w:rsidRPr="00372DE7">
        <w:rPr>
          <w:rFonts w:hint="cs"/>
          <w:rtl/>
        </w:rPr>
        <w:t xml:space="preserve"> </w:t>
      </w:r>
      <w:r w:rsidR="00F50146" w:rsidRPr="00372DE7">
        <w:rPr>
          <w:rtl/>
        </w:rPr>
        <w:br/>
      </w:r>
      <w:r w:rsidR="00194C3C" w:rsidRPr="00372DE7">
        <w:rPr>
          <w:rtl/>
        </w:rPr>
        <w:t>الحاشية على</w:t>
      </w:r>
      <w:r w:rsidR="00FB46D7" w:rsidRPr="00372DE7">
        <w:rPr>
          <w:rtl/>
        </w:rPr>
        <w:t>ٰ</w:t>
      </w:r>
      <w:r w:rsidR="00AF4E75" w:rsidRPr="00372DE7">
        <w:rPr>
          <w:rtl/>
        </w:rPr>
        <w:t xml:space="preserve"> «</w:t>
      </w:r>
      <w:r w:rsidR="00372DE7" w:rsidRPr="00372DE7">
        <w:rPr>
          <w:rFonts w:hint="cs"/>
          <w:rtl/>
        </w:rPr>
        <w:t xml:space="preserve"> </w:t>
      </w:r>
      <w:r w:rsidR="00194C3C" w:rsidRPr="00372DE7">
        <w:rPr>
          <w:rtl/>
        </w:rPr>
        <w:t>فرائد الأُص</w:t>
      </w:r>
      <w:r w:rsidR="00317DA4" w:rsidRPr="00372DE7">
        <w:rPr>
          <w:rtl/>
        </w:rPr>
        <w:t>ول</w:t>
      </w:r>
      <w:r w:rsidR="00372DE7" w:rsidRPr="00372DE7">
        <w:rPr>
          <w:rFonts w:hint="cs"/>
          <w:rtl/>
        </w:rPr>
        <w:t xml:space="preserve"> </w:t>
      </w:r>
      <w:r w:rsidR="00194C3C" w:rsidRPr="00372DE7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للمحقّق الخراساني</w:t>
      </w:r>
      <w:r w:rsidR="00B47227">
        <w:rPr>
          <w:rtl/>
        </w:rPr>
        <w:t xml:space="preserve"> ، </w:t>
      </w:r>
      <w:r>
        <w:rPr>
          <w:rtl/>
        </w:rPr>
        <w:t>الشيخ محمّد كاظم بن حسين الهروي</w:t>
      </w:r>
      <w:r w:rsidR="00B47227">
        <w:rPr>
          <w:rtl/>
        </w:rPr>
        <w:t xml:space="preserve"> ، </w:t>
      </w:r>
      <w:r>
        <w:rPr>
          <w:rtl/>
        </w:rPr>
        <w:t xml:space="preserve">المشتهر </w:t>
      </w:r>
      <w:r w:rsidR="00F50146">
        <w:rPr>
          <w:rtl/>
        </w:rPr>
        <w:br/>
      </w:r>
      <w:r>
        <w:rPr>
          <w:rtl/>
        </w:rPr>
        <w:t>بـ</w:t>
      </w:r>
      <w:r w:rsidR="00B47227">
        <w:rPr>
          <w:rtl/>
        </w:rPr>
        <w:t xml:space="preserve"> : </w:t>
      </w:r>
      <w:r>
        <w:rPr>
          <w:rtl/>
        </w:rPr>
        <w:t>الآخوند الخراساني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FB46D7" w:rsidRPr="000E1E04">
        <w:rPr>
          <w:rtl/>
        </w:rPr>
        <w:t>ٰ</w:t>
      </w:r>
      <w:r>
        <w:rPr>
          <w:rtl/>
        </w:rPr>
        <w:t xml:space="preserve"> سنة 1329 في النجف الأشرف</w:t>
      </w:r>
      <w:r w:rsidR="006F79D9">
        <w:rPr>
          <w:rtl/>
        </w:rPr>
        <w:t xml:space="preserve"> . .</w:t>
      </w:r>
    </w:p>
    <w:p w:rsidR="00194C3C" w:rsidRDefault="00194C3C" w:rsidP="00194C3C">
      <w:pPr>
        <w:rPr>
          <w:rtl/>
        </w:rPr>
      </w:pPr>
      <w:r>
        <w:rPr>
          <w:rtl/>
        </w:rPr>
        <w:t>فرغ منها في رجب سنة 1301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نسخ جيّد</w:t>
      </w:r>
      <w:r w:rsidR="00B47227">
        <w:rPr>
          <w:rtl/>
        </w:rPr>
        <w:t xml:space="preserve"> ، </w:t>
      </w:r>
      <w:r>
        <w:rPr>
          <w:rtl/>
        </w:rPr>
        <w:t>مكتوبة في حياته</w:t>
      </w:r>
      <w:r w:rsidR="00B47227">
        <w:rPr>
          <w:rtl/>
        </w:rPr>
        <w:t xml:space="preserve"> ، </w:t>
      </w:r>
      <w:r>
        <w:rPr>
          <w:rtl/>
        </w:rPr>
        <w:t xml:space="preserve">ولعلّها بخطّ بعض </w:t>
      </w:r>
      <w:r w:rsidR="00F50146">
        <w:rPr>
          <w:rtl/>
        </w:rPr>
        <w:br/>
      </w:r>
      <w:r>
        <w:rPr>
          <w:rtl/>
        </w:rPr>
        <w:t>تلامذته</w:t>
      </w:r>
      <w:r w:rsidR="00B47227">
        <w:rPr>
          <w:rtl/>
        </w:rPr>
        <w:t xml:space="preserve"> ، </w:t>
      </w:r>
      <w:r>
        <w:rPr>
          <w:rtl/>
        </w:rPr>
        <w:t>وعليها حواشِ المؤلّف</w:t>
      </w:r>
      <w:r w:rsidR="00B47227">
        <w:rPr>
          <w:rtl/>
        </w:rPr>
        <w:t xml:space="preserve"> ، </w:t>
      </w:r>
      <w:r>
        <w:rPr>
          <w:rtl/>
        </w:rPr>
        <w:t>94 ورقة</w:t>
      </w:r>
      <w:r w:rsidR="00B47227">
        <w:rPr>
          <w:rtl/>
        </w:rPr>
        <w:t xml:space="preserve"> ، </w:t>
      </w:r>
      <w:r>
        <w:rPr>
          <w:rtl/>
        </w:rPr>
        <w:t>رقم 1805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مكتوبة في حياته بخطّ بعض تلامذته</w:t>
      </w:r>
      <w:r w:rsidR="00B47227">
        <w:rPr>
          <w:rtl/>
        </w:rPr>
        <w:t xml:space="preserve"> ، </w:t>
      </w:r>
      <w:r>
        <w:rPr>
          <w:rtl/>
        </w:rPr>
        <w:t>وعليها حواشٍ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72DE7">
        <w:rPr>
          <w:rFonts w:hint="cs"/>
          <w:rtl/>
        </w:rPr>
        <w:t xml:space="preserve"> </w:t>
      </w:r>
      <w:r>
        <w:rPr>
          <w:rtl/>
        </w:rPr>
        <w:t xml:space="preserve">منه </w:t>
      </w:r>
      <w:r w:rsidR="00F50146">
        <w:rPr>
          <w:rtl/>
        </w:rPr>
        <w:br/>
      </w:r>
      <w:r w:rsidR="0040573F">
        <w:rPr>
          <w:rtl/>
        </w:rPr>
        <w:t>دام ظلّه</w:t>
      </w:r>
      <w:r w:rsidR="00372DE7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رقم 2317</w:t>
      </w:r>
      <w:r w:rsidR="006F79D9">
        <w:rPr>
          <w:rtl/>
        </w:rPr>
        <w:t xml:space="preserve"> .</w:t>
      </w:r>
    </w:p>
    <w:p w:rsidR="00194C3C" w:rsidRDefault="00B47227" w:rsidP="003B07F8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525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372DE7">
        <w:rPr>
          <w:rFonts w:hint="cs"/>
          <w:rtl/>
        </w:rPr>
        <w:t xml:space="preserve"> </w:t>
      </w:r>
      <w:r w:rsidR="00372DE7">
        <w:rPr>
          <w:rtl/>
        </w:rPr>
        <w:br/>
      </w:r>
      <w:r w:rsidR="00194C3C">
        <w:rPr>
          <w:rtl/>
        </w:rPr>
        <w:t>الحاشية على</w:t>
      </w:r>
      <w:r w:rsidR="0040573F" w:rsidRPr="000E1E04">
        <w:rPr>
          <w:rtl/>
        </w:rPr>
        <w:t>ٰ</w:t>
      </w:r>
      <w:r w:rsidR="00AF4E75">
        <w:rPr>
          <w:rtl/>
        </w:rPr>
        <w:t xml:space="preserve"> «</w:t>
      </w:r>
      <w:r w:rsidR="00372DE7">
        <w:rPr>
          <w:rFonts w:hint="cs"/>
          <w:rtl/>
        </w:rPr>
        <w:t xml:space="preserve"> </w:t>
      </w:r>
      <w:r w:rsidR="00194C3C">
        <w:rPr>
          <w:rtl/>
        </w:rPr>
        <w:t>فرائد الأُص</w:t>
      </w:r>
      <w:r w:rsidR="00317DA4">
        <w:rPr>
          <w:rtl/>
        </w:rPr>
        <w:t>ول</w:t>
      </w:r>
      <w:r w:rsidR="00372DE7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317DA4" w:rsidP="003B07F8">
      <w:pPr>
        <w:rPr>
          <w:rtl/>
        </w:rPr>
      </w:pPr>
      <w:r>
        <w:rPr>
          <w:rtl/>
        </w:rPr>
        <w:t>«</w:t>
      </w:r>
      <w:r w:rsidR="00372DE7">
        <w:rPr>
          <w:rFonts w:hint="cs"/>
          <w:rtl/>
        </w:rPr>
        <w:t xml:space="preserve"> </w:t>
      </w:r>
      <w:r>
        <w:rPr>
          <w:rtl/>
        </w:rPr>
        <w:t>الرسائل</w:t>
      </w:r>
      <w:r w:rsidR="00372DE7">
        <w:rPr>
          <w:rFonts w:hint="cs"/>
          <w:rtl/>
        </w:rPr>
        <w:t xml:space="preserve"> </w:t>
      </w:r>
      <w:r w:rsidR="00194C3C">
        <w:rPr>
          <w:rtl/>
        </w:rPr>
        <w:t>» في أُصول الفقه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40573F" w:rsidRPr="000E1E04">
        <w:rPr>
          <w:rtl/>
        </w:rPr>
        <w:t>ٱ</w:t>
      </w:r>
      <w:r w:rsidR="00194C3C">
        <w:rPr>
          <w:rtl/>
        </w:rPr>
        <w:t>سمها</w:t>
      </w:r>
      <w:r w:rsidR="00B47227">
        <w:rPr>
          <w:rtl/>
        </w:rPr>
        <w:t xml:space="preserve"> : </w:t>
      </w:r>
      <w:r w:rsidR="00194C3C" w:rsidRPr="007159FA">
        <w:rPr>
          <w:rStyle w:val="rfdBold2"/>
          <w:rtl/>
        </w:rPr>
        <w:t>فرائد الأُصول</w:t>
      </w:r>
      <w:r w:rsidR="00B47227">
        <w:rPr>
          <w:rtl/>
        </w:rPr>
        <w:t xml:space="preserve"> ، </w:t>
      </w:r>
      <w:r w:rsidR="00194C3C">
        <w:rPr>
          <w:rtl/>
        </w:rPr>
        <w:t xml:space="preserve">لكنّها اشتهرت </w:t>
      </w:r>
      <w:r w:rsidR="00F50146">
        <w:rPr>
          <w:rtl/>
        </w:rPr>
        <w:br/>
      </w:r>
      <w:r w:rsidR="00194C3C">
        <w:rPr>
          <w:rtl/>
        </w:rPr>
        <w:t>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72DE7">
        <w:rPr>
          <w:rFonts w:hint="cs"/>
          <w:rtl/>
        </w:rPr>
        <w:t xml:space="preserve"> </w:t>
      </w:r>
      <w:r>
        <w:rPr>
          <w:rtl/>
        </w:rPr>
        <w:t>الرسائل</w:t>
      </w:r>
      <w:r w:rsidR="00372DE7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6F79D9">
        <w:rPr>
          <w:rtl/>
        </w:rPr>
        <w:t xml:space="preserve"> . .</w:t>
      </w:r>
      <w:r w:rsidR="00194C3C">
        <w:rPr>
          <w:rtl/>
        </w:rPr>
        <w:t xml:space="preserve"> تصنيف</w:t>
      </w:r>
      <w:r w:rsidR="00B47227">
        <w:rPr>
          <w:rtl/>
        </w:rPr>
        <w:t xml:space="preserve"> : </w:t>
      </w:r>
      <w:r w:rsidR="00194C3C">
        <w:rPr>
          <w:rtl/>
        </w:rPr>
        <w:t>الفقيه المحقّق الشيخ مرتضى</w:t>
      </w:r>
      <w:r w:rsidR="0040573F" w:rsidRPr="000E1E04">
        <w:rPr>
          <w:rtl/>
        </w:rPr>
        <w:t>ٰ</w:t>
      </w:r>
      <w:r w:rsidR="00194C3C">
        <w:rPr>
          <w:rtl/>
        </w:rPr>
        <w:t xml:space="preserve"> بن محمّد أمين </w:t>
      </w:r>
      <w:r w:rsidR="00F50146">
        <w:rPr>
          <w:rtl/>
        </w:rPr>
        <w:br/>
      </w:r>
      <w:r w:rsidR="00194C3C">
        <w:rPr>
          <w:rtl/>
        </w:rPr>
        <w:t>الدزفولي الأنصاري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="0040573F" w:rsidRPr="000E1E04">
        <w:rPr>
          <w:rtl/>
        </w:rPr>
        <w:t>ٰ</w:t>
      </w:r>
      <w:r w:rsidR="00194C3C">
        <w:rPr>
          <w:rtl/>
        </w:rPr>
        <w:t xml:space="preserve"> سنة 1281</w:t>
      </w:r>
      <w:r w:rsidR="006F79D9">
        <w:rPr>
          <w:rtl/>
        </w:rPr>
        <w:t xml:space="preserve"> .</w:t>
      </w:r>
    </w:p>
    <w:p w:rsidR="00276F08" w:rsidRPr="00372DE7" w:rsidRDefault="00194C3C" w:rsidP="003B07F8">
      <w:pPr>
        <w:rPr>
          <w:rStyle w:val="rfdPoemTiniCharChar"/>
          <w:rtl/>
        </w:rPr>
      </w:pPr>
      <w:r>
        <w:rPr>
          <w:rtl/>
        </w:rPr>
        <w:t>وهذه الحاشية للشيخ محمود بن محمّد الذهب الظالمي النجفي</w:t>
      </w:r>
      <w:r w:rsidR="00B47227">
        <w:rPr>
          <w:rtl/>
        </w:rPr>
        <w:t xml:space="preserve"> ،</w:t>
      </w:r>
      <w:r w:rsidR="00F50146">
        <w:rPr>
          <w:rtl/>
        </w:rPr>
        <w:t xml:space="preserve"> </w:t>
      </w:r>
      <w:r w:rsidR="00F50146">
        <w:rPr>
          <w:rtl/>
        </w:rPr>
        <w:br/>
      </w:r>
    </w:p>
    <w:p w:rsidR="00194C3C" w:rsidRDefault="005D4C09" w:rsidP="00317DA4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المتوفّى</w:t>
      </w:r>
      <w:r w:rsidR="0040573F" w:rsidRPr="000E1E04">
        <w:rPr>
          <w:rtl/>
        </w:rPr>
        <w:t>ٰ</w:t>
      </w:r>
      <w:r w:rsidR="00194C3C">
        <w:rPr>
          <w:rtl/>
        </w:rPr>
        <w:t xml:space="preserve"> سنة 1325</w:t>
      </w:r>
      <w:r w:rsidR="006F79D9">
        <w:rPr>
          <w:rtl/>
        </w:rPr>
        <w:t xml:space="preserve"> .</w:t>
      </w:r>
    </w:p>
    <w:p w:rsidR="00194C3C" w:rsidRDefault="00194C3C" w:rsidP="0040573F">
      <w:pPr>
        <w:rPr>
          <w:rtl/>
        </w:rPr>
      </w:pPr>
      <w:r>
        <w:rPr>
          <w:rtl/>
        </w:rPr>
        <w:t>ذكرها شيخنا ـ</w:t>
      </w:r>
      <w:r w:rsidR="0040573F">
        <w:rPr>
          <w:rtl/>
        </w:rPr>
        <w:t xml:space="preserve"> دام ظلّه</w:t>
      </w:r>
      <w:r>
        <w:rPr>
          <w:rtl/>
        </w:rPr>
        <w:t xml:space="preserve"> ـ في الذريعة 6</w:t>
      </w:r>
      <w:r w:rsidR="0002380C">
        <w:rPr>
          <w:rtl/>
        </w:rPr>
        <w:t xml:space="preserve"> / </w:t>
      </w:r>
      <w:r>
        <w:rPr>
          <w:rtl/>
        </w:rPr>
        <w:t>161</w:t>
      </w:r>
      <w:r w:rsidR="00B47227">
        <w:rPr>
          <w:rtl/>
        </w:rPr>
        <w:t xml:space="preserve"> ، </w:t>
      </w:r>
      <w:r>
        <w:rPr>
          <w:rtl/>
        </w:rPr>
        <w:t>وذكر أنّها بلغت إلى</w:t>
      </w:r>
      <w:r w:rsidR="00BA3559" w:rsidRPr="000E1E04">
        <w:rPr>
          <w:rtl/>
        </w:rPr>
        <w:t>ٰ</w:t>
      </w:r>
      <w:r>
        <w:rPr>
          <w:rtl/>
        </w:rPr>
        <w:t xml:space="preserve"> </w:t>
      </w:r>
      <w:r w:rsidR="00F50146">
        <w:rPr>
          <w:rtl/>
        </w:rPr>
        <w:br/>
      </w:r>
      <w:r>
        <w:rPr>
          <w:rtl/>
        </w:rPr>
        <w:t>آخر الشبهة المحصورة</w:t>
      </w:r>
      <w:r w:rsidR="00B47227">
        <w:rPr>
          <w:rtl/>
        </w:rPr>
        <w:t xml:space="preserve"> ، </w:t>
      </w:r>
      <w:r>
        <w:rPr>
          <w:rtl/>
        </w:rPr>
        <w:t>ولكنّ الموجود في المكتبة إنّما هي الحاشية على</w:t>
      </w:r>
      <w:r w:rsidR="00BA3559" w:rsidRPr="000E1E04">
        <w:rPr>
          <w:rtl/>
        </w:rPr>
        <w:t>ٰ</w:t>
      </w:r>
      <w:r>
        <w:rPr>
          <w:rtl/>
        </w:rPr>
        <w:t xml:space="preserve"> </w:t>
      </w:r>
      <w:r w:rsidR="00F50146">
        <w:rPr>
          <w:rtl/>
        </w:rPr>
        <w:br/>
      </w:r>
      <w:r>
        <w:rPr>
          <w:rtl/>
        </w:rPr>
        <w:t>الاستصحاب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 w:rsidRPr="00372DE7">
        <w:rPr>
          <w:rtl/>
        </w:rPr>
        <w:t xml:space="preserve"> تضمّ </w:t>
      </w:r>
      <w:r>
        <w:rPr>
          <w:rtl/>
        </w:rPr>
        <w:t>قطعة من أوّل الاستصحاب</w:t>
      </w:r>
      <w:r w:rsidR="00B47227">
        <w:rPr>
          <w:rtl/>
        </w:rPr>
        <w:t xml:space="preserve"> ، </w:t>
      </w:r>
      <w:r>
        <w:rPr>
          <w:rtl/>
        </w:rPr>
        <w:t>وهي إلى</w:t>
      </w:r>
      <w:r w:rsidR="00BA3559" w:rsidRPr="000E1E04">
        <w:rPr>
          <w:rtl/>
        </w:rPr>
        <w:t>ٰ</w:t>
      </w:r>
      <w:r>
        <w:rPr>
          <w:rtl/>
        </w:rPr>
        <w:t xml:space="preserve"> القول العاشر </w:t>
      </w:r>
      <w:r w:rsidR="00F50146">
        <w:rPr>
          <w:rtl/>
        </w:rPr>
        <w:br/>
      </w:r>
      <w:r>
        <w:rPr>
          <w:rtl/>
        </w:rPr>
        <w:t>من الأقوال المنقولة في الاستصحاب</w:t>
      </w:r>
      <w:r w:rsidR="00B47227">
        <w:rPr>
          <w:rtl/>
        </w:rPr>
        <w:t xml:space="preserve"> ، </w:t>
      </w:r>
      <w:r>
        <w:rPr>
          <w:rtl/>
        </w:rPr>
        <w:t xml:space="preserve">وهي إن لم تكن بخطّ المحشّي </w:t>
      </w:r>
      <w:r w:rsidR="00F50146">
        <w:rPr>
          <w:rtl/>
        </w:rPr>
        <w:br/>
      </w:r>
      <w:r>
        <w:rPr>
          <w:rtl/>
        </w:rPr>
        <w:t>فهي مكتوبة في حياته</w:t>
      </w:r>
      <w:r w:rsidR="00B47227">
        <w:rPr>
          <w:rtl/>
        </w:rPr>
        <w:t xml:space="preserve"> ، </w:t>
      </w:r>
      <w:r>
        <w:rPr>
          <w:rtl/>
        </w:rPr>
        <w:t xml:space="preserve">وربّما كان عليها خطّه في بعض الموارد ؛ إذ إنّها </w:t>
      </w:r>
      <w:r w:rsidR="00F50146">
        <w:rPr>
          <w:rtl/>
        </w:rPr>
        <w:br/>
      </w:r>
      <w:r w:rsidR="00BA3559">
        <w:rPr>
          <w:rtl/>
        </w:rPr>
        <w:t>ممّا جمعه العلّا</w:t>
      </w:r>
      <w:r>
        <w:rPr>
          <w:rtl/>
        </w:rPr>
        <w:t>مة الشيخ عبد الحسين الحلّي في مجموعة سنة 1324</w:t>
      </w:r>
      <w:r w:rsidR="00B47227">
        <w:rPr>
          <w:rtl/>
        </w:rPr>
        <w:t xml:space="preserve"> ، </w:t>
      </w:r>
      <w:r>
        <w:rPr>
          <w:rtl/>
        </w:rPr>
        <w:t xml:space="preserve">قبل </w:t>
      </w:r>
      <w:r w:rsidR="00F50146">
        <w:rPr>
          <w:rtl/>
        </w:rPr>
        <w:br/>
      </w:r>
      <w:r>
        <w:rPr>
          <w:rtl/>
        </w:rPr>
        <w:t>وفاة المؤلّف بسنة واحدة</w:t>
      </w:r>
      <w:r w:rsidR="00B47227">
        <w:rPr>
          <w:rtl/>
        </w:rPr>
        <w:t xml:space="preserve"> ، </w:t>
      </w:r>
      <w:r>
        <w:rPr>
          <w:rtl/>
        </w:rPr>
        <w:t>رقم 389</w:t>
      </w:r>
      <w:r w:rsidR="006F79D9">
        <w:rPr>
          <w:rtl/>
        </w:rPr>
        <w:t xml:space="preserve"> .</w:t>
      </w:r>
    </w:p>
    <w:p w:rsidR="00194C3C" w:rsidRPr="00372DE7" w:rsidRDefault="00B47227" w:rsidP="00372DE7">
      <w:pPr>
        <w:pStyle w:val="rfdCenterBold1"/>
        <w:rPr>
          <w:rtl/>
        </w:rPr>
      </w:pPr>
      <w:r w:rsidRPr="00372DE7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372DE7">
        <w:rPr>
          <w:rtl/>
        </w:rPr>
        <w:t>526</w:t>
      </w:r>
      <w:r w:rsidR="006D039B">
        <w:rPr>
          <w:rFonts w:hint="cs"/>
          <w:rtl/>
        </w:rPr>
        <w:t xml:space="preserve"> </w:t>
      </w:r>
      <w:r w:rsidR="00194C3C" w:rsidRPr="00372DE7">
        <w:rPr>
          <w:rtl/>
        </w:rPr>
        <w:t>)</w:t>
      </w:r>
      <w:r w:rsidR="00372DE7" w:rsidRPr="00372DE7">
        <w:rPr>
          <w:rFonts w:hint="cs"/>
          <w:rtl/>
        </w:rPr>
        <w:t xml:space="preserve"> </w:t>
      </w:r>
      <w:r w:rsidR="00F50146" w:rsidRPr="00372DE7">
        <w:rPr>
          <w:rtl/>
        </w:rPr>
        <w:br/>
      </w:r>
      <w:r w:rsidR="00194C3C" w:rsidRPr="00372DE7">
        <w:rPr>
          <w:rtl/>
        </w:rPr>
        <w:t>الحاشية على</w:t>
      </w:r>
      <w:r w:rsidR="00BA3559" w:rsidRPr="00372DE7">
        <w:rPr>
          <w:rtl/>
        </w:rPr>
        <w:t>ٰ</w:t>
      </w:r>
      <w:r w:rsidR="00AF4E75" w:rsidRPr="00372DE7">
        <w:rPr>
          <w:rtl/>
        </w:rPr>
        <w:t xml:space="preserve"> «</w:t>
      </w:r>
      <w:r w:rsidR="00372DE7" w:rsidRPr="00372DE7">
        <w:rPr>
          <w:rFonts w:hint="cs"/>
          <w:rtl/>
        </w:rPr>
        <w:t xml:space="preserve"> </w:t>
      </w:r>
      <w:r w:rsidR="00194C3C" w:rsidRPr="00372DE7">
        <w:rPr>
          <w:rtl/>
        </w:rPr>
        <w:t>الفوائد الضيائ</w:t>
      </w:r>
      <w:r w:rsidR="00317DA4" w:rsidRPr="00372DE7">
        <w:rPr>
          <w:rtl/>
        </w:rPr>
        <w:t>ية</w:t>
      </w:r>
      <w:r w:rsidR="00372DE7" w:rsidRPr="00372DE7">
        <w:rPr>
          <w:rFonts w:hint="cs"/>
          <w:rtl/>
        </w:rPr>
        <w:t xml:space="preserve"> </w:t>
      </w:r>
      <w:r w:rsidR="00194C3C" w:rsidRPr="00372DE7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المتن شرح على</w:t>
      </w:r>
      <w:r w:rsidR="00BA3559" w:rsidRPr="000E1E04">
        <w:rPr>
          <w:rtl/>
        </w:rPr>
        <w:t>ٰ</w:t>
      </w:r>
      <w:r w:rsidRPr="00372DE7">
        <w:rPr>
          <w:rtl/>
        </w:rPr>
        <w:t xml:space="preserve"> </w:t>
      </w:r>
      <w:r w:rsidRPr="007159FA">
        <w:rPr>
          <w:rStyle w:val="rfdBold2"/>
          <w:rtl/>
        </w:rPr>
        <w:t>الكافية</w:t>
      </w:r>
      <w:r>
        <w:rPr>
          <w:rtl/>
        </w:rPr>
        <w:t xml:space="preserve"> في النحو</w:t>
      </w:r>
      <w:r w:rsidR="00B47227">
        <w:rPr>
          <w:rtl/>
        </w:rPr>
        <w:t xml:space="preserve"> ، </w:t>
      </w:r>
      <w:r>
        <w:rPr>
          <w:rtl/>
        </w:rPr>
        <w:t>لابن الحاجب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372DE7">
        <w:rPr>
          <w:rFonts w:hint="cs"/>
          <w:rtl/>
        </w:rPr>
        <w:t xml:space="preserve"> </w:t>
      </w:r>
      <w:r>
        <w:rPr>
          <w:rtl/>
        </w:rPr>
        <w:t>المتوفّى</w:t>
      </w:r>
      <w:r w:rsidR="00BA3559" w:rsidRPr="000E1E04">
        <w:rPr>
          <w:rtl/>
        </w:rPr>
        <w:t>ٰ</w:t>
      </w:r>
      <w:r>
        <w:rPr>
          <w:rtl/>
        </w:rPr>
        <w:t xml:space="preserve"> سنة </w:t>
      </w:r>
      <w:r w:rsidR="00F50146">
        <w:rPr>
          <w:rtl/>
        </w:rPr>
        <w:br/>
      </w:r>
      <w:r>
        <w:rPr>
          <w:rtl/>
        </w:rPr>
        <w:t>646 هـ</w:t>
      </w:r>
      <w:r w:rsidR="00372DE7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>؛ لعبد الرحم</w:t>
      </w:r>
      <w:r w:rsidR="00BA3559" w:rsidRPr="000E1E04">
        <w:rPr>
          <w:rtl/>
        </w:rPr>
        <w:t>ٰ</w:t>
      </w:r>
      <w:r>
        <w:rPr>
          <w:rtl/>
        </w:rPr>
        <w:t>ن الجامي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BA3559" w:rsidRPr="000E1E04">
        <w:rPr>
          <w:rtl/>
        </w:rPr>
        <w:t>ٰ</w:t>
      </w:r>
      <w:r>
        <w:rPr>
          <w:rtl/>
        </w:rPr>
        <w:t xml:space="preserve"> سنة 898</w:t>
      </w:r>
      <w:r w:rsidR="006F79D9">
        <w:rPr>
          <w:rtl/>
        </w:rPr>
        <w:t xml:space="preserve"> . .</w:t>
      </w:r>
    </w:p>
    <w:p w:rsidR="00194C3C" w:rsidRDefault="00194C3C" w:rsidP="003B07F8">
      <w:pPr>
        <w:rPr>
          <w:rtl/>
        </w:rPr>
      </w:pPr>
      <w:r>
        <w:rPr>
          <w:rtl/>
        </w:rPr>
        <w:t>وهذه الحاشية لتلميذه عبد الغفور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فارسي جيّد</w:t>
      </w:r>
      <w:r w:rsidR="00B47227">
        <w:rPr>
          <w:rtl/>
        </w:rPr>
        <w:t xml:space="preserve"> ، </w:t>
      </w:r>
      <w:r>
        <w:rPr>
          <w:rtl/>
        </w:rPr>
        <w:t>فرغ منها الكاتب 15 صفر سنة 964</w:t>
      </w:r>
      <w:r w:rsidR="00B47227">
        <w:rPr>
          <w:rtl/>
        </w:rPr>
        <w:t xml:space="preserve"> ، </w:t>
      </w:r>
      <w:r w:rsidR="00F50146">
        <w:rPr>
          <w:rtl/>
        </w:rPr>
        <w:br/>
      </w:r>
      <w:r>
        <w:rPr>
          <w:rtl/>
        </w:rPr>
        <w:t>كتبها ميركي بن حسين الأصفهاني</w:t>
      </w:r>
      <w:r w:rsidR="00B47227">
        <w:rPr>
          <w:rtl/>
        </w:rPr>
        <w:t xml:space="preserve"> ، </w:t>
      </w:r>
      <w:r>
        <w:rPr>
          <w:rtl/>
        </w:rPr>
        <w:t>في 150 ورقة</w:t>
      </w:r>
      <w:r w:rsidR="00B47227">
        <w:rPr>
          <w:rtl/>
        </w:rPr>
        <w:t xml:space="preserve"> ، </w:t>
      </w:r>
      <w:r>
        <w:rPr>
          <w:rtl/>
        </w:rPr>
        <w:t>رقم 649</w:t>
      </w:r>
      <w:r w:rsidR="006F79D9">
        <w:rPr>
          <w:rtl/>
        </w:rPr>
        <w:t xml:space="preserve"> .</w:t>
      </w:r>
    </w:p>
    <w:p w:rsidR="00194C3C" w:rsidRPr="00372DE7" w:rsidRDefault="00B47227" w:rsidP="00372DE7">
      <w:pPr>
        <w:pStyle w:val="rfdCenterBold1"/>
        <w:rPr>
          <w:rtl/>
        </w:rPr>
      </w:pPr>
      <w:r w:rsidRPr="00372DE7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372DE7">
        <w:rPr>
          <w:rtl/>
        </w:rPr>
        <w:t>527</w:t>
      </w:r>
      <w:r w:rsidR="006D039B">
        <w:rPr>
          <w:rFonts w:hint="cs"/>
          <w:rtl/>
        </w:rPr>
        <w:t xml:space="preserve"> </w:t>
      </w:r>
      <w:r w:rsidR="00194C3C" w:rsidRPr="00372DE7">
        <w:rPr>
          <w:rtl/>
        </w:rPr>
        <w:t>)</w:t>
      </w:r>
      <w:r w:rsidR="00372DE7" w:rsidRPr="00372DE7">
        <w:rPr>
          <w:rFonts w:hint="cs"/>
          <w:rtl/>
        </w:rPr>
        <w:t xml:space="preserve"> </w:t>
      </w:r>
      <w:r w:rsidR="00F50146" w:rsidRPr="00372DE7">
        <w:rPr>
          <w:rtl/>
        </w:rPr>
        <w:br/>
      </w:r>
      <w:r w:rsidR="00194C3C" w:rsidRPr="00372DE7">
        <w:rPr>
          <w:rtl/>
        </w:rPr>
        <w:t>الحاشية على</w:t>
      </w:r>
      <w:r w:rsidR="00BA3559" w:rsidRPr="00372DE7">
        <w:rPr>
          <w:rtl/>
        </w:rPr>
        <w:t>ٰ</w:t>
      </w:r>
      <w:r w:rsidR="00AF4E75" w:rsidRPr="00372DE7">
        <w:rPr>
          <w:rtl/>
        </w:rPr>
        <w:t xml:space="preserve"> «</w:t>
      </w:r>
      <w:r w:rsidR="00372DE7" w:rsidRPr="00372DE7">
        <w:rPr>
          <w:rFonts w:hint="cs"/>
          <w:rtl/>
        </w:rPr>
        <w:t xml:space="preserve"> </w:t>
      </w:r>
      <w:r w:rsidR="00194C3C" w:rsidRPr="00372DE7">
        <w:rPr>
          <w:rtl/>
        </w:rPr>
        <w:t>الفوائد الضيائ</w:t>
      </w:r>
      <w:r w:rsidR="00317DA4" w:rsidRPr="00372DE7">
        <w:rPr>
          <w:rtl/>
        </w:rPr>
        <w:t>ية</w:t>
      </w:r>
      <w:r w:rsidR="00372DE7" w:rsidRPr="00372DE7">
        <w:rPr>
          <w:rFonts w:hint="cs"/>
          <w:rtl/>
        </w:rPr>
        <w:t xml:space="preserve"> </w:t>
      </w:r>
      <w:r w:rsidR="00194C3C" w:rsidRPr="00372DE7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للسيّد نعمة الله الجزائري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372DE7">
        <w:rPr>
          <w:rFonts w:hint="cs"/>
          <w:rtl/>
        </w:rPr>
        <w:t xml:space="preserve"> </w:t>
      </w:r>
      <w:r>
        <w:rPr>
          <w:rtl/>
        </w:rPr>
        <w:t>المتوفّى</w:t>
      </w:r>
      <w:r w:rsidR="00BA3559" w:rsidRPr="000E1E04">
        <w:rPr>
          <w:rtl/>
        </w:rPr>
        <w:t>ٰ</w:t>
      </w:r>
      <w:r>
        <w:rPr>
          <w:rtl/>
        </w:rPr>
        <w:t xml:space="preserve"> بعد سنة 1112 هـ</w:t>
      </w:r>
      <w:r w:rsidR="00372DE7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557E46" w:rsidRDefault="00194C3C" w:rsidP="008F2BCF">
      <w:pPr>
        <w:rPr>
          <w:rtl/>
        </w:rPr>
      </w:pPr>
      <w:r w:rsidRPr="007159FA">
        <w:rPr>
          <w:rStyle w:val="rfdBold2"/>
          <w:rtl/>
        </w:rPr>
        <w:t>نسخة</w:t>
      </w:r>
      <w:r w:rsidRPr="00372DE7">
        <w:rPr>
          <w:rtl/>
        </w:rPr>
        <w:t xml:space="preserve"> كتابة </w:t>
      </w:r>
      <w:r>
        <w:rPr>
          <w:rtl/>
        </w:rPr>
        <w:t>القرن الثالث عشر</w:t>
      </w:r>
      <w:r w:rsidR="00B47227">
        <w:rPr>
          <w:rtl/>
        </w:rPr>
        <w:t xml:space="preserve"> ، </w:t>
      </w:r>
      <w:r>
        <w:rPr>
          <w:rtl/>
        </w:rPr>
        <w:t>في 83 ورقة</w:t>
      </w:r>
      <w:r w:rsidR="00B47227">
        <w:rPr>
          <w:rtl/>
        </w:rPr>
        <w:t xml:space="preserve"> ، </w:t>
      </w:r>
      <w:r>
        <w:rPr>
          <w:rtl/>
        </w:rPr>
        <w:t>رقم 143</w:t>
      </w:r>
      <w:r w:rsidR="006F79D9">
        <w:rPr>
          <w:rtl/>
        </w:rPr>
        <w:t xml:space="preserve"> .</w:t>
      </w:r>
    </w:p>
    <w:p w:rsidR="00557E46" w:rsidRDefault="00557E46" w:rsidP="008F2BCF">
      <w:pPr>
        <w:rPr>
          <w:rtl/>
        </w:rPr>
        <w:sectPr w:rsidR="00557E46" w:rsidSect="00A975A4">
          <w:headerReference w:type="even" r:id="rId256"/>
          <w:headerReference w:type="default" r:id="rId257"/>
          <w:headerReference w:type="first" r:id="rId25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660CC4" w:rsidRPr="00660CC4" w:rsidRDefault="005D4C09" w:rsidP="00557E46">
      <w:pPr>
        <w:pStyle w:val="rfdPoemTini"/>
        <w:rPr>
          <w:rtl/>
        </w:rPr>
      </w:pPr>
      <w:r w:rsidRPr="008F2BCF">
        <w:rPr>
          <w:rtl/>
        </w:rPr>
        <w:lastRenderedPageBreak/>
        <w:br w:type="page"/>
      </w:r>
    </w:p>
    <w:p w:rsidR="00820672" w:rsidRPr="00820672" w:rsidRDefault="00820672" w:rsidP="00820672">
      <w:pPr>
        <w:pStyle w:val="rfdPoemTini"/>
        <w:rPr>
          <w:rtl/>
        </w:rPr>
      </w:pPr>
    </w:p>
    <w:p w:rsidR="00194C3C" w:rsidRPr="00660CC4" w:rsidRDefault="00B47227" w:rsidP="003B07F8">
      <w:pPr>
        <w:pStyle w:val="rfdCenterBold1"/>
        <w:rPr>
          <w:rtl/>
        </w:rPr>
      </w:pPr>
      <w:r w:rsidRPr="00660CC4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528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)</w:t>
      </w:r>
      <w:r w:rsidR="00660CC4" w:rsidRPr="00660CC4">
        <w:rPr>
          <w:rFonts w:hint="cs"/>
          <w:rtl/>
        </w:rPr>
        <w:t xml:space="preserve"> </w:t>
      </w:r>
      <w:r w:rsidR="00F50146" w:rsidRPr="00660CC4">
        <w:rPr>
          <w:rtl/>
        </w:rPr>
        <w:br/>
      </w:r>
      <w:r w:rsidR="00194C3C" w:rsidRPr="00660CC4">
        <w:rPr>
          <w:rtl/>
        </w:rPr>
        <w:t>الحاشية على</w:t>
      </w:r>
      <w:r w:rsidR="00D864B4" w:rsidRPr="00660CC4">
        <w:rPr>
          <w:rtl/>
        </w:rPr>
        <w:t>ٰ</w:t>
      </w:r>
      <w:r w:rsidR="00AF4E75" w:rsidRPr="00660CC4">
        <w:rPr>
          <w:rtl/>
        </w:rPr>
        <w:t xml:space="preserve"> «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القوان</w:t>
      </w:r>
      <w:r w:rsidR="00317DA4" w:rsidRPr="00660CC4">
        <w:rPr>
          <w:rtl/>
        </w:rPr>
        <w:t>ين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»</w:t>
      </w:r>
    </w:p>
    <w:p w:rsidR="00194C3C" w:rsidRDefault="00194C3C" w:rsidP="00B47227">
      <w:pPr>
        <w:rPr>
          <w:rtl/>
        </w:rPr>
      </w:pPr>
      <w:r w:rsidRPr="007159FA">
        <w:rPr>
          <w:rStyle w:val="rfdBold2"/>
          <w:rtl/>
        </w:rPr>
        <w:t>القوانين المحكمة</w:t>
      </w:r>
      <w:r>
        <w:rPr>
          <w:rtl/>
        </w:rPr>
        <w:t xml:space="preserve"> في أُصول الفقه</w:t>
      </w:r>
      <w:r w:rsidR="00B47227">
        <w:rPr>
          <w:rtl/>
        </w:rPr>
        <w:t xml:space="preserve"> ، </w:t>
      </w:r>
      <w:r>
        <w:rPr>
          <w:rtl/>
        </w:rPr>
        <w:t xml:space="preserve">للمحقّق القمّي ميرزا أبو القاسم </w:t>
      </w:r>
      <w:r w:rsidR="00F50146">
        <w:rPr>
          <w:rtl/>
        </w:rPr>
        <w:br/>
      </w:r>
      <w:r>
        <w:rPr>
          <w:rtl/>
        </w:rPr>
        <w:t>الجيلاني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والحاشية هذه للشيخ محمّد باقر بن علي أكبر الدامغاني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الحمد لله ربّ</w:t>
      </w:r>
      <w:r w:rsidR="006F79D9">
        <w:rPr>
          <w:rtl/>
        </w:rPr>
        <w:t xml:space="preserve"> . . .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وهي كالشرح الممزوج على</w:t>
      </w:r>
      <w:r w:rsidR="00855B92" w:rsidRPr="000E1E04">
        <w:rPr>
          <w:rtl/>
        </w:rPr>
        <w:t>ٰ</w:t>
      </w:r>
      <w:r>
        <w:rPr>
          <w:rtl/>
        </w:rPr>
        <w:t xml:space="preserve"> المتن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الأصل بخطّ المحشّي </w:t>
      </w:r>
      <w:r w:rsidR="00855B92" w:rsidRPr="00F96BAA">
        <w:rPr>
          <w:rStyle w:val="rfdAlaem"/>
          <w:rtl/>
        </w:rPr>
        <w:t>رحمه‌الله</w:t>
      </w:r>
      <w:r w:rsidR="00B47227">
        <w:rPr>
          <w:rtl/>
        </w:rPr>
        <w:t xml:space="preserve"> ، </w:t>
      </w:r>
      <w:r>
        <w:rPr>
          <w:rtl/>
        </w:rPr>
        <w:t>ناقصة الآخر</w:t>
      </w:r>
      <w:r w:rsidR="00B47227">
        <w:rPr>
          <w:rtl/>
        </w:rPr>
        <w:t xml:space="preserve"> ، </w:t>
      </w:r>
      <w:r>
        <w:rPr>
          <w:rtl/>
        </w:rPr>
        <w:t>الموجود إلى</w:t>
      </w:r>
      <w:r w:rsidR="00855B92" w:rsidRPr="000E1E04">
        <w:rPr>
          <w:rtl/>
        </w:rPr>
        <w:t>ٰ</w:t>
      </w:r>
      <w:r>
        <w:rPr>
          <w:rtl/>
        </w:rPr>
        <w:t xml:space="preserve"> أواخر </w:t>
      </w:r>
      <w:r w:rsidR="00F50146">
        <w:rPr>
          <w:rtl/>
        </w:rPr>
        <w:br/>
      </w:r>
      <w:r>
        <w:rPr>
          <w:rtl/>
        </w:rPr>
        <w:t>علائم الحقيقة والمجاز</w:t>
      </w:r>
      <w:r w:rsidR="00B47227">
        <w:rPr>
          <w:rtl/>
        </w:rPr>
        <w:t xml:space="preserve"> ، </w:t>
      </w:r>
      <w:r>
        <w:rPr>
          <w:rtl/>
        </w:rPr>
        <w:t>كتبه بخطّه المعتاد الدقيق</w:t>
      </w:r>
      <w:r w:rsidR="00B47227">
        <w:rPr>
          <w:rtl/>
        </w:rPr>
        <w:t xml:space="preserve"> ، </w:t>
      </w:r>
      <w:r>
        <w:rPr>
          <w:rtl/>
        </w:rPr>
        <w:t xml:space="preserve">بأوّل مجموعة من </w:t>
      </w:r>
      <w:r w:rsidR="00F50146">
        <w:rPr>
          <w:rtl/>
        </w:rPr>
        <w:br/>
      </w:r>
      <w:r>
        <w:rPr>
          <w:rtl/>
        </w:rPr>
        <w:t>رسائله ومؤلّفاته</w:t>
      </w:r>
      <w:r w:rsidR="00B47227">
        <w:rPr>
          <w:rtl/>
        </w:rPr>
        <w:t xml:space="preserve"> ، </w:t>
      </w:r>
      <w:r>
        <w:rPr>
          <w:rtl/>
        </w:rPr>
        <w:t>كلّها بخطّه</w:t>
      </w:r>
      <w:r w:rsidR="00B47227">
        <w:rPr>
          <w:rtl/>
        </w:rPr>
        <w:t xml:space="preserve"> ، </w:t>
      </w:r>
      <w:r>
        <w:rPr>
          <w:rtl/>
        </w:rPr>
        <w:t>رقم المجموعة 1936</w:t>
      </w:r>
      <w:r w:rsidR="006F79D9">
        <w:rPr>
          <w:rtl/>
        </w:rPr>
        <w:t xml:space="preserve"> .</w:t>
      </w:r>
    </w:p>
    <w:p w:rsidR="00194C3C" w:rsidRPr="00660CC4" w:rsidRDefault="00B47227" w:rsidP="00660CC4">
      <w:pPr>
        <w:pStyle w:val="rfdCenterBold1"/>
        <w:rPr>
          <w:rtl/>
        </w:rPr>
      </w:pPr>
      <w:r w:rsidRPr="00660CC4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529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)</w:t>
      </w:r>
      <w:r w:rsidR="00660CC4" w:rsidRPr="00660CC4">
        <w:rPr>
          <w:rFonts w:hint="cs"/>
          <w:rtl/>
        </w:rPr>
        <w:t xml:space="preserve"> </w:t>
      </w:r>
      <w:r w:rsidR="00F50146" w:rsidRPr="00660CC4">
        <w:rPr>
          <w:rtl/>
        </w:rPr>
        <w:br/>
      </w:r>
      <w:r w:rsidR="00194C3C" w:rsidRPr="00660CC4">
        <w:rPr>
          <w:rtl/>
        </w:rPr>
        <w:t>الحاشية على</w:t>
      </w:r>
      <w:r w:rsidR="00855B92" w:rsidRPr="00660CC4">
        <w:rPr>
          <w:rtl/>
        </w:rPr>
        <w:t>ٰ</w:t>
      </w:r>
      <w:r w:rsidR="00AF4E75" w:rsidRPr="00660CC4">
        <w:rPr>
          <w:rtl/>
        </w:rPr>
        <w:t xml:space="preserve"> «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الكب</w:t>
      </w:r>
      <w:r w:rsidR="00317DA4" w:rsidRPr="00660CC4">
        <w:rPr>
          <w:rtl/>
        </w:rPr>
        <w:t>رى</w:t>
      </w:r>
      <w:r w:rsidR="00855B92" w:rsidRPr="00660CC4">
        <w:rPr>
          <w:rtl/>
        </w:rPr>
        <w:t>ٰ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الكبرى</w:t>
      </w:r>
      <w:r w:rsidR="00855B92" w:rsidRPr="000E1E04">
        <w:rPr>
          <w:rStyle w:val="rfdBold2"/>
          <w:rtl/>
        </w:rPr>
        <w:t>ٰ</w:t>
      </w:r>
      <w:r>
        <w:rPr>
          <w:rtl/>
        </w:rPr>
        <w:t xml:space="preserve"> في المنطق</w:t>
      </w:r>
      <w:r w:rsidR="00B47227">
        <w:rPr>
          <w:rtl/>
        </w:rPr>
        <w:t xml:space="preserve"> ، </w:t>
      </w:r>
      <w:r>
        <w:rPr>
          <w:rtl/>
        </w:rPr>
        <w:t>باللغة الفارسية</w:t>
      </w:r>
      <w:r w:rsidR="00B47227">
        <w:rPr>
          <w:rtl/>
        </w:rPr>
        <w:t xml:space="preserve"> ، </w:t>
      </w:r>
      <w:r>
        <w:rPr>
          <w:rtl/>
        </w:rPr>
        <w:t>تصنيف</w:t>
      </w:r>
      <w:r w:rsidR="00B47227">
        <w:rPr>
          <w:rtl/>
        </w:rPr>
        <w:t xml:space="preserve"> : </w:t>
      </w:r>
      <w:r>
        <w:rPr>
          <w:rtl/>
        </w:rPr>
        <w:t xml:space="preserve">السيّد الشريف </w:t>
      </w:r>
      <w:r w:rsidR="00F50146">
        <w:rPr>
          <w:rtl/>
        </w:rPr>
        <w:br/>
      </w:r>
      <w:r>
        <w:rPr>
          <w:rtl/>
        </w:rPr>
        <w:t>الجرجاني</w:t>
      </w:r>
      <w:r w:rsidR="00B47227">
        <w:rPr>
          <w:rtl/>
        </w:rPr>
        <w:t xml:space="preserve"> ، </w:t>
      </w:r>
      <w:r>
        <w:rPr>
          <w:rtl/>
        </w:rPr>
        <w:t>علي بن محمّد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855B92" w:rsidRPr="000E1E04">
        <w:rPr>
          <w:rtl/>
        </w:rPr>
        <w:t>ٰ</w:t>
      </w:r>
      <w:r>
        <w:rPr>
          <w:rtl/>
        </w:rPr>
        <w:t xml:space="preserve"> سنة 816</w:t>
      </w:r>
      <w:r w:rsidR="00B47227">
        <w:rPr>
          <w:rtl/>
        </w:rPr>
        <w:t xml:space="preserve"> ، </w:t>
      </w:r>
      <w:r>
        <w:rPr>
          <w:rtl/>
        </w:rPr>
        <w:t>وعليه حواشٍ كثيرة</w:t>
      </w:r>
      <w:r w:rsidR="00B47227">
        <w:rPr>
          <w:rtl/>
        </w:rPr>
        <w:t xml:space="preserve"> ، </w:t>
      </w:r>
      <w:r w:rsidR="00F50146">
        <w:rPr>
          <w:rtl/>
        </w:rPr>
        <w:br/>
      </w:r>
      <w:r>
        <w:rPr>
          <w:rtl/>
        </w:rPr>
        <w:t>وترجم إلى</w:t>
      </w:r>
      <w:r w:rsidR="00855B92" w:rsidRPr="000E1E04">
        <w:rPr>
          <w:rtl/>
        </w:rPr>
        <w:t>ٰ</w:t>
      </w:r>
      <w:r>
        <w:rPr>
          <w:rtl/>
        </w:rPr>
        <w:t xml:space="preserve"> العربية باسم</w:t>
      </w:r>
      <w:r w:rsidR="00B47227">
        <w:rPr>
          <w:rtl/>
        </w:rPr>
        <w:t xml:space="preserve"> : </w:t>
      </w:r>
      <w:r w:rsidRPr="007159FA">
        <w:rPr>
          <w:rStyle w:val="rfdBold2"/>
          <w:rtl/>
        </w:rPr>
        <w:t>الفتوحات المنطقية</w:t>
      </w:r>
      <w:r w:rsidR="00B47227">
        <w:rPr>
          <w:rtl/>
        </w:rPr>
        <w:t xml:space="preserve"> ، </w:t>
      </w:r>
      <w:r>
        <w:rPr>
          <w:rtl/>
        </w:rPr>
        <w:t>موجود في المكتبة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وهذه الحاشية لعصام الدين الإسفرائني</w:t>
      </w:r>
      <w:r w:rsidR="00B47227">
        <w:rPr>
          <w:rtl/>
        </w:rPr>
        <w:t xml:space="preserve"> ، </w:t>
      </w:r>
      <w:r>
        <w:rPr>
          <w:rtl/>
        </w:rPr>
        <w:t xml:space="preserve">إبراهيم بن محمّد بن </w:t>
      </w:r>
      <w:r w:rsidR="00F50146">
        <w:rPr>
          <w:rtl/>
        </w:rPr>
        <w:br/>
      </w:r>
      <w:r>
        <w:rPr>
          <w:rtl/>
        </w:rPr>
        <w:t>عرب شاه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855B92" w:rsidRPr="000E1E04">
        <w:rPr>
          <w:rtl/>
        </w:rPr>
        <w:t>ٰ</w:t>
      </w:r>
      <w:r>
        <w:rPr>
          <w:rtl/>
        </w:rPr>
        <w:t xml:space="preserve"> سنة 943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قريبة من عصر المصنّف</w:t>
      </w:r>
      <w:r w:rsidR="00B47227">
        <w:rPr>
          <w:rtl/>
        </w:rPr>
        <w:t xml:space="preserve"> ، </w:t>
      </w:r>
      <w:r>
        <w:rPr>
          <w:rtl/>
        </w:rPr>
        <w:t>وتقع في 73 ورقة</w:t>
      </w:r>
      <w:r w:rsidR="00B47227">
        <w:rPr>
          <w:rtl/>
        </w:rPr>
        <w:t xml:space="preserve"> ، </w:t>
      </w:r>
      <w:r>
        <w:rPr>
          <w:rtl/>
        </w:rPr>
        <w:t xml:space="preserve">مقاسها 13 × </w:t>
      </w:r>
      <w:r w:rsidR="00F50146">
        <w:rPr>
          <w:rtl/>
        </w:rPr>
        <w:br/>
      </w:r>
      <w:r>
        <w:rPr>
          <w:rtl/>
        </w:rPr>
        <w:t>5</w:t>
      </w:r>
      <w:r w:rsidR="00855B92">
        <w:rPr>
          <w:rtl/>
        </w:rPr>
        <w:t xml:space="preserve"> </w:t>
      </w:r>
      <w:r>
        <w:rPr>
          <w:rtl/>
        </w:rPr>
        <w:t>/</w:t>
      </w:r>
      <w:r w:rsidR="00855B92">
        <w:rPr>
          <w:rtl/>
        </w:rPr>
        <w:t xml:space="preserve"> </w:t>
      </w:r>
      <w:r>
        <w:rPr>
          <w:rtl/>
        </w:rPr>
        <w:t>18</w:t>
      </w:r>
      <w:r w:rsidR="00B47227">
        <w:rPr>
          <w:rtl/>
        </w:rPr>
        <w:t xml:space="preserve"> ، </w:t>
      </w:r>
      <w:r>
        <w:rPr>
          <w:rtl/>
        </w:rPr>
        <w:t>تسلسل 563</w:t>
      </w:r>
      <w:r w:rsidR="006F79D9">
        <w:rPr>
          <w:rtl/>
        </w:rPr>
        <w:t xml:space="preserve"> .</w:t>
      </w:r>
    </w:p>
    <w:p w:rsidR="00194C3C" w:rsidRPr="00660CC4" w:rsidRDefault="00194C3C" w:rsidP="003B07F8">
      <w:pPr>
        <w:rPr>
          <w:rStyle w:val="rfdPoemTiniCharChar"/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أقدم منها</w:t>
      </w:r>
      <w:r w:rsidR="00B47227">
        <w:rPr>
          <w:rtl/>
        </w:rPr>
        <w:t xml:space="preserve"> ، </w:t>
      </w:r>
      <w:r>
        <w:rPr>
          <w:rtl/>
        </w:rPr>
        <w:t>تاريخها سلخ ذي القعدة الحرام سنة 873</w:t>
      </w:r>
      <w:r w:rsidR="00B47227">
        <w:rPr>
          <w:rtl/>
        </w:rPr>
        <w:t xml:space="preserve"> ، </w:t>
      </w:r>
      <w:r>
        <w:rPr>
          <w:rtl/>
        </w:rPr>
        <w:t xml:space="preserve">فهي </w:t>
      </w:r>
      <w:r w:rsidR="00F50146">
        <w:rPr>
          <w:rtl/>
        </w:rPr>
        <w:br/>
      </w:r>
      <w:r>
        <w:rPr>
          <w:rtl/>
        </w:rPr>
        <w:t>مكتوبة في حياة المؤلّف</w:t>
      </w:r>
      <w:r w:rsidR="00B47227">
        <w:rPr>
          <w:rtl/>
        </w:rPr>
        <w:t xml:space="preserve"> ، </w:t>
      </w:r>
      <w:r>
        <w:rPr>
          <w:rtl/>
        </w:rPr>
        <w:t>وهي مقابلة ومصحّحة على</w:t>
      </w:r>
      <w:r w:rsidR="00855B92" w:rsidRPr="000E1E04">
        <w:rPr>
          <w:rtl/>
        </w:rPr>
        <w:t>ٰ</w:t>
      </w:r>
      <w:r>
        <w:rPr>
          <w:rtl/>
        </w:rPr>
        <w:t xml:space="preserve"> نسختين ؛ كما جاء</w:t>
      </w:r>
      <w:r w:rsidR="00F50146">
        <w:rPr>
          <w:rtl/>
        </w:rPr>
        <w:t xml:space="preserve"> </w:t>
      </w:r>
      <w:r w:rsidR="00F50146">
        <w:rPr>
          <w:rtl/>
        </w:rPr>
        <w:br/>
      </w:r>
    </w:p>
    <w:p w:rsidR="00194C3C" w:rsidRDefault="005D4C09" w:rsidP="003B07F8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في آخرها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 w:rsidR="00194C3C">
        <w:rPr>
          <w:rtl/>
        </w:rPr>
        <w:t>قابلتها تصحيحاً وحيداً مع نسختين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13 شهر رمضان سنة </w:t>
      </w:r>
      <w:r w:rsidR="00F50146">
        <w:rPr>
          <w:rtl/>
        </w:rPr>
        <w:br/>
      </w:r>
      <w:r w:rsidR="00194C3C">
        <w:rPr>
          <w:rtl/>
        </w:rPr>
        <w:t>1244</w:t>
      </w:r>
      <w:r w:rsidR="00B47227">
        <w:rPr>
          <w:rtl/>
        </w:rPr>
        <w:t xml:space="preserve"> ، </w:t>
      </w:r>
      <w:r w:rsidR="007159FA">
        <w:rPr>
          <w:rtl/>
        </w:rPr>
        <w:t>محمّد علي الموسوي</w:t>
      </w:r>
      <w:r w:rsidR="00660CC4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في 91 ورقة</w:t>
      </w:r>
      <w:r w:rsidR="00B47227">
        <w:rPr>
          <w:rtl/>
        </w:rPr>
        <w:t xml:space="preserve"> ، </w:t>
      </w:r>
      <w:r w:rsidR="00194C3C">
        <w:rPr>
          <w:rtl/>
        </w:rPr>
        <w:t>رقم 2416</w:t>
      </w:r>
      <w:r w:rsidR="006F79D9">
        <w:rPr>
          <w:rtl/>
        </w:rPr>
        <w:t xml:space="preserve"> .</w:t>
      </w:r>
    </w:p>
    <w:p w:rsidR="00194C3C" w:rsidRPr="00660CC4" w:rsidRDefault="00B47227" w:rsidP="00660CC4">
      <w:pPr>
        <w:pStyle w:val="rfdCenterBold1"/>
        <w:rPr>
          <w:rtl/>
        </w:rPr>
      </w:pPr>
      <w:r w:rsidRPr="00660CC4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530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)</w:t>
      </w:r>
      <w:r w:rsidR="00660CC4" w:rsidRPr="00660CC4">
        <w:rPr>
          <w:rFonts w:hint="cs"/>
          <w:rtl/>
        </w:rPr>
        <w:t xml:space="preserve"> </w:t>
      </w:r>
      <w:r w:rsidR="00F50146" w:rsidRPr="00660CC4">
        <w:rPr>
          <w:rtl/>
        </w:rPr>
        <w:br/>
      </w:r>
      <w:r w:rsidR="00194C3C" w:rsidRPr="00660CC4">
        <w:rPr>
          <w:rtl/>
        </w:rPr>
        <w:t>الحاشية على</w:t>
      </w:r>
      <w:r w:rsidR="00056DF6" w:rsidRPr="00660CC4">
        <w:rPr>
          <w:rtl/>
        </w:rPr>
        <w:t>ٰ</w:t>
      </w:r>
      <w:r w:rsidR="00AF4E75" w:rsidRPr="00660CC4">
        <w:rPr>
          <w:rtl/>
        </w:rPr>
        <w:t xml:space="preserve"> «</w:t>
      </w:r>
      <w:r w:rsidR="00660CC4" w:rsidRPr="00660CC4">
        <w:rPr>
          <w:rFonts w:hint="cs"/>
          <w:rtl/>
        </w:rPr>
        <w:t xml:space="preserve"> </w:t>
      </w:r>
      <w:r w:rsidR="00194C3C" w:rsidRPr="00660CC4">
        <w:rPr>
          <w:rtl/>
        </w:rPr>
        <w:t>مجيب الندا ـ شرح قطر الن</w:t>
      </w:r>
      <w:r w:rsidR="00317DA4" w:rsidRPr="00660CC4">
        <w:rPr>
          <w:rtl/>
        </w:rPr>
        <w:t>دى</w:t>
      </w:r>
      <w:r w:rsidR="00056DF6" w:rsidRPr="00660CC4">
        <w:rPr>
          <w:rtl/>
        </w:rPr>
        <w:t>ٰ</w:t>
      </w:r>
      <w:r w:rsidR="00660CC4" w:rsidRPr="00660CC4">
        <w:rPr>
          <w:rFonts w:hint="cs"/>
          <w:rtl/>
        </w:rPr>
        <w:t xml:space="preserve"> </w:t>
      </w:r>
      <w:r w:rsidR="00194C3C" w:rsidRPr="00660CC4">
        <w:rPr>
          <w:rtl/>
        </w:rPr>
        <w:t>»</w:t>
      </w:r>
    </w:p>
    <w:p w:rsidR="00194C3C" w:rsidRDefault="00194C3C" w:rsidP="00B47227">
      <w:pPr>
        <w:rPr>
          <w:rtl/>
        </w:rPr>
      </w:pPr>
      <w:r w:rsidRPr="007159FA">
        <w:rPr>
          <w:rStyle w:val="rfdBold2"/>
          <w:rtl/>
        </w:rPr>
        <w:t>قطر الندى</w:t>
      </w:r>
      <w:r w:rsidR="00056DF6" w:rsidRPr="000E1E04">
        <w:rPr>
          <w:rStyle w:val="rfdBold2"/>
          <w:rtl/>
        </w:rPr>
        <w:t>ٰ</w:t>
      </w:r>
      <w:r w:rsidRPr="007159FA">
        <w:rPr>
          <w:rStyle w:val="rfdBold2"/>
          <w:rtl/>
        </w:rPr>
        <w:t xml:space="preserve"> وبلّ الصدى</w:t>
      </w:r>
      <w:r w:rsidR="00056DF6" w:rsidRPr="000E1E04">
        <w:rPr>
          <w:rStyle w:val="rfdBold2"/>
          <w:rtl/>
        </w:rPr>
        <w:t>ٰ</w:t>
      </w:r>
      <w:r>
        <w:rPr>
          <w:rtl/>
        </w:rPr>
        <w:t xml:space="preserve"> في النحو</w:t>
      </w:r>
      <w:r w:rsidR="00B47227">
        <w:rPr>
          <w:rtl/>
        </w:rPr>
        <w:t xml:space="preserve"> ، </w:t>
      </w:r>
      <w:r>
        <w:rPr>
          <w:rtl/>
        </w:rPr>
        <w:t>لابن هشام</w:t>
      </w:r>
      <w:r w:rsidR="00B47227">
        <w:rPr>
          <w:rtl/>
        </w:rPr>
        <w:t xml:space="preserve"> ، </w:t>
      </w:r>
      <w:r>
        <w:rPr>
          <w:rtl/>
        </w:rPr>
        <w:t>صاح</w:t>
      </w:r>
      <w:r w:rsidRPr="00660CC4">
        <w:rPr>
          <w:rtl/>
        </w:rPr>
        <w:t xml:space="preserve">ب </w:t>
      </w:r>
      <w:r w:rsidRPr="007159FA">
        <w:rPr>
          <w:rStyle w:val="rfdBold2"/>
          <w:rtl/>
        </w:rPr>
        <w:t>المغني</w:t>
      </w:r>
      <w:r w:rsidR="00B47227">
        <w:rPr>
          <w:rtl/>
        </w:rPr>
        <w:t xml:space="preserve"> ، </w:t>
      </w:r>
      <w:r w:rsidR="00F50146">
        <w:rPr>
          <w:rtl/>
        </w:rPr>
        <w:br/>
      </w:r>
      <w:r>
        <w:rPr>
          <w:rtl/>
        </w:rPr>
        <w:t>المتوفّى</w:t>
      </w:r>
      <w:r w:rsidR="00056DF6" w:rsidRPr="000E1E04">
        <w:rPr>
          <w:rtl/>
        </w:rPr>
        <w:t>ٰ</w:t>
      </w:r>
      <w:r>
        <w:rPr>
          <w:rtl/>
        </w:rPr>
        <w:t xml:space="preserve"> سنة 762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 xml:space="preserve">وشرحه </w:t>
      </w:r>
      <w:r w:rsidRPr="007159FA">
        <w:rPr>
          <w:rStyle w:val="rfdBold2"/>
          <w:rtl/>
        </w:rPr>
        <w:t>مجيب الندا</w:t>
      </w:r>
      <w:r w:rsidR="00B47227">
        <w:rPr>
          <w:rtl/>
        </w:rPr>
        <w:t xml:space="preserve"> ، </w:t>
      </w:r>
      <w:r>
        <w:rPr>
          <w:rtl/>
        </w:rPr>
        <w:t>لأحمد بن عبد الله جمال الفاكهي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056DF6" w:rsidRPr="000E1E04">
        <w:rPr>
          <w:rtl/>
        </w:rPr>
        <w:t>ٰ</w:t>
      </w:r>
      <w:r>
        <w:rPr>
          <w:rtl/>
        </w:rPr>
        <w:t xml:space="preserve"> </w:t>
      </w:r>
      <w:r w:rsidR="00F50146">
        <w:rPr>
          <w:rtl/>
        </w:rPr>
        <w:br/>
      </w:r>
      <w:r>
        <w:rPr>
          <w:rtl/>
        </w:rPr>
        <w:t>13 رجب سنة 924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وهذه الحاشية عليه للشيخ ياسين بن زين الدين العليمي الحمصي </w:t>
      </w:r>
      <w:r w:rsidR="00F50146">
        <w:rPr>
          <w:rtl/>
        </w:rPr>
        <w:br/>
      </w:r>
      <w:r>
        <w:rPr>
          <w:rtl/>
        </w:rPr>
        <w:t>الشافعي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056DF6" w:rsidRPr="000E1E04">
        <w:rPr>
          <w:rtl/>
        </w:rPr>
        <w:t>ٰ</w:t>
      </w:r>
      <w:r>
        <w:rPr>
          <w:rtl/>
        </w:rPr>
        <w:t xml:space="preserve"> سنة 1061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الحمد لله الذي لا يخيب من نحاه</w:t>
      </w:r>
      <w:r w:rsidR="00B47227">
        <w:rPr>
          <w:rtl/>
        </w:rPr>
        <w:t xml:space="preserve"> ، </w:t>
      </w:r>
      <w:r w:rsidR="00660CC4">
        <w:rPr>
          <w:rtl/>
        </w:rPr>
        <w:t>الفاعل ل</w:t>
      </w:r>
      <w:r>
        <w:rPr>
          <w:rtl/>
        </w:rPr>
        <w:t xml:space="preserve">ما يشاء فلا رادّ </w:t>
      </w:r>
      <w:r w:rsidR="00F50146">
        <w:rPr>
          <w:rtl/>
        </w:rPr>
        <w:br/>
      </w:r>
      <w:r>
        <w:rPr>
          <w:rtl/>
        </w:rPr>
        <w:t>لمفصول قضاه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تامّة</w:t>
      </w:r>
      <w:r w:rsidR="00B47227">
        <w:rPr>
          <w:rtl/>
        </w:rPr>
        <w:t xml:space="preserve"> ، </w:t>
      </w:r>
      <w:r>
        <w:rPr>
          <w:rtl/>
        </w:rPr>
        <w:t>بخطّ نسخ جيّد دقيق</w:t>
      </w:r>
      <w:r w:rsidR="00B47227">
        <w:rPr>
          <w:rtl/>
        </w:rPr>
        <w:t xml:space="preserve"> ، </w:t>
      </w:r>
      <w:r>
        <w:rPr>
          <w:rtl/>
        </w:rPr>
        <w:t>كتبت في القرن الحادي عشر</w:t>
      </w:r>
      <w:r w:rsidR="00B47227">
        <w:rPr>
          <w:rtl/>
        </w:rPr>
        <w:t xml:space="preserve"> ، </w:t>
      </w:r>
      <w:r w:rsidR="00F50146">
        <w:rPr>
          <w:rtl/>
        </w:rPr>
        <w:br/>
      </w:r>
      <w:r>
        <w:rPr>
          <w:rtl/>
        </w:rPr>
        <w:t>ولعلّها في حياة المؤلّف</w:t>
      </w:r>
      <w:r w:rsidR="00B47227">
        <w:rPr>
          <w:rtl/>
        </w:rPr>
        <w:t xml:space="preserve"> ، </w:t>
      </w:r>
      <w:r>
        <w:rPr>
          <w:rtl/>
        </w:rPr>
        <w:t>وعليها كتابةٌ تاريخها سنة 1090</w:t>
      </w:r>
      <w:r w:rsidR="00B47227">
        <w:rPr>
          <w:rtl/>
        </w:rPr>
        <w:t xml:space="preserve"> ، </w:t>
      </w:r>
      <w:r>
        <w:rPr>
          <w:rtl/>
        </w:rPr>
        <w:t>رقم 2031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 w:rsidRPr="00660CC4">
        <w:rPr>
          <w:rtl/>
        </w:rPr>
        <w:t xml:space="preserve"> كت</w:t>
      </w:r>
      <w:r>
        <w:rPr>
          <w:rtl/>
        </w:rPr>
        <w:t>ابة القرن الثاني عشر</w:t>
      </w:r>
      <w:r w:rsidR="00B47227">
        <w:rPr>
          <w:rtl/>
        </w:rPr>
        <w:t xml:space="preserve"> ، </w:t>
      </w:r>
      <w:r>
        <w:rPr>
          <w:rtl/>
        </w:rPr>
        <w:t xml:space="preserve">عليها خطّ الشيخ طاهر بن عبد علي </w:t>
      </w:r>
      <w:r w:rsidR="00F50146">
        <w:rPr>
          <w:rtl/>
        </w:rPr>
        <w:br/>
      </w:r>
      <w:r>
        <w:rPr>
          <w:rtl/>
        </w:rPr>
        <w:t>الحچامي</w:t>
      </w:r>
      <w:r w:rsidR="00B47227">
        <w:rPr>
          <w:rtl/>
        </w:rPr>
        <w:t xml:space="preserve"> ، </w:t>
      </w:r>
      <w:r>
        <w:rPr>
          <w:rtl/>
        </w:rPr>
        <w:t>وختمه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يا قاهر يا علي قي طاهر بن عبد علي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تاريخه </w:t>
      </w:r>
      <w:r w:rsidR="00F50146">
        <w:rPr>
          <w:rtl/>
        </w:rPr>
        <w:br/>
      </w:r>
      <w:r>
        <w:rPr>
          <w:rtl/>
        </w:rPr>
        <w:t>1263</w:t>
      </w:r>
      <w:r w:rsidR="00B47227">
        <w:rPr>
          <w:rtl/>
        </w:rPr>
        <w:t xml:space="preserve"> ، </w:t>
      </w:r>
      <w:r>
        <w:rPr>
          <w:rtl/>
        </w:rPr>
        <w:t>رقم 2032</w:t>
      </w:r>
      <w:r w:rsidR="006F79D9">
        <w:rPr>
          <w:rtl/>
        </w:rPr>
        <w:t xml:space="preserve"> .</w:t>
      </w:r>
    </w:p>
    <w:p w:rsidR="00194C3C" w:rsidRPr="00660CC4" w:rsidRDefault="00B47227" w:rsidP="00660CC4">
      <w:pPr>
        <w:pStyle w:val="rfdCenterBold1"/>
        <w:rPr>
          <w:rtl/>
        </w:rPr>
      </w:pPr>
      <w:r w:rsidRPr="00660CC4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531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)</w:t>
      </w:r>
      <w:r w:rsidR="00660CC4" w:rsidRPr="00660CC4">
        <w:rPr>
          <w:rFonts w:hint="cs"/>
          <w:rtl/>
        </w:rPr>
        <w:t xml:space="preserve"> </w:t>
      </w:r>
      <w:r w:rsidR="00F50146" w:rsidRPr="00660CC4">
        <w:rPr>
          <w:rtl/>
        </w:rPr>
        <w:br/>
      </w:r>
      <w:r w:rsidR="00194C3C" w:rsidRPr="00660CC4">
        <w:rPr>
          <w:rtl/>
        </w:rPr>
        <w:t>الحاشية على</w:t>
      </w:r>
      <w:r w:rsidR="00056DF6" w:rsidRPr="00660CC4">
        <w:rPr>
          <w:rtl/>
        </w:rPr>
        <w:t>ٰ</w:t>
      </w:r>
      <w:r w:rsidR="00AF4E75" w:rsidRPr="00660CC4">
        <w:rPr>
          <w:rtl/>
        </w:rPr>
        <w:t xml:space="preserve"> «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المخت</w:t>
      </w:r>
      <w:r w:rsidR="00317DA4" w:rsidRPr="00660CC4">
        <w:rPr>
          <w:rtl/>
        </w:rPr>
        <w:t>صر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»</w:t>
      </w:r>
    </w:p>
    <w:p w:rsidR="00194C3C" w:rsidRPr="00601343" w:rsidRDefault="00317DA4" w:rsidP="003B07F8">
      <w:pPr>
        <w:rPr>
          <w:rStyle w:val="rfdPoemTiniCharChar"/>
          <w:rtl/>
        </w:rPr>
      </w:pPr>
      <w:r w:rsidRPr="00BD69BA">
        <w:rPr>
          <w:rtl/>
        </w:rPr>
        <w:t>[</w:t>
      </w:r>
      <w:r w:rsidR="00660CC4">
        <w:rPr>
          <w:rFonts w:hint="cs"/>
          <w:rtl/>
        </w:rPr>
        <w:t xml:space="preserve"> </w:t>
      </w:r>
      <w:r w:rsidR="00194C3C" w:rsidRPr="007159FA">
        <w:rPr>
          <w:rStyle w:val="rfdBold2"/>
          <w:rtl/>
        </w:rPr>
        <w:t>مفتاح العلوم</w:t>
      </w:r>
      <w:r w:rsidR="00194C3C">
        <w:rPr>
          <w:rtl/>
        </w:rPr>
        <w:t xml:space="preserve"> ليوسف بن محمّد بن علي السكاكي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="00056DF6" w:rsidRPr="000E1E04">
        <w:rPr>
          <w:rtl/>
        </w:rPr>
        <w:t>ٰ</w:t>
      </w:r>
      <w:r w:rsidR="00194C3C">
        <w:rPr>
          <w:rtl/>
        </w:rPr>
        <w:t xml:space="preserve"> سنة</w:t>
      </w:r>
      <w:r w:rsidR="00F50146">
        <w:rPr>
          <w:rtl/>
        </w:rPr>
        <w:t xml:space="preserve"> </w:t>
      </w:r>
      <w:r w:rsidR="00F50146">
        <w:rPr>
          <w:rtl/>
        </w:rPr>
        <w:br/>
      </w:r>
    </w:p>
    <w:p w:rsidR="00557E46" w:rsidRDefault="00557E46" w:rsidP="00317DA4">
      <w:pPr>
        <w:pStyle w:val="rfdNormal0"/>
        <w:rPr>
          <w:rtl/>
        </w:rPr>
        <w:sectPr w:rsidR="00557E46" w:rsidSect="00A975A4">
          <w:headerReference w:type="even" r:id="rId259"/>
          <w:headerReference w:type="default" r:id="rId260"/>
          <w:headerReference w:type="first" r:id="rId26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17DA4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626 هـ</w:t>
      </w:r>
      <w:r w:rsidR="00B47227">
        <w:rPr>
          <w:rtl/>
        </w:rPr>
        <w:t xml:space="preserve"> ، </w:t>
      </w:r>
      <w:r w:rsidR="00194C3C">
        <w:rPr>
          <w:rtl/>
        </w:rPr>
        <w:t>وهو في ثلاثة أقسام</w:t>
      </w:r>
      <w:r w:rsidR="00B47227">
        <w:rPr>
          <w:rtl/>
        </w:rPr>
        <w:t xml:space="preserve"> : </w:t>
      </w:r>
      <w:r w:rsidR="00194C3C">
        <w:rPr>
          <w:rtl/>
        </w:rPr>
        <w:t>الصرف</w:t>
      </w:r>
      <w:r w:rsidR="00B47227">
        <w:rPr>
          <w:rtl/>
        </w:rPr>
        <w:t xml:space="preserve"> ، </w:t>
      </w:r>
      <w:r w:rsidR="00194C3C">
        <w:rPr>
          <w:rtl/>
        </w:rPr>
        <w:t>النحو</w:t>
      </w:r>
      <w:r w:rsidR="00B47227">
        <w:rPr>
          <w:rtl/>
        </w:rPr>
        <w:t xml:space="preserve"> ، </w:t>
      </w:r>
      <w:r w:rsidR="00194C3C">
        <w:rPr>
          <w:rtl/>
        </w:rPr>
        <w:t>والمعاني والبيان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ولخّص قسمه الثالث جلال الدين محمّد بن عبد الرحم</w:t>
      </w:r>
      <w:r w:rsidR="00DE345F" w:rsidRPr="000E1E04">
        <w:rPr>
          <w:rtl/>
        </w:rPr>
        <w:t>ٰ</w:t>
      </w:r>
      <w:r>
        <w:rPr>
          <w:rtl/>
        </w:rPr>
        <w:t>ن القزويني</w:t>
      </w:r>
      <w:r w:rsidR="00B47227">
        <w:rPr>
          <w:rtl/>
        </w:rPr>
        <w:t xml:space="preserve"> ، </w:t>
      </w:r>
      <w:r w:rsidR="00571400">
        <w:rPr>
          <w:rtl/>
        </w:rPr>
        <w:br/>
      </w:r>
      <w:r>
        <w:rPr>
          <w:rtl/>
        </w:rPr>
        <w:t>المعروف بـ</w:t>
      </w:r>
      <w:r w:rsidR="00B47227">
        <w:rPr>
          <w:rtl/>
        </w:rPr>
        <w:t xml:space="preserve"> : </w:t>
      </w:r>
      <w:r>
        <w:rPr>
          <w:rtl/>
        </w:rPr>
        <w:t>خطيب دمشق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DE345F" w:rsidRPr="000E1E04">
        <w:rPr>
          <w:rtl/>
        </w:rPr>
        <w:t>ٰ</w:t>
      </w:r>
      <w:r>
        <w:rPr>
          <w:rtl/>
        </w:rPr>
        <w:t xml:space="preserve"> سنة 739 هـ</w:t>
      </w:r>
      <w:r w:rsidR="00B47227">
        <w:rPr>
          <w:rtl/>
        </w:rPr>
        <w:t xml:space="preserve"> ، </w:t>
      </w:r>
      <w:r>
        <w:rPr>
          <w:rtl/>
        </w:rPr>
        <w:t>وهو متن شرحه كثيرون</w:t>
      </w:r>
      <w:r w:rsidR="006F79D9">
        <w:rPr>
          <w:rtl/>
        </w:rPr>
        <w:t xml:space="preserve"> .</w:t>
      </w:r>
      <w:r w:rsidR="00B47227">
        <w:rPr>
          <w:rtl/>
        </w:rPr>
        <w:t xml:space="preserve"> </w:t>
      </w:r>
      <w:r w:rsidR="00571400">
        <w:rPr>
          <w:rtl/>
        </w:rPr>
        <w:br/>
      </w:r>
      <w:r w:rsidR="00B47227">
        <w:rPr>
          <w:rtl/>
        </w:rPr>
        <w:t>(</w:t>
      </w:r>
      <w:r w:rsidR="00660CC4">
        <w:rPr>
          <w:rFonts w:hint="cs"/>
          <w:rtl/>
        </w:rPr>
        <w:t xml:space="preserve"> </w:t>
      </w:r>
      <w:r>
        <w:rPr>
          <w:rtl/>
        </w:rPr>
        <w:t>انظر</w:t>
      </w:r>
      <w:r w:rsidR="00B47227">
        <w:rPr>
          <w:rtl/>
        </w:rPr>
        <w:t xml:space="preserve"> : </w:t>
      </w:r>
      <w:r>
        <w:rPr>
          <w:rtl/>
        </w:rPr>
        <w:t>الحلقة السابقة</w:t>
      </w:r>
      <w:r w:rsidR="0002380C">
        <w:rPr>
          <w:rtl/>
        </w:rPr>
        <w:t xml:space="preserve"> /</w:t>
      </w:r>
      <w:r w:rsidR="00B47227">
        <w:rPr>
          <w:rtl/>
        </w:rPr>
        <w:t xml:space="preserve"> </w:t>
      </w:r>
      <w:r>
        <w:rPr>
          <w:rtl/>
        </w:rPr>
        <w:t>تسلسل 492</w:t>
      </w:r>
      <w:r w:rsidR="00B47227">
        <w:rPr>
          <w:rtl/>
        </w:rPr>
        <w:t xml:space="preserve"> ، </w:t>
      </w:r>
      <w:r>
        <w:rPr>
          <w:rtl/>
        </w:rPr>
        <w:t>والذريعة 6</w:t>
      </w:r>
      <w:r w:rsidR="0002380C">
        <w:rPr>
          <w:rtl/>
        </w:rPr>
        <w:t xml:space="preserve"> / </w:t>
      </w:r>
      <w:r>
        <w:rPr>
          <w:rtl/>
        </w:rPr>
        <w:t>70</w:t>
      </w:r>
      <w:r w:rsidR="00660CC4">
        <w:rPr>
          <w:rFonts w:hint="cs"/>
          <w:rtl/>
        </w:rPr>
        <w:t xml:space="preserve"> </w:t>
      </w:r>
      <w:r>
        <w:rPr>
          <w:rtl/>
        </w:rPr>
        <w:t>)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وللتفتازاني على</w:t>
      </w:r>
      <w:r w:rsidR="00DE345F" w:rsidRPr="000E1E04">
        <w:rPr>
          <w:rtl/>
        </w:rPr>
        <w:t>ٰ</w:t>
      </w:r>
      <w:r w:rsidRPr="007159FA">
        <w:rPr>
          <w:rStyle w:val="rfdBold2"/>
          <w:rtl/>
        </w:rPr>
        <w:t xml:space="preserve"> تلخيص</w:t>
      </w:r>
      <w:r>
        <w:rPr>
          <w:rtl/>
        </w:rPr>
        <w:t xml:space="preserve"> الخطيب القزويني شرحان</w:t>
      </w:r>
      <w:r w:rsidR="00B47227">
        <w:rPr>
          <w:rtl/>
        </w:rPr>
        <w:t xml:space="preserve"> ، </w:t>
      </w:r>
      <w:r>
        <w:rPr>
          <w:rtl/>
        </w:rPr>
        <w:t xml:space="preserve">اشتهر أحدهما </w:t>
      </w:r>
      <w:r w:rsidR="00571400">
        <w:rPr>
          <w:rtl/>
        </w:rPr>
        <w:br/>
      </w:r>
      <w:r>
        <w:rPr>
          <w:rtl/>
        </w:rPr>
        <w:t>بـ</w:t>
      </w:r>
      <w:r w:rsidR="00B47227">
        <w:rPr>
          <w:rtl/>
        </w:rPr>
        <w:t xml:space="preserve"> : </w:t>
      </w:r>
      <w:r w:rsidRPr="007159FA">
        <w:rPr>
          <w:rStyle w:val="rfdBold2"/>
          <w:rtl/>
        </w:rPr>
        <w:t>المطوّل</w:t>
      </w:r>
      <w:r w:rsidR="00B47227">
        <w:rPr>
          <w:rtl/>
        </w:rPr>
        <w:t xml:space="preserve"> ، </w:t>
      </w:r>
      <w:r>
        <w:rPr>
          <w:rtl/>
        </w:rPr>
        <w:t>والثاني بـ</w:t>
      </w:r>
      <w:r w:rsidR="00B47227">
        <w:rPr>
          <w:rtl/>
        </w:rPr>
        <w:t xml:space="preserve"> : </w:t>
      </w:r>
      <w:r w:rsidRPr="007159FA">
        <w:rPr>
          <w:rStyle w:val="rfdBold2"/>
          <w:rtl/>
        </w:rPr>
        <w:t>مختصر المعاني</w:t>
      </w:r>
      <w:r>
        <w:rPr>
          <w:rtl/>
        </w:rPr>
        <w:t xml:space="preserve"> أو</w:t>
      </w:r>
      <w:r w:rsidR="00AF4E75">
        <w:rPr>
          <w:rtl/>
        </w:rPr>
        <w:t xml:space="preserve"> «</w:t>
      </w:r>
      <w:r w:rsidR="00660CC4">
        <w:rPr>
          <w:rFonts w:hint="cs"/>
          <w:rtl/>
        </w:rPr>
        <w:t xml:space="preserve"> </w:t>
      </w:r>
      <w:r w:rsidR="007159FA">
        <w:rPr>
          <w:rtl/>
        </w:rPr>
        <w:t>مختصر التلخيص</w:t>
      </w:r>
      <w:r w:rsidR="00660CC4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وكلاهما </w:t>
      </w:r>
      <w:r w:rsidR="00571400">
        <w:rPr>
          <w:rtl/>
        </w:rPr>
        <w:br/>
      </w:r>
      <w:r>
        <w:rPr>
          <w:rtl/>
        </w:rPr>
        <w:t>دراسي متداول</w:t>
      </w:r>
      <w:r w:rsidR="00B47227">
        <w:rPr>
          <w:rtl/>
        </w:rPr>
        <w:t xml:space="preserve"> ، </w:t>
      </w:r>
      <w:r>
        <w:rPr>
          <w:rtl/>
        </w:rPr>
        <w:t>وعليهما حواشٍ متعدّدة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ومن الحواشي على</w:t>
      </w:r>
      <w:r w:rsidR="00DE345F" w:rsidRPr="00660CC4">
        <w:rPr>
          <w:rtl/>
        </w:rPr>
        <w:t>ٰ</w:t>
      </w:r>
      <w:r w:rsidRPr="00660CC4">
        <w:rPr>
          <w:rtl/>
        </w:rPr>
        <w:t xml:space="preserve"> </w:t>
      </w:r>
      <w:r w:rsidRPr="007159FA">
        <w:rPr>
          <w:rStyle w:val="rfdBold2"/>
          <w:rtl/>
        </w:rPr>
        <w:t>المختصر</w:t>
      </w:r>
      <w:r>
        <w:rPr>
          <w:rtl/>
        </w:rPr>
        <w:t xml:space="preserve"> حاشية نظام الدين عثمان الخطائي</w:t>
      </w:r>
      <w:r w:rsidR="00B47227">
        <w:rPr>
          <w:rtl/>
        </w:rPr>
        <w:t xml:space="preserve"> ، </w:t>
      </w:r>
      <w:r w:rsidR="00571400">
        <w:rPr>
          <w:rtl/>
        </w:rPr>
        <w:br/>
      </w:r>
      <w:r>
        <w:rPr>
          <w:rtl/>
        </w:rPr>
        <w:t>المتوفّى</w:t>
      </w:r>
      <w:r w:rsidR="00DE345F" w:rsidRPr="000E1E04">
        <w:rPr>
          <w:rtl/>
        </w:rPr>
        <w:t>ٰ</w:t>
      </w:r>
      <w:r>
        <w:rPr>
          <w:rtl/>
        </w:rPr>
        <w:t xml:space="preserve"> سنة 901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وهي على</w:t>
      </w:r>
      <w:r w:rsidR="00DE345F" w:rsidRPr="000E1E04">
        <w:rPr>
          <w:rtl/>
        </w:rPr>
        <w:t>ٰ</w:t>
      </w:r>
      <w:r>
        <w:rPr>
          <w:rtl/>
        </w:rPr>
        <w:t xml:space="preserve"> الأوائل فحسب ؛ إذ بلغ فيها إلى</w:t>
      </w:r>
      <w:r w:rsidR="00DE345F" w:rsidRPr="000E1E04">
        <w:rPr>
          <w:rtl/>
        </w:rPr>
        <w:t>ٰ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 w:rsidR="007159FA">
        <w:rPr>
          <w:rtl/>
        </w:rPr>
        <w:t xml:space="preserve">تعريف المسند إليه </w:t>
      </w:r>
      <w:r w:rsidR="00571400">
        <w:rPr>
          <w:rtl/>
        </w:rPr>
        <w:br/>
      </w:r>
      <w:r w:rsidR="007159FA">
        <w:rPr>
          <w:rtl/>
        </w:rPr>
        <w:t>بالضمير</w:t>
      </w:r>
      <w:r w:rsidR="00660CC4">
        <w:rPr>
          <w:rFonts w:hint="cs"/>
          <w:rtl/>
        </w:rPr>
        <w:t xml:space="preserve"> </w:t>
      </w:r>
      <w:r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نحمدك اللّهمّ على</w:t>
      </w:r>
      <w:r w:rsidR="00DE345F" w:rsidRPr="000E1E04">
        <w:rPr>
          <w:rtl/>
        </w:rPr>
        <w:t>ٰ</w:t>
      </w:r>
      <w:r>
        <w:rPr>
          <w:rtl/>
        </w:rPr>
        <w:t xml:space="preserve"> ما أعطيتنا من سوابغ النعم وبوالغ </w:t>
      </w:r>
      <w:r w:rsidR="00571400">
        <w:rPr>
          <w:rtl/>
        </w:rPr>
        <w:br/>
      </w:r>
      <w:r>
        <w:rPr>
          <w:rtl/>
        </w:rPr>
        <w:t>الحكم</w:t>
      </w:r>
      <w:r w:rsidR="00B47227">
        <w:rPr>
          <w:rtl/>
        </w:rPr>
        <w:t xml:space="preserve"> ، </w:t>
      </w:r>
      <w:r>
        <w:rPr>
          <w:rtl/>
        </w:rPr>
        <w:t>ونصلّي ع</w:t>
      </w:r>
      <w:r w:rsidR="007159FA">
        <w:rPr>
          <w:rtl/>
        </w:rPr>
        <w:t>لى</w:t>
      </w:r>
      <w:r w:rsidR="00DE345F" w:rsidRPr="000E1E04">
        <w:rPr>
          <w:rtl/>
        </w:rPr>
        <w:t>ٰ</w:t>
      </w:r>
      <w:r w:rsidR="007159FA">
        <w:rPr>
          <w:rtl/>
        </w:rPr>
        <w:t xml:space="preserve"> نبيّك الهادي للعرب والعجم</w:t>
      </w:r>
      <w:r w:rsidR="006F79D9">
        <w:rPr>
          <w:rtl/>
        </w:rPr>
        <w:t xml:space="preserve"> . . .</w:t>
      </w:r>
      <w:r w:rsidR="00660CC4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لا ما ذكر في </w:t>
      </w:r>
      <w:r w:rsidR="00571400">
        <w:rPr>
          <w:rtl/>
        </w:rPr>
        <w:br/>
      </w:r>
      <w:r w:rsidRPr="007159FA">
        <w:rPr>
          <w:rStyle w:val="rfdBold2"/>
          <w:rtl/>
        </w:rPr>
        <w:t>كشف الظنون</w:t>
      </w:r>
      <w:r>
        <w:rPr>
          <w:rtl/>
        </w:rPr>
        <w:t xml:space="preserve"> من أنّ 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لك اللّهمّ الحمد والمنّة</w:t>
      </w:r>
      <w:r w:rsidR="006F79D9">
        <w:rPr>
          <w:rtl/>
        </w:rPr>
        <w:t xml:space="preserve"> . . .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وللمولى</w:t>
      </w:r>
      <w:r w:rsidR="00DE345F" w:rsidRPr="000E1E04">
        <w:rPr>
          <w:rtl/>
        </w:rPr>
        <w:t>ٰ</w:t>
      </w:r>
      <w:r>
        <w:rPr>
          <w:rtl/>
        </w:rPr>
        <w:t xml:space="preserve"> عبد الله اليزدي الشاه آبادي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DE345F" w:rsidRPr="000E1E04">
        <w:rPr>
          <w:rtl/>
        </w:rPr>
        <w:t>ٰ</w:t>
      </w:r>
      <w:r>
        <w:rPr>
          <w:rtl/>
        </w:rPr>
        <w:t xml:space="preserve"> سنة 981</w:t>
      </w:r>
      <w:r w:rsidR="00B47227">
        <w:rPr>
          <w:rtl/>
        </w:rPr>
        <w:t xml:space="preserve"> ، </w:t>
      </w:r>
      <w:r>
        <w:rPr>
          <w:rtl/>
        </w:rPr>
        <w:t xml:space="preserve">كما نقل </w:t>
      </w:r>
      <w:r w:rsidR="00571400">
        <w:rPr>
          <w:rtl/>
        </w:rPr>
        <w:br/>
      </w:r>
      <w:r>
        <w:rPr>
          <w:rtl/>
        </w:rPr>
        <w:t xml:space="preserve">عن </w:t>
      </w:r>
      <w:r w:rsidRPr="007159FA">
        <w:rPr>
          <w:rStyle w:val="rfdBold2"/>
          <w:rtl/>
        </w:rPr>
        <w:t>أحسن التواريخ</w:t>
      </w:r>
      <w:r w:rsidR="00B47227">
        <w:rPr>
          <w:rtl/>
        </w:rPr>
        <w:t xml:space="preserve"> ، </w:t>
      </w:r>
      <w:r>
        <w:rPr>
          <w:rtl/>
        </w:rPr>
        <w:t xml:space="preserve">لا سنة 1015 كما ذكر في </w:t>
      </w:r>
      <w:r w:rsidRPr="007159FA">
        <w:rPr>
          <w:rStyle w:val="rfdBold2"/>
          <w:rtl/>
        </w:rPr>
        <w:t>كشف الظنون</w:t>
      </w:r>
      <w:r>
        <w:rPr>
          <w:rtl/>
        </w:rPr>
        <w:t xml:space="preserve"> ؛ حاشية على</w:t>
      </w:r>
      <w:r w:rsidR="00DE345F" w:rsidRPr="000E1E04">
        <w:rPr>
          <w:rtl/>
        </w:rPr>
        <w:t>ٰ</w:t>
      </w:r>
      <w:r>
        <w:rPr>
          <w:rtl/>
        </w:rPr>
        <w:t xml:space="preserve"> </w:t>
      </w:r>
      <w:r w:rsidR="00571400">
        <w:rPr>
          <w:rtl/>
        </w:rPr>
        <w:br/>
      </w:r>
      <w:r w:rsidRPr="007159FA">
        <w:rPr>
          <w:rStyle w:val="rfdBold2"/>
          <w:rtl/>
        </w:rPr>
        <w:t>حاشية الخطائي</w:t>
      </w:r>
      <w:r>
        <w:rPr>
          <w:rtl/>
        </w:rPr>
        <w:t xml:space="preserve"> هذه</w:t>
      </w:r>
      <w:r w:rsidR="00B47227">
        <w:rPr>
          <w:rtl/>
        </w:rPr>
        <w:t xml:space="preserve"> ، </w:t>
      </w:r>
      <w:r>
        <w:rPr>
          <w:rtl/>
        </w:rPr>
        <w:t>موجودة في المكتبة أيضاً</w:t>
      </w:r>
      <w:r w:rsidR="006F79D9">
        <w:rPr>
          <w:rtl/>
        </w:rPr>
        <w:t xml:space="preserve"> .</w:t>
      </w:r>
      <w:r w:rsidR="00B4458D">
        <w:rPr>
          <w:rtl/>
        </w:rPr>
        <w:t xml:space="preserve"> [</w:t>
      </w:r>
      <w:r w:rsidR="00660CC4">
        <w:rPr>
          <w:rFonts w:hint="cs"/>
          <w:rtl/>
        </w:rPr>
        <w:t xml:space="preserve"> </w:t>
      </w:r>
      <w:r>
        <w:rPr>
          <w:rtl/>
        </w:rPr>
        <w:t>مرّت بتسلسل 492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 w:rsidRPr="00660CC4">
        <w:rPr>
          <w:rtl/>
        </w:rPr>
        <w:t xml:space="preserve"> بخطّ </w:t>
      </w:r>
      <w:r>
        <w:rPr>
          <w:rtl/>
        </w:rPr>
        <w:t>عابد بن رضا</w:t>
      </w:r>
      <w:r w:rsidR="00B47227">
        <w:rPr>
          <w:rtl/>
        </w:rPr>
        <w:t xml:space="preserve"> ، </w:t>
      </w:r>
      <w:r>
        <w:rPr>
          <w:rtl/>
        </w:rPr>
        <w:t>كتبها بخطّ نسخ جيّد خشن</w:t>
      </w:r>
      <w:r w:rsidR="00B47227">
        <w:rPr>
          <w:rtl/>
        </w:rPr>
        <w:t xml:space="preserve"> ، </w:t>
      </w:r>
      <w:r>
        <w:rPr>
          <w:rtl/>
        </w:rPr>
        <w:t xml:space="preserve">وفرغ منها </w:t>
      </w:r>
      <w:r w:rsidR="00571400">
        <w:rPr>
          <w:rtl/>
        </w:rPr>
        <w:br/>
      </w:r>
      <w:r>
        <w:rPr>
          <w:rtl/>
        </w:rPr>
        <w:t>20 شهر رمضان سنة 1071</w:t>
      </w:r>
      <w:r w:rsidR="00B47227">
        <w:rPr>
          <w:rtl/>
        </w:rPr>
        <w:t xml:space="preserve"> ، </w:t>
      </w:r>
      <w:r>
        <w:rPr>
          <w:rtl/>
        </w:rPr>
        <w:t>وإلى</w:t>
      </w:r>
      <w:r w:rsidR="00DE345F" w:rsidRPr="000E1E04">
        <w:rPr>
          <w:rtl/>
        </w:rPr>
        <w:t>ٰ</w:t>
      </w:r>
      <w:r>
        <w:rPr>
          <w:rtl/>
        </w:rPr>
        <w:t xml:space="preserve"> منتصف الكتاب كتب المتن بأعلى</w:t>
      </w:r>
      <w:r w:rsidR="00DE345F" w:rsidRPr="000E1E04">
        <w:rPr>
          <w:rtl/>
        </w:rPr>
        <w:t>ٰ</w:t>
      </w:r>
      <w:r>
        <w:rPr>
          <w:rtl/>
        </w:rPr>
        <w:t xml:space="preserve"> </w:t>
      </w:r>
      <w:r w:rsidR="00571400">
        <w:rPr>
          <w:rtl/>
        </w:rPr>
        <w:br/>
      </w:r>
      <w:r>
        <w:rPr>
          <w:rtl/>
        </w:rPr>
        <w:t>الصفحات</w:t>
      </w:r>
      <w:r w:rsidR="00B47227">
        <w:rPr>
          <w:rtl/>
        </w:rPr>
        <w:t xml:space="preserve"> ، </w:t>
      </w:r>
      <w:r>
        <w:rPr>
          <w:rtl/>
        </w:rPr>
        <w:t>وعلى</w:t>
      </w:r>
      <w:r w:rsidR="00DE345F" w:rsidRPr="000E1E04">
        <w:rPr>
          <w:rtl/>
        </w:rPr>
        <w:t>ٰ</w:t>
      </w:r>
      <w:r>
        <w:rPr>
          <w:rtl/>
        </w:rPr>
        <w:t xml:space="preserve"> النسخة تصحيحات وتعليقات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60 ورقة</w:t>
      </w:r>
      <w:r w:rsidR="00B47227">
        <w:rPr>
          <w:rtl/>
        </w:rPr>
        <w:t xml:space="preserve"> ، </w:t>
      </w:r>
      <w:r>
        <w:rPr>
          <w:rtl/>
        </w:rPr>
        <w:t>رقم 1170</w:t>
      </w:r>
      <w:r w:rsidR="006F79D9">
        <w:rPr>
          <w:rtl/>
        </w:rPr>
        <w:t xml:space="preserve">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 w:rsidRPr="007159FA">
        <w:rPr>
          <w:rStyle w:val="rfdBold2"/>
          <w:rtl/>
        </w:rPr>
        <w:lastRenderedPageBreak/>
        <w:t>نسخة</w:t>
      </w:r>
      <w:r w:rsidR="00194C3C">
        <w:rPr>
          <w:rtl/>
        </w:rPr>
        <w:t xml:space="preserve"> بخطّ نسخ جيّد</w:t>
      </w:r>
      <w:r w:rsidR="00B47227">
        <w:rPr>
          <w:rtl/>
        </w:rPr>
        <w:t xml:space="preserve"> ، </w:t>
      </w:r>
      <w:r w:rsidR="00194C3C">
        <w:rPr>
          <w:rtl/>
        </w:rPr>
        <w:t xml:space="preserve">كتبها السيّد شرف الدين بن حبيب الله </w:t>
      </w:r>
      <w:r w:rsidR="00571400">
        <w:rPr>
          <w:rtl/>
        </w:rPr>
        <w:br/>
      </w:r>
      <w:r w:rsidR="00194C3C">
        <w:rPr>
          <w:rtl/>
        </w:rPr>
        <w:t>الحسيني المازندراني</w:t>
      </w:r>
      <w:r w:rsidR="00B47227">
        <w:rPr>
          <w:rtl/>
        </w:rPr>
        <w:t xml:space="preserve"> ، </w:t>
      </w:r>
      <w:r w:rsidR="00194C3C">
        <w:rPr>
          <w:rtl/>
        </w:rPr>
        <w:t>وفرغ منها 11 صفر سنة 1024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وبعدها معها حاشية </w:t>
      </w:r>
      <w:r w:rsidR="00571400">
        <w:rPr>
          <w:rtl/>
        </w:rPr>
        <w:br/>
      </w:r>
      <w:r w:rsidR="00194C3C">
        <w:rPr>
          <w:rtl/>
        </w:rPr>
        <w:t>المولى</w:t>
      </w:r>
      <w:r w:rsidR="00DE345F" w:rsidRPr="000E1E04">
        <w:rPr>
          <w:rtl/>
        </w:rPr>
        <w:t>ٰ</w:t>
      </w:r>
      <w:r w:rsidR="00194C3C">
        <w:rPr>
          <w:rtl/>
        </w:rPr>
        <w:t xml:space="preserve"> عبد الله اليزدي على</w:t>
      </w:r>
      <w:r w:rsidR="00DE345F" w:rsidRPr="000E1E04">
        <w:rPr>
          <w:rtl/>
        </w:rPr>
        <w:t>ٰ</w:t>
      </w:r>
      <w:r w:rsidR="00194C3C">
        <w:rPr>
          <w:rtl/>
        </w:rPr>
        <w:t xml:space="preserve"> </w:t>
      </w:r>
      <w:r w:rsidR="00194C3C" w:rsidRPr="007159FA">
        <w:rPr>
          <w:rStyle w:val="rfdBold2"/>
          <w:rtl/>
        </w:rPr>
        <w:t>حاشية الخطائي</w:t>
      </w:r>
      <w:r w:rsidR="00194C3C">
        <w:rPr>
          <w:rtl/>
        </w:rPr>
        <w:t xml:space="preserve"> هذه</w:t>
      </w:r>
      <w:r w:rsidR="00B47227">
        <w:rPr>
          <w:rtl/>
        </w:rPr>
        <w:t xml:space="preserve"> ، </w:t>
      </w:r>
      <w:r w:rsidR="00194C3C">
        <w:rPr>
          <w:rtl/>
        </w:rPr>
        <w:t>رقم 2044</w:t>
      </w:r>
      <w:r w:rsidR="006F79D9">
        <w:rPr>
          <w:rtl/>
        </w:rPr>
        <w:t xml:space="preserve"> .</w:t>
      </w:r>
    </w:p>
    <w:p w:rsidR="00194C3C" w:rsidRPr="00660CC4" w:rsidRDefault="00B47227" w:rsidP="00660CC4">
      <w:pPr>
        <w:pStyle w:val="rfdCenterBold1"/>
        <w:rPr>
          <w:rtl/>
        </w:rPr>
      </w:pPr>
      <w:r w:rsidRPr="00660CC4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532</w:t>
      </w:r>
      <w:r w:rsidR="006D039B">
        <w:rPr>
          <w:rFonts w:hint="cs"/>
          <w:rtl/>
        </w:rPr>
        <w:t xml:space="preserve"> </w:t>
      </w:r>
      <w:r w:rsidR="00194C3C" w:rsidRPr="00660CC4">
        <w:rPr>
          <w:rtl/>
        </w:rPr>
        <w:t>)</w:t>
      </w:r>
      <w:r w:rsidR="00660CC4" w:rsidRPr="00660CC4">
        <w:rPr>
          <w:rFonts w:hint="cs"/>
          <w:rtl/>
        </w:rPr>
        <w:t xml:space="preserve"> </w:t>
      </w:r>
      <w:r w:rsidR="00571400" w:rsidRPr="00660CC4">
        <w:rPr>
          <w:rtl/>
        </w:rPr>
        <w:br/>
      </w:r>
      <w:r w:rsidR="00194C3C" w:rsidRPr="00660CC4">
        <w:rPr>
          <w:rtl/>
        </w:rPr>
        <w:t>الحاشية على</w:t>
      </w:r>
      <w:r w:rsidR="00DE345F" w:rsidRPr="00660CC4">
        <w:rPr>
          <w:rtl/>
        </w:rPr>
        <w:t>ٰ</w:t>
      </w:r>
      <w:r w:rsidR="00AF4E75" w:rsidRPr="00660CC4">
        <w:rPr>
          <w:rtl/>
        </w:rPr>
        <w:t xml:space="preserve"> «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المختصر النا</w:t>
      </w:r>
      <w:r w:rsidR="00317DA4" w:rsidRPr="00660CC4">
        <w:rPr>
          <w:rtl/>
        </w:rPr>
        <w:t>فع</w:t>
      </w:r>
      <w:r w:rsidR="00660CC4">
        <w:rPr>
          <w:rFonts w:hint="cs"/>
          <w:rtl/>
        </w:rPr>
        <w:t xml:space="preserve"> </w:t>
      </w:r>
      <w:r w:rsidR="00194C3C" w:rsidRPr="00660CC4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للمحقّق الكركي</w:t>
      </w:r>
      <w:r w:rsidR="00B47227">
        <w:rPr>
          <w:rtl/>
        </w:rPr>
        <w:t xml:space="preserve"> ، </w:t>
      </w:r>
      <w:r>
        <w:rPr>
          <w:rtl/>
        </w:rPr>
        <w:t>نور الدين علي بن عبد العالي العاملي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DE345F" w:rsidRPr="000E1E04">
        <w:rPr>
          <w:rtl/>
        </w:rPr>
        <w:t>ٰ</w:t>
      </w:r>
      <w:r>
        <w:rPr>
          <w:rtl/>
        </w:rPr>
        <w:t xml:space="preserve"> </w:t>
      </w:r>
      <w:r w:rsidR="00571400">
        <w:rPr>
          <w:rtl/>
        </w:rPr>
        <w:br/>
      </w:r>
      <w:r>
        <w:rPr>
          <w:rtl/>
        </w:rPr>
        <w:t>سنة 940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الحمد لله والصلاة على</w:t>
      </w:r>
      <w:r w:rsidR="00DE345F" w:rsidRPr="000E1E04">
        <w:rPr>
          <w:rtl/>
        </w:rPr>
        <w:t>ٰ</w:t>
      </w:r>
      <w:r>
        <w:rPr>
          <w:rtl/>
        </w:rPr>
        <w:t xml:space="preserve"> محمّد وآله وبعد</w:t>
      </w:r>
      <w:r w:rsidR="006F79D9">
        <w:rPr>
          <w:rtl/>
        </w:rPr>
        <w:t xml:space="preserve"> . .</w:t>
      </w:r>
      <w:r>
        <w:rPr>
          <w:rtl/>
        </w:rPr>
        <w:t xml:space="preserve"> فهذه فوائد </w:t>
      </w:r>
      <w:r w:rsidR="00571400">
        <w:rPr>
          <w:rtl/>
        </w:rPr>
        <w:br/>
      </w:r>
      <w:r>
        <w:rPr>
          <w:rtl/>
        </w:rPr>
        <w:t>علّقتها على</w:t>
      </w:r>
      <w:r w:rsidR="00DE345F" w:rsidRPr="000E1E04">
        <w:rPr>
          <w:rtl/>
        </w:rPr>
        <w:t>ٰ</w:t>
      </w:r>
      <w:r>
        <w:rPr>
          <w:rtl/>
        </w:rPr>
        <w:t xml:space="preserve"> كتاب </w:t>
      </w:r>
      <w:r w:rsidRPr="007159FA">
        <w:rPr>
          <w:rStyle w:val="rfdBold2"/>
          <w:rtl/>
        </w:rPr>
        <w:t>النافع مختصر الشرائع</w:t>
      </w:r>
      <w:r>
        <w:rPr>
          <w:rtl/>
        </w:rPr>
        <w:t xml:space="preserve"> لبيان ما يعتمد عليه من الفتوى</w:t>
      </w:r>
      <w:r w:rsidR="00DE345F" w:rsidRPr="000E1E04">
        <w:rPr>
          <w:rtl/>
        </w:rPr>
        <w:t>ٰ</w:t>
      </w:r>
      <w:r w:rsidR="006F79D9">
        <w:rPr>
          <w:rtl/>
        </w:rPr>
        <w:t xml:space="preserve"> . . .</w:t>
      </w:r>
      <w:r>
        <w:rPr>
          <w:rtl/>
        </w:rPr>
        <w:t xml:space="preserve"> </w:t>
      </w:r>
      <w:r w:rsidR="00571400">
        <w:rPr>
          <w:rtl/>
        </w:rPr>
        <w:br/>
      </w:r>
      <w:r>
        <w:rPr>
          <w:rtl/>
        </w:rPr>
        <w:t>قوله</w:t>
      </w:r>
      <w:r w:rsidR="00B47227">
        <w:rPr>
          <w:rtl/>
        </w:rPr>
        <w:t xml:space="preserve"> : </w:t>
      </w:r>
      <w:r>
        <w:rPr>
          <w:rtl/>
        </w:rPr>
        <w:t>الماء المطلق</w:t>
      </w:r>
      <w:r w:rsidR="006F79D9">
        <w:rPr>
          <w:rtl/>
        </w:rPr>
        <w:t xml:space="preserve"> . . .</w:t>
      </w:r>
      <w:r>
        <w:rPr>
          <w:rtl/>
        </w:rPr>
        <w:t xml:space="preserve"> لم يتعرّض لتعريف المطلق هنا الكاشف </w:t>
      </w:r>
      <w:r w:rsidR="00571400">
        <w:rPr>
          <w:rtl/>
        </w:rPr>
        <w:br/>
      </w:r>
      <w:r>
        <w:rPr>
          <w:rtl/>
        </w:rPr>
        <w:t>لحقيقته</w:t>
      </w:r>
      <w:r w:rsidR="006F79D9">
        <w:rPr>
          <w:rtl/>
        </w:rPr>
        <w:t xml:space="preserve"> . . .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والظاهر أنّه علّقها على</w:t>
      </w:r>
      <w:r w:rsidR="00DE345F" w:rsidRPr="000E1E04">
        <w:rPr>
          <w:rtl/>
        </w:rPr>
        <w:t>ٰ</w:t>
      </w:r>
      <w:r>
        <w:rPr>
          <w:rtl/>
        </w:rPr>
        <w:t xml:space="preserve"> هوامش نسخة من المتن</w:t>
      </w:r>
      <w:r w:rsidR="00B47227">
        <w:rPr>
          <w:rtl/>
        </w:rPr>
        <w:t xml:space="preserve"> ، </w:t>
      </w:r>
      <w:r>
        <w:rPr>
          <w:rtl/>
        </w:rPr>
        <w:t>ثمّ دوّنها النسّاخ</w:t>
      </w:r>
      <w:r w:rsidR="00B47227">
        <w:rPr>
          <w:rtl/>
        </w:rPr>
        <w:t xml:space="preserve"> ، </w:t>
      </w:r>
      <w:r w:rsidR="00571400">
        <w:rPr>
          <w:rtl/>
        </w:rPr>
        <w:br/>
      </w:r>
      <w:r>
        <w:rPr>
          <w:rtl/>
        </w:rPr>
        <w:t>فترى</w:t>
      </w:r>
      <w:r w:rsidR="00DE345F" w:rsidRPr="000E1E04">
        <w:rPr>
          <w:rtl/>
        </w:rPr>
        <w:t>ٰ</w:t>
      </w:r>
      <w:r>
        <w:rPr>
          <w:rtl/>
        </w:rPr>
        <w:t xml:space="preserve"> في نسخها اختلافاً في نقل المتن قلّة وكثرة</w:t>
      </w:r>
      <w:r w:rsidR="00B47227">
        <w:rPr>
          <w:rtl/>
        </w:rPr>
        <w:t xml:space="preserve"> ، </w:t>
      </w:r>
      <w:r>
        <w:rPr>
          <w:rtl/>
        </w:rPr>
        <w:t xml:space="preserve">وغير ذلك من </w:t>
      </w:r>
      <w:r w:rsidR="00571400">
        <w:rPr>
          <w:rtl/>
        </w:rPr>
        <w:br/>
      </w:r>
      <w:r>
        <w:rPr>
          <w:rtl/>
        </w:rPr>
        <w:t>الاختلافات اليسيرة</w:t>
      </w:r>
      <w:r w:rsidR="00B47227">
        <w:rPr>
          <w:rtl/>
        </w:rPr>
        <w:t xml:space="preserve"> ، </w:t>
      </w:r>
      <w:r>
        <w:rPr>
          <w:rtl/>
        </w:rPr>
        <w:t xml:space="preserve">وربّما أسقط بعضها أو أُضيف إليها من حواشِ غيره </w:t>
      </w:r>
      <w:r w:rsidR="00571400">
        <w:rPr>
          <w:rtl/>
        </w:rPr>
        <w:br/>
      </w:r>
      <w:r>
        <w:rPr>
          <w:rtl/>
        </w:rPr>
        <w:t>على</w:t>
      </w:r>
      <w:r w:rsidR="006514AF" w:rsidRPr="000E1E04">
        <w:rPr>
          <w:rtl/>
        </w:rPr>
        <w:t>ٰ</w:t>
      </w:r>
      <w:r>
        <w:rPr>
          <w:rtl/>
        </w:rPr>
        <w:t xml:space="preserve"> تلك النسخة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توجد منها في المكتبة الرضوية في مشهد نسختان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إحداهما رقم 174</w:t>
      </w:r>
      <w:r w:rsidR="00B47227">
        <w:rPr>
          <w:rtl/>
        </w:rPr>
        <w:t xml:space="preserve"> : </w:t>
      </w:r>
      <w:r>
        <w:rPr>
          <w:rtl/>
        </w:rPr>
        <w:t>وهي إلى</w:t>
      </w:r>
      <w:r w:rsidR="006514AF" w:rsidRPr="000E1E04">
        <w:rPr>
          <w:rtl/>
        </w:rPr>
        <w:t>ٰ</w:t>
      </w:r>
      <w:r>
        <w:rPr>
          <w:rtl/>
        </w:rPr>
        <w:t xml:space="preserve"> أواسط صلاة الجمعة</w:t>
      </w:r>
      <w:r w:rsidR="00B47227">
        <w:rPr>
          <w:rtl/>
        </w:rPr>
        <w:t xml:space="preserve"> ، </w:t>
      </w:r>
      <w:r>
        <w:rPr>
          <w:rtl/>
        </w:rPr>
        <w:t>كتبت سنة 957</w:t>
      </w:r>
      <w:r w:rsidR="00B47227">
        <w:rPr>
          <w:rtl/>
        </w:rPr>
        <w:t xml:space="preserve"> ، </w:t>
      </w:r>
      <w:r w:rsidR="00571400">
        <w:rPr>
          <w:rtl/>
        </w:rPr>
        <w:br/>
      </w:r>
      <w:r>
        <w:rPr>
          <w:rtl/>
        </w:rPr>
        <w:t>وقال كاتبها ـ وهو موسى</w:t>
      </w:r>
      <w:r w:rsidR="006514AF" w:rsidRPr="000E1E04">
        <w:rPr>
          <w:rtl/>
        </w:rPr>
        <w:t>ٰ</w:t>
      </w:r>
      <w:r>
        <w:rPr>
          <w:rtl/>
        </w:rPr>
        <w:t xml:space="preserve"> بن رحلة بن فضل البريهي الملدي 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إلى</w:t>
      </w:r>
      <w:r w:rsidR="006514AF" w:rsidRPr="000E1E04">
        <w:rPr>
          <w:rtl/>
        </w:rPr>
        <w:t>ٰ</w:t>
      </w:r>
      <w:r>
        <w:rPr>
          <w:rtl/>
        </w:rPr>
        <w:t xml:space="preserve"> ه</w:t>
      </w:r>
      <w:r w:rsidR="006514AF" w:rsidRPr="000E1E04">
        <w:rPr>
          <w:rtl/>
        </w:rPr>
        <w:t>ٰ</w:t>
      </w:r>
      <w:r>
        <w:rPr>
          <w:rtl/>
        </w:rPr>
        <w:t>هنا</w:t>
      </w:r>
      <w:r w:rsidR="007159FA">
        <w:rPr>
          <w:rtl/>
        </w:rPr>
        <w:t xml:space="preserve"> </w:t>
      </w:r>
      <w:r w:rsidR="00571400">
        <w:rPr>
          <w:rtl/>
        </w:rPr>
        <w:br/>
      </w:r>
      <w:r w:rsidR="007159FA">
        <w:rPr>
          <w:rtl/>
        </w:rPr>
        <w:t xml:space="preserve">وجدناه مكتوباً من حاشية </w:t>
      </w:r>
      <w:r w:rsidR="007159FA" w:rsidRPr="007159FA">
        <w:rPr>
          <w:rStyle w:val="rfdBold2"/>
          <w:rtl/>
        </w:rPr>
        <w:t>النافع</w:t>
      </w:r>
      <w:r w:rsidR="00660CC4" w:rsidRPr="00660CC4">
        <w:rPr>
          <w:rFonts w:hint="cs"/>
          <w:rtl/>
        </w:rPr>
        <w:t xml:space="preserve"> </w:t>
      </w:r>
      <w:r w:rsidRPr="00660CC4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والنسخة الثانية رقم 177</w:t>
      </w:r>
      <w:r w:rsidR="00B47227">
        <w:rPr>
          <w:rtl/>
        </w:rPr>
        <w:t xml:space="preserve"> : </w:t>
      </w:r>
      <w:r>
        <w:rPr>
          <w:rtl/>
        </w:rPr>
        <w:t>تنتهي إلى</w:t>
      </w:r>
      <w:r w:rsidR="006514AF" w:rsidRPr="000E1E04">
        <w:rPr>
          <w:rtl/>
        </w:rPr>
        <w:t>ٰ</w:t>
      </w:r>
      <w:r>
        <w:rPr>
          <w:rtl/>
        </w:rPr>
        <w:t xml:space="preserve"> أواخر صلاة الجنازة</w:t>
      </w:r>
      <w:r w:rsidR="00B47227">
        <w:rPr>
          <w:rtl/>
        </w:rPr>
        <w:t xml:space="preserve"> ، </w:t>
      </w:r>
      <w:r>
        <w:rPr>
          <w:rtl/>
        </w:rPr>
        <w:t>قوله</w:t>
      </w:r>
      <w:r w:rsidR="00B47227">
        <w:rPr>
          <w:rtl/>
        </w:rPr>
        <w:t xml:space="preserve"> : </w:t>
      </w:r>
      <w:r w:rsidR="00571400">
        <w:rPr>
          <w:rtl/>
        </w:rPr>
        <w:br/>
      </w:r>
      <w:r w:rsidR="00AF4E75">
        <w:rPr>
          <w:rtl/>
        </w:rPr>
        <w:t>«</w:t>
      </w:r>
      <w:r w:rsidR="00660CC4">
        <w:rPr>
          <w:rFonts w:hint="cs"/>
          <w:rtl/>
        </w:rPr>
        <w:t xml:space="preserve"> </w:t>
      </w:r>
      <w:r>
        <w:rPr>
          <w:rtl/>
        </w:rPr>
        <w:t>وكذا إذ كان إتمامه لها ماشياً</w:t>
      </w:r>
      <w:r w:rsidR="00660CC4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؛ راجع</w:t>
      </w:r>
      <w:r w:rsidR="00B47227">
        <w:rPr>
          <w:rtl/>
        </w:rPr>
        <w:t xml:space="preserve"> : </w:t>
      </w:r>
      <w:r>
        <w:rPr>
          <w:rtl/>
        </w:rPr>
        <w:t>فهرس المكتبة 2</w:t>
      </w:r>
      <w:r w:rsidR="0002380C">
        <w:rPr>
          <w:rtl/>
        </w:rPr>
        <w:t xml:space="preserve"> / </w:t>
      </w:r>
      <w:r>
        <w:rPr>
          <w:rtl/>
        </w:rPr>
        <w:t>52 وص 53</w:t>
      </w:r>
      <w:r w:rsidR="006F79D9">
        <w:rPr>
          <w:rtl/>
        </w:rPr>
        <w:t xml:space="preserve"> .</w:t>
      </w:r>
    </w:p>
    <w:p w:rsidR="00557E46" w:rsidRDefault="00557E46" w:rsidP="00387B55">
      <w:pPr>
        <w:rPr>
          <w:rtl/>
        </w:rPr>
        <w:sectPr w:rsidR="00557E46" w:rsidSect="00A975A4">
          <w:headerReference w:type="even" r:id="rId262"/>
          <w:headerReference w:type="default" r:id="rId263"/>
          <w:headerReference w:type="first" r:id="rId26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87B55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 xml:space="preserve">وذكر هذه الحاشية شيخنا ـ </w:t>
      </w:r>
      <w:r w:rsidR="00387B55">
        <w:rPr>
          <w:rtl/>
        </w:rPr>
        <w:t>دام ظلّه</w:t>
      </w:r>
      <w:r w:rsidR="00194C3C">
        <w:rPr>
          <w:rtl/>
        </w:rPr>
        <w:t xml:space="preserve"> ـ في الذريعة</w:t>
      </w:r>
      <w:r w:rsidR="00B4458D">
        <w:rPr>
          <w:rtl/>
        </w:rPr>
        <w:t xml:space="preserve"> [</w:t>
      </w:r>
      <w:r w:rsidR="00F7320F">
        <w:rPr>
          <w:rFonts w:hint="cs"/>
          <w:rtl/>
        </w:rPr>
        <w:t xml:space="preserve"> </w:t>
      </w:r>
      <w:r w:rsidR="00194C3C">
        <w:rPr>
          <w:rtl/>
        </w:rPr>
        <w:t>6</w:t>
      </w:r>
      <w:r w:rsidR="0002380C">
        <w:rPr>
          <w:rtl/>
        </w:rPr>
        <w:t xml:space="preserve"> / </w:t>
      </w:r>
      <w:r w:rsidR="00194C3C">
        <w:rPr>
          <w:rtl/>
        </w:rPr>
        <w:t>194</w:t>
      </w:r>
      <w:r w:rsidR="00F7320F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>
        <w:rPr>
          <w:rtl/>
        </w:rPr>
        <w:t xml:space="preserve">، </w:t>
      </w:r>
      <w:r w:rsidR="00194C3C">
        <w:rPr>
          <w:rtl/>
        </w:rPr>
        <w:t xml:space="preserve">وذكر </w:t>
      </w:r>
      <w:r w:rsidR="008A5614">
        <w:rPr>
          <w:rtl/>
        </w:rPr>
        <w:br/>
      </w:r>
      <w:r w:rsidR="00194C3C">
        <w:rPr>
          <w:rtl/>
        </w:rPr>
        <w:t>نسختي الرضوية</w:t>
      </w:r>
      <w:r w:rsidR="00B47227">
        <w:rPr>
          <w:rtl/>
        </w:rPr>
        <w:t xml:space="preserve"> ، </w:t>
      </w:r>
      <w:r w:rsidR="00194C3C">
        <w:rPr>
          <w:rtl/>
        </w:rPr>
        <w:t>وذكر أنّ أكملهما المنتهية إلى</w:t>
      </w:r>
      <w:r w:rsidR="00387B55" w:rsidRPr="000E1E04">
        <w:rPr>
          <w:rtl/>
        </w:rPr>
        <w:t>ٰ</w:t>
      </w:r>
      <w:r w:rsidR="00194C3C">
        <w:rPr>
          <w:rtl/>
        </w:rPr>
        <w:t xml:space="preserve"> صلاة الجمعة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وقد علمت </w:t>
      </w:r>
      <w:r w:rsidR="008A5614">
        <w:rPr>
          <w:rtl/>
        </w:rPr>
        <w:br/>
      </w:r>
      <w:r w:rsidR="00194C3C">
        <w:rPr>
          <w:rtl/>
        </w:rPr>
        <w:t>أنّ النسخة رقم 177 أكمل ؛ لأنّها انتهت إلى</w:t>
      </w:r>
      <w:r w:rsidR="00387B55" w:rsidRPr="000E1E04">
        <w:rPr>
          <w:rtl/>
        </w:rPr>
        <w:t>ٰ</w:t>
      </w:r>
      <w:r w:rsidR="00194C3C">
        <w:rPr>
          <w:rtl/>
        </w:rPr>
        <w:t xml:space="preserve"> صلاة الجنازة</w:t>
      </w:r>
      <w:r w:rsidR="00B47227">
        <w:rPr>
          <w:rtl/>
        </w:rPr>
        <w:t xml:space="preserve"> ، </w:t>
      </w:r>
      <w:r w:rsidR="00194C3C">
        <w:rPr>
          <w:rtl/>
        </w:rPr>
        <w:t>ففيها زيادة على</w:t>
      </w:r>
      <w:r w:rsidR="00387B55" w:rsidRPr="000E1E04">
        <w:rPr>
          <w:rtl/>
        </w:rPr>
        <w:t>ٰ</w:t>
      </w:r>
      <w:r w:rsidR="00194C3C">
        <w:rPr>
          <w:rtl/>
        </w:rPr>
        <w:t xml:space="preserve"> </w:t>
      </w:r>
      <w:r w:rsidR="008A5614">
        <w:rPr>
          <w:rtl/>
        </w:rPr>
        <w:br/>
      </w:r>
      <w:r w:rsidR="00194C3C">
        <w:rPr>
          <w:rtl/>
        </w:rPr>
        <w:t>النسخة الأُولى</w:t>
      </w:r>
      <w:r w:rsidR="00387B55" w:rsidRPr="000E1E04">
        <w:rPr>
          <w:rtl/>
        </w:rPr>
        <w:t>ٰ</w:t>
      </w:r>
      <w:r w:rsidR="00194C3C">
        <w:rPr>
          <w:rtl/>
        </w:rPr>
        <w:t xml:space="preserve"> صلاة العيدين والكسوفين والجنازة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وفي مكتبتنا نسخة تامّة </w:t>
      </w:r>
      <w:r w:rsidR="008A5614">
        <w:rPr>
          <w:rtl/>
        </w:rPr>
        <w:br/>
      </w:r>
      <w:r w:rsidR="00194C3C">
        <w:rPr>
          <w:rtl/>
        </w:rPr>
        <w:t>إلى</w:t>
      </w:r>
      <w:r w:rsidR="00387B55" w:rsidRPr="000E1E04">
        <w:rPr>
          <w:rtl/>
        </w:rPr>
        <w:t>ٰ</w:t>
      </w:r>
      <w:r w:rsidR="00194C3C">
        <w:rPr>
          <w:rtl/>
        </w:rPr>
        <w:t xml:space="preserve"> نهاية الكتاب برقم 1777</w:t>
      </w:r>
      <w:r w:rsidR="00B47227">
        <w:rPr>
          <w:rtl/>
        </w:rPr>
        <w:t xml:space="preserve"> ، </w:t>
      </w:r>
      <w:r w:rsidR="00194C3C">
        <w:rPr>
          <w:rtl/>
        </w:rPr>
        <w:t>يأتي الكلام عليها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 w:rsidRPr="00F7320F">
        <w:rPr>
          <w:rtl/>
        </w:rPr>
        <w:t xml:space="preserve"> تنتهي </w:t>
      </w:r>
      <w:r>
        <w:rPr>
          <w:rtl/>
        </w:rPr>
        <w:t>إلى</w:t>
      </w:r>
      <w:r w:rsidR="00387B55" w:rsidRPr="000E1E04">
        <w:rPr>
          <w:rtl/>
        </w:rPr>
        <w:t>ٰ</w:t>
      </w:r>
      <w:r>
        <w:rPr>
          <w:rtl/>
        </w:rPr>
        <w:t xml:space="preserve"> أواخر صلاة الجنازة</w:t>
      </w:r>
      <w:r w:rsidR="00B47227">
        <w:rPr>
          <w:rtl/>
        </w:rPr>
        <w:t xml:space="preserve"> ، </w:t>
      </w:r>
      <w:r>
        <w:rPr>
          <w:rtl/>
        </w:rPr>
        <w:t xml:space="preserve">كالنسخة الرضوية المرقّمة </w:t>
      </w:r>
      <w:r w:rsidR="008A5614">
        <w:rPr>
          <w:rtl/>
        </w:rPr>
        <w:br/>
      </w:r>
      <w:r>
        <w:rPr>
          <w:rtl/>
        </w:rPr>
        <w:t>177</w:t>
      </w:r>
      <w:r w:rsidR="00B47227">
        <w:rPr>
          <w:rtl/>
        </w:rPr>
        <w:t xml:space="preserve"> ، </w:t>
      </w:r>
      <w:r>
        <w:rPr>
          <w:rtl/>
        </w:rPr>
        <w:t>آخرها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F7320F">
        <w:rPr>
          <w:rFonts w:hint="cs"/>
          <w:rtl/>
        </w:rPr>
        <w:t xml:space="preserve"> </w:t>
      </w:r>
      <w:r>
        <w:rPr>
          <w:rtl/>
        </w:rPr>
        <w:t>وكذا إذ كان إتمامه لها ماشياً</w:t>
      </w:r>
      <w:r w:rsidR="00B47227">
        <w:rPr>
          <w:rtl/>
        </w:rPr>
        <w:t xml:space="preserve"> ، </w:t>
      </w:r>
      <w:r>
        <w:rPr>
          <w:rtl/>
        </w:rPr>
        <w:t>وصلّى</w:t>
      </w:r>
      <w:r w:rsidR="00387B55" w:rsidRPr="000E1E04">
        <w:rPr>
          <w:rtl/>
        </w:rPr>
        <w:t>ٰ</w:t>
      </w:r>
      <w:r>
        <w:rPr>
          <w:rtl/>
        </w:rPr>
        <w:t xml:space="preserve"> الله على</w:t>
      </w:r>
      <w:r w:rsidR="00387B55" w:rsidRPr="000E1E04">
        <w:rPr>
          <w:rtl/>
        </w:rPr>
        <w:t>ٰ</w:t>
      </w:r>
      <w:r>
        <w:rPr>
          <w:rtl/>
        </w:rPr>
        <w:t xml:space="preserve"> سيّدنا </w:t>
      </w:r>
      <w:r w:rsidR="008A5614">
        <w:rPr>
          <w:rtl/>
        </w:rPr>
        <w:br/>
      </w:r>
      <w:r>
        <w:rPr>
          <w:rtl/>
        </w:rPr>
        <w:t>محمّد وآله أجمعين الطيّبين الطاهرين</w:t>
      </w:r>
      <w:r w:rsidR="00F7320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 .</w:t>
      </w:r>
    </w:p>
    <w:p w:rsidR="00194C3C" w:rsidRDefault="00194C3C" w:rsidP="003B07F8">
      <w:pPr>
        <w:rPr>
          <w:rtl/>
        </w:rPr>
      </w:pPr>
      <w:r>
        <w:rPr>
          <w:rtl/>
        </w:rPr>
        <w:t>بأوّل مجموعة من مؤلّفات المحقّق الكركي</w:t>
      </w:r>
      <w:r w:rsidR="00B47227">
        <w:rPr>
          <w:rtl/>
        </w:rPr>
        <w:t xml:space="preserve"> ، </w:t>
      </w:r>
      <w:r>
        <w:rPr>
          <w:rtl/>
        </w:rPr>
        <w:t>فبعدها</w:t>
      </w:r>
      <w:r w:rsidR="00B47227">
        <w:rPr>
          <w:rtl/>
        </w:rPr>
        <w:t xml:space="preserve"> : </w:t>
      </w:r>
      <w:r>
        <w:rPr>
          <w:rtl/>
        </w:rPr>
        <w:t>حاشيته على</w:t>
      </w:r>
      <w:r w:rsidR="00387B55" w:rsidRPr="000E1E04">
        <w:rPr>
          <w:rtl/>
        </w:rPr>
        <w:t>ٰ</w:t>
      </w:r>
      <w:r>
        <w:rPr>
          <w:rtl/>
        </w:rPr>
        <w:t xml:space="preserve"> </w:t>
      </w:r>
      <w:r w:rsidR="008A5614">
        <w:rPr>
          <w:rtl/>
        </w:rPr>
        <w:br/>
      </w:r>
      <w:r w:rsidRPr="007159FA">
        <w:rPr>
          <w:rStyle w:val="rfdBold2"/>
          <w:rtl/>
        </w:rPr>
        <w:t>الشرائع</w:t>
      </w:r>
      <w:r w:rsidR="00B47227">
        <w:rPr>
          <w:rtl/>
        </w:rPr>
        <w:t xml:space="preserve"> ، </w:t>
      </w:r>
      <w:r>
        <w:rPr>
          <w:rtl/>
        </w:rPr>
        <w:t xml:space="preserve">ثمّ </w:t>
      </w:r>
      <w:r w:rsidRPr="007159FA">
        <w:rPr>
          <w:rStyle w:val="rfdBold2"/>
          <w:rtl/>
        </w:rPr>
        <w:t>صيغ العقود</w:t>
      </w:r>
      <w:r>
        <w:rPr>
          <w:rtl/>
        </w:rPr>
        <w:t xml:space="preserve"> له</w:t>
      </w:r>
      <w:r w:rsidR="00B47227">
        <w:rPr>
          <w:rtl/>
        </w:rPr>
        <w:t xml:space="preserve"> ، </w:t>
      </w:r>
      <w:r>
        <w:rPr>
          <w:rtl/>
        </w:rPr>
        <w:t xml:space="preserve">ثمّ </w:t>
      </w:r>
      <w:r w:rsidRPr="007159FA">
        <w:rPr>
          <w:rStyle w:val="rfdBold2"/>
          <w:rtl/>
        </w:rPr>
        <w:t>قاطعة اللجاج</w:t>
      </w:r>
      <w:r w:rsidR="00B47227">
        <w:rPr>
          <w:rtl/>
        </w:rPr>
        <w:t xml:space="preserve"> ، </w:t>
      </w:r>
      <w:r>
        <w:rPr>
          <w:rtl/>
        </w:rPr>
        <w:t xml:space="preserve">كلّها بخطّ عبد الواحد بن </w:t>
      </w:r>
      <w:r w:rsidR="008A5614">
        <w:rPr>
          <w:rtl/>
        </w:rPr>
        <w:br/>
      </w:r>
      <w:r>
        <w:rPr>
          <w:rtl/>
        </w:rPr>
        <w:t>عبد الرحيم الاسترآبادي</w:t>
      </w:r>
      <w:r w:rsidR="00B47227">
        <w:rPr>
          <w:rtl/>
        </w:rPr>
        <w:t xml:space="preserve"> ، </w:t>
      </w:r>
      <w:r>
        <w:rPr>
          <w:rtl/>
        </w:rPr>
        <w:t>فرغ من المجموعة 25 رجب سنة 964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وبآخر المجموعة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F7320F">
        <w:rPr>
          <w:rFonts w:hint="cs"/>
          <w:rtl/>
        </w:rPr>
        <w:t xml:space="preserve"> </w:t>
      </w:r>
      <w:r>
        <w:rPr>
          <w:rtl/>
        </w:rPr>
        <w:t xml:space="preserve">بلغت المقابلة بحسب الجهد والطاقة بنسخة </w:t>
      </w:r>
      <w:r w:rsidR="008A5614">
        <w:rPr>
          <w:rtl/>
        </w:rPr>
        <w:br/>
      </w:r>
      <w:r>
        <w:rPr>
          <w:rtl/>
        </w:rPr>
        <w:t>مصحّحة قد قوبلت بنسخة مؤلّفها قدّس الله روحه</w:t>
      </w:r>
      <w:r w:rsidR="00F7320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وهي من أوّل المجموعة إلى</w:t>
      </w:r>
      <w:r w:rsidR="00387B55" w:rsidRPr="000E1E04">
        <w:rPr>
          <w:rtl/>
        </w:rPr>
        <w:t>ٰ</w:t>
      </w:r>
      <w:r>
        <w:rPr>
          <w:rtl/>
        </w:rPr>
        <w:t xml:space="preserve"> الورقة 40 </w:t>
      </w:r>
      <w:r w:rsidR="00276F08">
        <w:rPr>
          <w:rtl/>
        </w:rPr>
        <w:t>أ</w:t>
      </w:r>
      <w:r w:rsidR="0038308F">
        <w:rPr>
          <w:rtl/>
        </w:rPr>
        <w:t xml:space="preserve"> </w:t>
      </w:r>
      <w:r w:rsidR="00B47227">
        <w:rPr>
          <w:rtl/>
        </w:rPr>
        <w:t xml:space="preserve">، </w:t>
      </w:r>
      <w:r>
        <w:rPr>
          <w:rtl/>
        </w:rPr>
        <w:t xml:space="preserve">وعليها تملّك السيّد أفضل </w:t>
      </w:r>
      <w:r w:rsidR="008A5614">
        <w:rPr>
          <w:rtl/>
        </w:rPr>
        <w:br/>
      </w:r>
      <w:r>
        <w:rPr>
          <w:rtl/>
        </w:rPr>
        <w:t>ابن خليل الله الحسني الطباطبائي الميبدي</w:t>
      </w:r>
      <w:r w:rsidR="00B47227">
        <w:rPr>
          <w:rtl/>
        </w:rPr>
        <w:t xml:space="preserve"> ، </w:t>
      </w:r>
      <w:r>
        <w:rPr>
          <w:rtl/>
        </w:rPr>
        <w:t>وتملّك ابنه معزّ الدين محمّد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رقم 1968</w:t>
      </w:r>
      <w:r w:rsidR="006F79D9">
        <w:rPr>
          <w:rtl/>
        </w:rPr>
        <w:t xml:space="preserve"> .</w:t>
      </w:r>
    </w:p>
    <w:p w:rsidR="00194C3C" w:rsidRPr="009875A9" w:rsidRDefault="00194C3C" w:rsidP="003B07F8">
      <w:pPr>
        <w:rPr>
          <w:rStyle w:val="rfdPoemTiniCharChar"/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القرن العاشر أو الحادي عشر</w:t>
      </w:r>
      <w:r w:rsidR="00B47227">
        <w:rPr>
          <w:rtl/>
        </w:rPr>
        <w:t xml:space="preserve"> ، </w:t>
      </w:r>
      <w:r>
        <w:rPr>
          <w:rtl/>
        </w:rPr>
        <w:t>وهي تامّة إلى</w:t>
      </w:r>
      <w:r w:rsidR="00387B55" w:rsidRPr="000E1E04">
        <w:rPr>
          <w:rtl/>
        </w:rPr>
        <w:t>ٰ</w:t>
      </w:r>
      <w:r>
        <w:rPr>
          <w:rtl/>
        </w:rPr>
        <w:t xml:space="preserve"> نهاية كتاب </w:t>
      </w:r>
      <w:r w:rsidR="008A5614">
        <w:rPr>
          <w:rtl/>
        </w:rPr>
        <w:br/>
      </w:r>
      <w:r>
        <w:rPr>
          <w:rtl/>
        </w:rPr>
        <w:t xml:space="preserve">الديات من </w:t>
      </w:r>
      <w:r w:rsidRPr="007159FA">
        <w:rPr>
          <w:rStyle w:val="rfdBold2"/>
          <w:rtl/>
        </w:rPr>
        <w:t>المختصر النافع</w:t>
      </w:r>
      <w:r>
        <w:rPr>
          <w:rtl/>
        </w:rPr>
        <w:t xml:space="preserve"> ؛ ولكنّها إلى</w:t>
      </w:r>
      <w:r w:rsidR="00387B55" w:rsidRPr="000E1E04">
        <w:rPr>
          <w:rtl/>
        </w:rPr>
        <w:t>ٰ</w:t>
      </w:r>
      <w:r>
        <w:rPr>
          <w:rtl/>
        </w:rPr>
        <w:t xml:space="preserve"> صلاة الجنازة ـ الورقة 87 ـ </w:t>
      </w:r>
      <w:r w:rsidR="008A5614">
        <w:rPr>
          <w:rtl/>
        </w:rPr>
        <w:br/>
      </w:r>
      <w:r>
        <w:rPr>
          <w:rtl/>
        </w:rPr>
        <w:t>مستقيمة كسائر النسخ</w:t>
      </w:r>
      <w:r w:rsidR="00B47227">
        <w:rPr>
          <w:rtl/>
        </w:rPr>
        <w:t xml:space="preserve"> ، </w:t>
      </w:r>
      <w:r>
        <w:rPr>
          <w:rtl/>
        </w:rPr>
        <w:t>وتزيد على</w:t>
      </w:r>
      <w:r w:rsidR="00387B55" w:rsidRPr="000E1E04">
        <w:rPr>
          <w:rtl/>
        </w:rPr>
        <w:t>ٰ</w:t>
      </w:r>
      <w:r>
        <w:rPr>
          <w:rtl/>
        </w:rPr>
        <w:t xml:space="preserve"> بقية النسخ عدّة تعليقات</w:t>
      </w:r>
      <w:r w:rsidR="00B47227">
        <w:rPr>
          <w:rtl/>
        </w:rPr>
        <w:t xml:space="preserve"> ، </w:t>
      </w:r>
      <w:r>
        <w:rPr>
          <w:rtl/>
        </w:rPr>
        <w:t xml:space="preserve">ثمّ يضطرب </w:t>
      </w:r>
      <w:r w:rsidR="008A5614">
        <w:rPr>
          <w:rtl/>
        </w:rPr>
        <w:br/>
      </w:r>
      <w:r>
        <w:rPr>
          <w:rtl/>
        </w:rPr>
        <w:t>الأمر ؛ فربّما يذكر في نهاية التعليقة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875A9">
        <w:rPr>
          <w:rFonts w:hint="cs"/>
          <w:rtl/>
        </w:rPr>
        <w:t xml:space="preserve"> </w:t>
      </w:r>
      <w:r w:rsidR="007159FA">
        <w:rPr>
          <w:rtl/>
        </w:rPr>
        <w:t>الإرشاد</w:t>
      </w:r>
      <w:r w:rsidR="009875A9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أو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875A9">
        <w:rPr>
          <w:rFonts w:hint="cs"/>
          <w:rtl/>
        </w:rPr>
        <w:t xml:space="preserve"> </w:t>
      </w:r>
      <w:r w:rsidR="007159FA">
        <w:rPr>
          <w:rtl/>
        </w:rPr>
        <w:t>شهيد</w:t>
      </w:r>
      <w:r w:rsidR="009875A9">
        <w:rPr>
          <w:rFonts w:hint="cs"/>
          <w:rtl/>
        </w:rPr>
        <w:t xml:space="preserve"> </w:t>
      </w:r>
      <w:r>
        <w:rPr>
          <w:rtl/>
        </w:rPr>
        <w:t>» أو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875A9">
        <w:rPr>
          <w:rFonts w:hint="cs"/>
          <w:rtl/>
        </w:rPr>
        <w:t xml:space="preserve"> </w:t>
      </w:r>
      <w:r w:rsidR="007159FA">
        <w:rPr>
          <w:rtl/>
        </w:rPr>
        <w:t>يع</w:t>
      </w:r>
      <w:r w:rsidR="009875A9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 w:rsidR="008A5614">
        <w:rPr>
          <w:rtl/>
        </w:rPr>
        <w:br/>
      </w:r>
      <w:r>
        <w:rPr>
          <w:rtl/>
        </w:rPr>
        <w:t>أي</w:t>
      </w:r>
      <w:r w:rsidR="00B47227">
        <w:rPr>
          <w:rtl/>
        </w:rPr>
        <w:t xml:space="preserve"> : </w:t>
      </w:r>
      <w:r>
        <w:rPr>
          <w:rtl/>
        </w:rPr>
        <w:t>حواشِ المؤلّف على</w:t>
      </w:r>
      <w:r w:rsidR="00387B55" w:rsidRPr="000E1E04">
        <w:rPr>
          <w:rtl/>
        </w:rPr>
        <w:t>ٰ</w:t>
      </w:r>
      <w:r>
        <w:rPr>
          <w:rtl/>
        </w:rPr>
        <w:t xml:space="preserve"> </w:t>
      </w:r>
      <w:r w:rsidRPr="007159FA">
        <w:rPr>
          <w:rStyle w:val="rfdBold2"/>
          <w:rtl/>
        </w:rPr>
        <w:t>الشرائع</w:t>
      </w:r>
      <w:r w:rsidR="00B47227">
        <w:rPr>
          <w:rtl/>
        </w:rPr>
        <w:t xml:space="preserve"> ، </w:t>
      </w:r>
      <w:r>
        <w:rPr>
          <w:rtl/>
        </w:rPr>
        <w:t>ثمّ سقط وتشويش</w:t>
      </w:r>
      <w:r w:rsidR="00B47227">
        <w:rPr>
          <w:rtl/>
        </w:rPr>
        <w:t xml:space="preserve"> ، </w:t>
      </w:r>
      <w:r>
        <w:rPr>
          <w:rtl/>
        </w:rPr>
        <w:t>ثمّ تستمرّ التعاليق</w:t>
      </w:r>
      <w:r w:rsidR="008A5614">
        <w:rPr>
          <w:rtl/>
        </w:rPr>
        <w:t xml:space="preserve"> </w:t>
      </w:r>
      <w:r w:rsidR="008A5614">
        <w:rPr>
          <w:rtl/>
        </w:rPr>
        <w:br/>
      </w:r>
    </w:p>
    <w:p w:rsidR="00194C3C" w:rsidRDefault="005D4C09" w:rsidP="003B07F8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إلى</w:t>
      </w:r>
      <w:r w:rsidR="000E6F1B" w:rsidRPr="000E1E04">
        <w:rPr>
          <w:rtl/>
        </w:rPr>
        <w:t>ٰ</w:t>
      </w:r>
      <w:r w:rsidR="00194C3C">
        <w:rPr>
          <w:rtl/>
        </w:rPr>
        <w:t xml:space="preserve"> نهاية كتاب الديات</w:t>
      </w:r>
      <w:r w:rsidR="00B47227">
        <w:rPr>
          <w:rtl/>
        </w:rPr>
        <w:t xml:space="preserve"> ، </w:t>
      </w:r>
      <w:r w:rsidR="00194C3C">
        <w:rPr>
          <w:rtl/>
        </w:rPr>
        <w:t>ولا أدري هل البقية أيضاً للمحقّق</w:t>
      </w:r>
      <w:r w:rsidR="00B47227">
        <w:rPr>
          <w:rtl/>
        </w:rPr>
        <w:t xml:space="preserve"> ، </w:t>
      </w:r>
      <w:r w:rsidR="00194C3C">
        <w:rPr>
          <w:rtl/>
        </w:rPr>
        <w:t xml:space="preserve">أو كانت لغيره </w:t>
      </w:r>
      <w:r w:rsidR="008A5614">
        <w:rPr>
          <w:rtl/>
        </w:rPr>
        <w:br/>
      </w:r>
      <w:r w:rsidR="00194C3C">
        <w:rPr>
          <w:rtl/>
        </w:rPr>
        <w:t>فدُوّنت هنا</w:t>
      </w:r>
      <w:r w:rsidR="004E6DB4">
        <w:rPr>
          <w:rtl/>
        </w:rPr>
        <w:t xml:space="preserve"> ؟</w:t>
      </w:r>
      <w:r w:rsidR="00194C3C">
        <w:rPr>
          <w:rtl/>
        </w:rPr>
        <w:t xml:space="preserve"> فكانت على</w:t>
      </w:r>
      <w:r w:rsidR="000E6F1B" w:rsidRPr="000E1E04">
        <w:rPr>
          <w:rtl/>
        </w:rPr>
        <w:t>ٰ</w:t>
      </w:r>
      <w:r w:rsidR="00194C3C">
        <w:rPr>
          <w:rtl/>
        </w:rPr>
        <w:t xml:space="preserve"> نسخة المتن التي علّق المحقّق حواشيه على</w:t>
      </w:r>
      <w:r w:rsidR="000E6F1B" w:rsidRPr="000E1E04">
        <w:rPr>
          <w:rtl/>
        </w:rPr>
        <w:t>ٰ</w:t>
      </w:r>
      <w:r w:rsidR="00194C3C">
        <w:rPr>
          <w:rtl/>
        </w:rPr>
        <w:t xml:space="preserve"> </w:t>
      </w:r>
      <w:r w:rsidR="008A5614">
        <w:rPr>
          <w:rtl/>
        </w:rPr>
        <w:br/>
      </w:r>
      <w:r w:rsidR="00194C3C">
        <w:rPr>
          <w:rtl/>
        </w:rPr>
        <w:t>هوامشها فظُنّ أنّها له</w:t>
      </w:r>
      <w:r w:rsidR="00B47227">
        <w:rPr>
          <w:rtl/>
        </w:rPr>
        <w:t xml:space="preserve"> ، </w:t>
      </w:r>
      <w:r w:rsidR="00194C3C">
        <w:rPr>
          <w:rtl/>
        </w:rPr>
        <w:t>والله العالم</w:t>
      </w:r>
      <w:r w:rsidR="006F79D9">
        <w:rPr>
          <w:rtl/>
        </w:rPr>
        <w:t xml:space="preserve"> . .</w:t>
      </w:r>
    </w:p>
    <w:p w:rsidR="00194C3C" w:rsidRDefault="00194C3C" w:rsidP="003B07F8">
      <w:pPr>
        <w:rPr>
          <w:rtl/>
        </w:rPr>
      </w:pPr>
      <w:r>
        <w:rPr>
          <w:rtl/>
        </w:rPr>
        <w:t>عليها كتابة تاريخها 1115</w:t>
      </w:r>
      <w:r w:rsidR="00B47227">
        <w:rPr>
          <w:rtl/>
        </w:rPr>
        <w:t xml:space="preserve"> ، </w:t>
      </w:r>
      <w:r>
        <w:rPr>
          <w:rtl/>
        </w:rPr>
        <w:t xml:space="preserve">وعليها ختم صفية سلطان بنت محمّد </w:t>
      </w:r>
      <w:r w:rsidR="008A5614">
        <w:rPr>
          <w:rtl/>
        </w:rPr>
        <w:br/>
      </w:r>
      <w:r>
        <w:rPr>
          <w:rtl/>
        </w:rPr>
        <w:t>صالح الحسيني</w:t>
      </w:r>
      <w:r w:rsidR="00B47227">
        <w:rPr>
          <w:rtl/>
        </w:rPr>
        <w:t xml:space="preserve"> ، </w:t>
      </w:r>
      <w:r>
        <w:rPr>
          <w:rtl/>
        </w:rPr>
        <w:t>232 ورقة</w:t>
      </w:r>
      <w:r w:rsidR="00B47227">
        <w:rPr>
          <w:rtl/>
        </w:rPr>
        <w:t xml:space="preserve"> ، </w:t>
      </w:r>
      <w:r>
        <w:rPr>
          <w:rtl/>
        </w:rPr>
        <w:t>رقم 1777</w:t>
      </w:r>
      <w:r w:rsidR="006F79D9">
        <w:rPr>
          <w:rtl/>
        </w:rPr>
        <w:t xml:space="preserve"> .</w:t>
      </w:r>
    </w:p>
    <w:p w:rsidR="00194C3C" w:rsidRPr="009875A9" w:rsidRDefault="00B47227" w:rsidP="009875A9">
      <w:pPr>
        <w:pStyle w:val="rfdCenterBold1"/>
        <w:rPr>
          <w:rtl/>
        </w:rPr>
      </w:pPr>
      <w:r w:rsidRPr="009875A9"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 w:rsidRPr="009875A9">
        <w:rPr>
          <w:rtl/>
        </w:rPr>
        <w:t>533</w:t>
      </w:r>
      <w:r w:rsidR="006D039B">
        <w:rPr>
          <w:rFonts w:hint="cs"/>
          <w:rtl/>
        </w:rPr>
        <w:t xml:space="preserve"> </w:t>
      </w:r>
      <w:r w:rsidR="00194C3C" w:rsidRPr="009875A9">
        <w:rPr>
          <w:rtl/>
        </w:rPr>
        <w:t>)</w:t>
      </w:r>
      <w:r w:rsidR="009875A9" w:rsidRPr="009875A9">
        <w:rPr>
          <w:rFonts w:hint="cs"/>
          <w:rtl/>
        </w:rPr>
        <w:t xml:space="preserve"> </w:t>
      </w:r>
      <w:r w:rsidR="008A5614" w:rsidRPr="009875A9">
        <w:rPr>
          <w:rtl/>
        </w:rPr>
        <w:br/>
      </w:r>
      <w:r w:rsidR="00194C3C" w:rsidRPr="009875A9">
        <w:rPr>
          <w:rtl/>
        </w:rPr>
        <w:t>الحاشية على</w:t>
      </w:r>
      <w:r w:rsidR="000E6F1B" w:rsidRPr="009875A9">
        <w:rPr>
          <w:rtl/>
        </w:rPr>
        <w:t>ٰ</w:t>
      </w:r>
      <w:r w:rsidR="00AF4E75" w:rsidRPr="009875A9">
        <w:rPr>
          <w:rtl/>
        </w:rPr>
        <w:t xml:space="preserve"> «</w:t>
      </w:r>
      <w:r w:rsidR="009875A9">
        <w:rPr>
          <w:rFonts w:hint="cs"/>
          <w:rtl/>
        </w:rPr>
        <w:t xml:space="preserve"> </w:t>
      </w:r>
      <w:r w:rsidR="00194C3C" w:rsidRPr="009875A9">
        <w:rPr>
          <w:rtl/>
        </w:rPr>
        <w:t>المطو</w:t>
      </w:r>
      <w:r w:rsidR="00317DA4" w:rsidRPr="009875A9">
        <w:rPr>
          <w:rtl/>
        </w:rPr>
        <w:t>ّل</w:t>
      </w:r>
      <w:r w:rsidR="009875A9">
        <w:rPr>
          <w:rFonts w:hint="cs"/>
          <w:rtl/>
        </w:rPr>
        <w:t xml:space="preserve"> </w:t>
      </w:r>
      <w:r w:rsidR="00194C3C" w:rsidRPr="009875A9">
        <w:rPr>
          <w:rtl/>
        </w:rPr>
        <w:t>»</w:t>
      </w:r>
    </w:p>
    <w:p w:rsidR="00194C3C" w:rsidRDefault="00194C3C" w:rsidP="00B47227">
      <w:pPr>
        <w:rPr>
          <w:rtl/>
        </w:rPr>
      </w:pPr>
      <w:r>
        <w:rPr>
          <w:rtl/>
        </w:rPr>
        <w:t>المتن للتفتازاني</w:t>
      </w:r>
      <w:r w:rsidR="006F79D9">
        <w:rPr>
          <w:rtl/>
        </w:rPr>
        <w:t xml:space="preserve"> .</w:t>
      </w:r>
      <w:r w:rsidR="00B4458D">
        <w:rPr>
          <w:rtl/>
        </w:rPr>
        <w:t xml:space="preserve"> [</w:t>
      </w:r>
      <w:r w:rsidR="009875A9">
        <w:rPr>
          <w:rFonts w:hint="cs"/>
          <w:rtl/>
        </w:rPr>
        <w:t xml:space="preserve"> </w:t>
      </w:r>
      <w:r>
        <w:rPr>
          <w:rtl/>
        </w:rPr>
        <w:t>راجع</w:t>
      </w:r>
      <w:r w:rsidR="00B47227">
        <w:rPr>
          <w:rtl/>
        </w:rPr>
        <w:t xml:space="preserve"> : </w:t>
      </w:r>
      <w:r>
        <w:rPr>
          <w:rtl/>
        </w:rPr>
        <w:t>الحاشية على</w:t>
      </w:r>
      <w:r w:rsidR="000E6F1B" w:rsidRPr="000E1E04">
        <w:rPr>
          <w:rtl/>
        </w:rPr>
        <w:t>ٰ</w:t>
      </w:r>
      <w:r>
        <w:rPr>
          <w:rtl/>
        </w:rPr>
        <w:t xml:space="preserve"> </w:t>
      </w:r>
      <w:r w:rsidRPr="007159FA">
        <w:rPr>
          <w:rStyle w:val="rfdBold2"/>
          <w:rtl/>
        </w:rPr>
        <w:t>المختصر</w:t>
      </w:r>
      <w:r w:rsidR="009875A9" w:rsidRPr="009875A9">
        <w:rPr>
          <w:rFonts w:hint="cs"/>
          <w:rtl/>
        </w:rPr>
        <w:t xml:space="preserve"> </w:t>
      </w:r>
      <w:r w:rsidRPr="009875A9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والحاشية هذه للسيّد الشريف الجرجاني</w:t>
      </w:r>
      <w:r w:rsidR="00B47227">
        <w:rPr>
          <w:rtl/>
        </w:rPr>
        <w:t xml:space="preserve"> ، </w:t>
      </w:r>
      <w:r>
        <w:rPr>
          <w:rtl/>
        </w:rPr>
        <w:t>علي بن محمّد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0E6F1B" w:rsidRPr="000E1E04">
        <w:rPr>
          <w:rtl/>
        </w:rPr>
        <w:t>ٰ</w:t>
      </w:r>
      <w:r>
        <w:rPr>
          <w:rtl/>
        </w:rPr>
        <w:t xml:space="preserve"> </w:t>
      </w:r>
      <w:r w:rsidR="008A5614">
        <w:rPr>
          <w:rtl/>
        </w:rPr>
        <w:br/>
      </w:r>
      <w:r>
        <w:rPr>
          <w:rtl/>
        </w:rPr>
        <w:t>سنة 816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ناقصة من آخرها شيء يسير</w:t>
      </w:r>
      <w:r w:rsidR="00B47227">
        <w:rPr>
          <w:rtl/>
        </w:rPr>
        <w:t xml:space="preserve"> ، </w:t>
      </w:r>
      <w:r>
        <w:rPr>
          <w:rtl/>
        </w:rPr>
        <w:t>كتابة القرن الثالث عشر</w:t>
      </w:r>
      <w:r w:rsidR="00B47227">
        <w:rPr>
          <w:rtl/>
        </w:rPr>
        <w:t xml:space="preserve"> ، </w:t>
      </w:r>
      <w:r>
        <w:rPr>
          <w:rtl/>
        </w:rPr>
        <w:t xml:space="preserve">161 </w:t>
      </w:r>
      <w:r w:rsidR="008A5614">
        <w:rPr>
          <w:rtl/>
        </w:rPr>
        <w:br/>
      </w:r>
      <w:r>
        <w:rPr>
          <w:rtl/>
        </w:rPr>
        <w:t>ورقة</w:t>
      </w:r>
      <w:r w:rsidR="00B47227">
        <w:rPr>
          <w:rtl/>
        </w:rPr>
        <w:t xml:space="preserve"> ، </w:t>
      </w:r>
      <w:r>
        <w:rPr>
          <w:rtl/>
        </w:rPr>
        <w:t>رقم 233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تامّة من آخرها</w:t>
      </w:r>
      <w:r w:rsidR="00B47227">
        <w:rPr>
          <w:rtl/>
        </w:rPr>
        <w:t xml:space="preserve"> ، </w:t>
      </w:r>
      <w:r>
        <w:rPr>
          <w:rtl/>
        </w:rPr>
        <w:t xml:space="preserve">ناقصة من أوّلها الخطبة فقط ؛ فقد أسقطها </w:t>
      </w:r>
      <w:r w:rsidR="008A5614">
        <w:rPr>
          <w:rtl/>
        </w:rPr>
        <w:br/>
      </w:r>
      <w:r>
        <w:rPr>
          <w:rtl/>
        </w:rPr>
        <w:t>الناسخ وبدأ بأوّل التعليق</w:t>
      </w:r>
      <w:r w:rsidR="00B47227">
        <w:rPr>
          <w:rtl/>
        </w:rPr>
        <w:t xml:space="preserve"> ، </w:t>
      </w:r>
      <w:r>
        <w:rPr>
          <w:rtl/>
        </w:rPr>
        <w:t>فرغ منها الكاتب 21 جمادى</w:t>
      </w:r>
      <w:r w:rsidR="000E6F1B" w:rsidRPr="000E1E04">
        <w:rPr>
          <w:rtl/>
        </w:rPr>
        <w:t>ٰ</w:t>
      </w:r>
      <w:r>
        <w:rPr>
          <w:rtl/>
        </w:rPr>
        <w:t xml:space="preserve"> الآخرة سنة 1237</w:t>
      </w:r>
      <w:r w:rsidR="00B47227">
        <w:rPr>
          <w:rtl/>
        </w:rPr>
        <w:t xml:space="preserve"> ، </w:t>
      </w:r>
      <w:r w:rsidR="008A5614">
        <w:rPr>
          <w:rtl/>
        </w:rPr>
        <w:br/>
      </w:r>
      <w:r>
        <w:rPr>
          <w:rtl/>
        </w:rPr>
        <w:t>جلدها مزوّق قيّم</w:t>
      </w:r>
      <w:r w:rsidR="00B47227">
        <w:rPr>
          <w:rtl/>
        </w:rPr>
        <w:t xml:space="preserve"> ، </w:t>
      </w:r>
      <w:r>
        <w:rPr>
          <w:rtl/>
        </w:rPr>
        <w:t>86 ورقة</w:t>
      </w:r>
      <w:r w:rsidR="00B47227">
        <w:rPr>
          <w:rtl/>
        </w:rPr>
        <w:t xml:space="preserve"> ، </w:t>
      </w:r>
      <w:r>
        <w:rPr>
          <w:rtl/>
        </w:rPr>
        <w:t>رقم 1842</w:t>
      </w:r>
      <w:r w:rsidR="006F79D9">
        <w:rPr>
          <w:rtl/>
        </w:rPr>
        <w:t xml:space="preserve"> .</w:t>
      </w:r>
    </w:p>
    <w:p w:rsidR="00194C3C" w:rsidRDefault="00B47227" w:rsidP="009875A9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534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9875A9">
        <w:rPr>
          <w:rFonts w:hint="cs"/>
          <w:rtl/>
        </w:rPr>
        <w:t xml:space="preserve"> </w:t>
      </w:r>
      <w:r w:rsidR="008A5614">
        <w:rPr>
          <w:rtl/>
        </w:rPr>
        <w:br/>
      </w:r>
      <w:r w:rsidR="00194C3C">
        <w:rPr>
          <w:rtl/>
        </w:rPr>
        <w:t>الحاشية على</w:t>
      </w:r>
      <w:r w:rsidR="000E6F1B" w:rsidRPr="000E1E04">
        <w:rPr>
          <w:rtl/>
        </w:rPr>
        <w:t>ٰ</w:t>
      </w:r>
      <w:r w:rsidR="00AF4E75">
        <w:rPr>
          <w:rtl/>
        </w:rPr>
        <w:t xml:space="preserve"> «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معالم الد</w:t>
      </w:r>
      <w:r w:rsidR="00317DA4">
        <w:rPr>
          <w:rtl/>
        </w:rPr>
        <w:t>ين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[</w:t>
      </w:r>
      <w:r w:rsidR="009875A9">
        <w:rPr>
          <w:rFonts w:hint="cs"/>
          <w:rtl/>
        </w:rPr>
        <w:t xml:space="preserve"> </w:t>
      </w:r>
      <w:r w:rsidRPr="007159FA">
        <w:rPr>
          <w:rStyle w:val="rfdBold2"/>
          <w:rtl/>
        </w:rPr>
        <w:t>معالم الدين وملاذ المجتهدين</w:t>
      </w:r>
      <w:r w:rsidR="00B47227">
        <w:rPr>
          <w:rtl/>
        </w:rPr>
        <w:t xml:space="preserve"> ، </w:t>
      </w:r>
      <w:r>
        <w:rPr>
          <w:rtl/>
        </w:rPr>
        <w:t xml:space="preserve">للشيخ أبي منصور الحسن بن </w:t>
      </w:r>
      <w:r w:rsidR="008A5614">
        <w:rPr>
          <w:rtl/>
        </w:rPr>
        <w:br/>
      </w:r>
      <w:r>
        <w:rPr>
          <w:rtl/>
        </w:rPr>
        <w:t>زين الدين العاملي</w:t>
      </w:r>
      <w:r w:rsidR="00B47227">
        <w:rPr>
          <w:rtl/>
        </w:rPr>
        <w:t xml:space="preserve"> ، </w:t>
      </w:r>
      <w:r>
        <w:rPr>
          <w:rtl/>
        </w:rPr>
        <w:t>الشهيد الثاني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0E6F1B" w:rsidRPr="000E1E04">
        <w:rPr>
          <w:rtl/>
        </w:rPr>
        <w:t>ٰ</w:t>
      </w:r>
      <w:r>
        <w:rPr>
          <w:rtl/>
        </w:rPr>
        <w:t xml:space="preserve"> سنة 1011 هـ</w:t>
      </w:r>
      <w:r w:rsidR="006F79D9">
        <w:rPr>
          <w:rtl/>
        </w:rPr>
        <w:t xml:space="preserve"> .</w:t>
      </w:r>
    </w:p>
    <w:p w:rsidR="00194C3C" w:rsidRPr="008F2BCF" w:rsidRDefault="00194C3C" w:rsidP="00B47227">
      <w:pPr>
        <w:rPr>
          <w:rStyle w:val="rfdPoemTiniCharChar"/>
          <w:rtl/>
        </w:rPr>
      </w:pPr>
      <w:r>
        <w:rPr>
          <w:rtl/>
        </w:rPr>
        <w:t>كتاب فقهي استدلالي</w:t>
      </w:r>
      <w:r w:rsidR="00B47227">
        <w:rPr>
          <w:rtl/>
        </w:rPr>
        <w:t xml:space="preserve"> ، </w:t>
      </w:r>
      <w:r>
        <w:rPr>
          <w:rtl/>
        </w:rPr>
        <w:t>من أشهر تصانيف المؤلّف</w:t>
      </w:r>
      <w:r w:rsidR="00B47227">
        <w:rPr>
          <w:rtl/>
        </w:rPr>
        <w:t xml:space="preserve"> ، </w:t>
      </w:r>
      <w:r>
        <w:rPr>
          <w:rtl/>
        </w:rPr>
        <w:t>حتّى</w:t>
      </w:r>
      <w:r w:rsidR="000E6F1B" w:rsidRPr="000E1E04">
        <w:rPr>
          <w:rtl/>
        </w:rPr>
        <w:t>ٰ</w:t>
      </w:r>
      <w:r>
        <w:rPr>
          <w:rtl/>
        </w:rPr>
        <w:t xml:space="preserve"> إنّه يُعرف</w:t>
      </w:r>
      <w:r w:rsidR="008A5614">
        <w:rPr>
          <w:rtl/>
        </w:rPr>
        <w:t xml:space="preserve"> </w:t>
      </w:r>
      <w:r w:rsidR="008A5614">
        <w:rPr>
          <w:rtl/>
        </w:rPr>
        <w:br/>
      </w:r>
    </w:p>
    <w:p w:rsidR="00557E46" w:rsidRDefault="00557E46" w:rsidP="007159FA">
      <w:pPr>
        <w:pStyle w:val="rfdNormal0"/>
        <w:rPr>
          <w:rtl/>
        </w:rPr>
        <w:sectPr w:rsidR="00557E46" w:rsidSect="00A975A4">
          <w:headerReference w:type="even" r:id="rId265"/>
          <w:headerReference w:type="default" r:id="rId266"/>
          <w:headerReference w:type="first" r:id="rId26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7159FA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 w:rsidRPr="009875A9">
        <w:rPr>
          <w:rtl/>
        </w:rPr>
        <w:lastRenderedPageBreak/>
        <w:t xml:space="preserve">بصاحب </w:t>
      </w:r>
      <w:r w:rsidR="00194C3C" w:rsidRPr="007159FA">
        <w:rPr>
          <w:rStyle w:val="rfdBold2"/>
          <w:rtl/>
        </w:rPr>
        <w:t>المعالم</w:t>
      </w:r>
      <w:r w:rsidR="00B47227">
        <w:rPr>
          <w:rtl/>
        </w:rPr>
        <w:t xml:space="preserve"> ، </w:t>
      </w:r>
      <w:r w:rsidR="00194C3C">
        <w:rPr>
          <w:rtl/>
        </w:rPr>
        <w:t>وكان مداراً للتدريس في الحوزات العلميّة منذ تأليفه</w:t>
      </w:r>
      <w:r w:rsidR="00B47227">
        <w:rPr>
          <w:rtl/>
        </w:rPr>
        <w:t xml:space="preserve"> ، </w:t>
      </w:r>
      <w:r w:rsidR="008A5614">
        <w:rPr>
          <w:rtl/>
        </w:rPr>
        <w:br/>
      </w:r>
      <w:r w:rsidR="00194C3C">
        <w:rPr>
          <w:rtl/>
        </w:rPr>
        <w:t>تضمّنت مقدّمته</w:t>
      </w:r>
      <w:r w:rsidR="00B47227">
        <w:rPr>
          <w:rtl/>
        </w:rPr>
        <w:t xml:space="preserve"> ، </w:t>
      </w:r>
      <w:r w:rsidR="00194C3C">
        <w:rPr>
          <w:rtl/>
        </w:rPr>
        <w:t>التي دوّنت مستقلّة</w:t>
      </w:r>
      <w:r w:rsidR="00B47227">
        <w:rPr>
          <w:rtl/>
        </w:rPr>
        <w:t xml:space="preserve"> ، </w:t>
      </w:r>
      <w:r w:rsidR="00194C3C">
        <w:rPr>
          <w:rtl/>
        </w:rPr>
        <w:t>وعُرفت بـ</w:t>
      </w:r>
      <w:r w:rsidR="00B47227">
        <w:rPr>
          <w:rtl/>
        </w:rPr>
        <w:t xml:space="preserve"> : </w:t>
      </w:r>
      <w:r w:rsidR="00194C3C" w:rsidRPr="007159FA">
        <w:rPr>
          <w:rStyle w:val="rfdBold2"/>
          <w:rtl/>
        </w:rPr>
        <w:t>معالم الأُصول</w:t>
      </w:r>
      <w:r w:rsidR="00194C3C">
        <w:rPr>
          <w:rtl/>
        </w:rPr>
        <w:t xml:space="preserve"> تحريراً </w:t>
      </w:r>
      <w:r w:rsidR="008A5614">
        <w:rPr>
          <w:rtl/>
        </w:rPr>
        <w:br/>
      </w:r>
      <w:r w:rsidR="00194C3C">
        <w:rPr>
          <w:rtl/>
        </w:rPr>
        <w:t>لمباحث أُصول الفقه</w:t>
      </w:r>
      <w:r w:rsidR="00B47227">
        <w:rPr>
          <w:rtl/>
        </w:rPr>
        <w:t xml:space="preserve"> ، </w:t>
      </w:r>
      <w:r w:rsidR="00194C3C">
        <w:rPr>
          <w:rtl/>
        </w:rPr>
        <w:t>وعلّقت عليها حواشٍ كثيرة</w:t>
      </w:r>
      <w:r w:rsidR="00B47227">
        <w:rPr>
          <w:rtl/>
        </w:rPr>
        <w:t xml:space="preserve"> ، </w:t>
      </w:r>
      <w:r w:rsidR="00194C3C">
        <w:rPr>
          <w:rtl/>
        </w:rPr>
        <w:t>مبسوطة ومختصرة</w:t>
      </w:r>
      <w:r w:rsidR="006F79D9">
        <w:rPr>
          <w:rtl/>
        </w:rPr>
        <w:t xml:space="preserve"> . .</w:t>
      </w:r>
    </w:p>
    <w:p w:rsidR="00194C3C" w:rsidRDefault="00194C3C" w:rsidP="003B07F8">
      <w:pPr>
        <w:rPr>
          <w:rtl/>
        </w:rPr>
      </w:pPr>
      <w:r>
        <w:rPr>
          <w:rtl/>
        </w:rPr>
        <w:t>منها هذه الحاشية</w:t>
      </w:r>
      <w:r w:rsidR="009875A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>للأُستاذ الأكبر الوحيد البهبهاني</w:t>
      </w:r>
      <w:r w:rsidR="00B47227">
        <w:rPr>
          <w:rtl/>
        </w:rPr>
        <w:t xml:space="preserve"> ، </w:t>
      </w:r>
      <w:r>
        <w:rPr>
          <w:rtl/>
        </w:rPr>
        <w:t xml:space="preserve">محمّد باقر بن </w:t>
      </w:r>
      <w:r w:rsidR="008A5614">
        <w:rPr>
          <w:rtl/>
        </w:rPr>
        <w:br/>
      </w:r>
      <w:r>
        <w:rPr>
          <w:rtl/>
        </w:rPr>
        <w:t>محمّد أكمل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A71D40" w:rsidRPr="000E1E04">
        <w:rPr>
          <w:rtl/>
        </w:rPr>
        <w:t>ٰ</w:t>
      </w:r>
      <w:r>
        <w:rPr>
          <w:rtl/>
        </w:rPr>
        <w:t xml:space="preserve"> سنة 1208</w:t>
      </w:r>
      <w:r w:rsidR="00B47227">
        <w:rPr>
          <w:rtl/>
        </w:rPr>
        <w:t xml:space="preserve"> (</w:t>
      </w:r>
      <w:r w:rsidR="006D039B">
        <w:rPr>
          <w:rFonts w:hint="cs"/>
          <w:rtl/>
        </w:rPr>
        <w:t xml:space="preserve"> </w:t>
      </w:r>
      <w:r>
        <w:rPr>
          <w:rtl/>
        </w:rPr>
        <w:t>1205</w:t>
      </w:r>
      <w:r w:rsidR="006D039B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رقم 946</w:t>
      </w:r>
      <w:r w:rsidR="00B47227">
        <w:rPr>
          <w:rtl/>
        </w:rPr>
        <w:t xml:space="preserve"> ، </w:t>
      </w:r>
      <w:r>
        <w:rPr>
          <w:rtl/>
        </w:rPr>
        <w:t xml:space="preserve">ومعها </w:t>
      </w:r>
      <w:r w:rsidRPr="007159FA">
        <w:rPr>
          <w:rStyle w:val="rfdBold2"/>
          <w:rtl/>
        </w:rPr>
        <w:t>مقدّمة الواجب</w:t>
      </w:r>
      <w:r>
        <w:rPr>
          <w:rtl/>
        </w:rPr>
        <w:t xml:space="preserve"> للمحقّق الخوانساري</w:t>
      </w:r>
      <w:r w:rsidR="006F79D9">
        <w:rPr>
          <w:rtl/>
        </w:rPr>
        <w:t xml:space="preserve"> .</w:t>
      </w:r>
    </w:p>
    <w:p w:rsidR="00194C3C" w:rsidRDefault="00B47227" w:rsidP="009875A9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535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9875A9">
        <w:rPr>
          <w:rFonts w:hint="cs"/>
          <w:rtl/>
        </w:rPr>
        <w:t xml:space="preserve"> </w:t>
      </w:r>
      <w:r w:rsidR="008A5614">
        <w:rPr>
          <w:rtl/>
        </w:rPr>
        <w:br/>
      </w:r>
      <w:r w:rsidR="00276F08">
        <w:rPr>
          <w:rtl/>
        </w:rPr>
        <w:t>[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الحاشية على</w:t>
      </w:r>
      <w:r w:rsidR="00A71D40" w:rsidRPr="000E1E04">
        <w:rPr>
          <w:rtl/>
        </w:rPr>
        <w:t>ٰ</w:t>
      </w:r>
      <w:r w:rsidR="00AF4E75">
        <w:rPr>
          <w:rtl/>
        </w:rPr>
        <w:t xml:space="preserve"> «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المعا</w:t>
      </w:r>
      <w:r w:rsidR="00317DA4">
        <w:rPr>
          <w:rtl/>
        </w:rPr>
        <w:t>لم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B47227">
      <w:pPr>
        <w:rPr>
          <w:rtl/>
        </w:rPr>
      </w:pPr>
      <w:r>
        <w:rPr>
          <w:rtl/>
        </w:rPr>
        <w:t>للشيخ الوحيد أيضاً</w:t>
      </w:r>
      <w:r w:rsidR="00B47227">
        <w:rPr>
          <w:rtl/>
        </w:rPr>
        <w:t xml:space="preserve"> ، </w:t>
      </w:r>
      <w:r>
        <w:rPr>
          <w:rtl/>
        </w:rPr>
        <w:t>وهي المعروفة بـ</w:t>
      </w:r>
      <w:r w:rsidR="00B47227">
        <w:rPr>
          <w:rtl/>
        </w:rPr>
        <w:t xml:space="preserve"> :</w:t>
      </w:r>
      <w:r w:rsidR="009875A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 xml:space="preserve">الحاشية الأخيرة للأُستاذ </w:t>
      </w:r>
      <w:r w:rsidR="008A5614">
        <w:rPr>
          <w:rtl/>
        </w:rPr>
        <w:br/>
      </w:r>
      <w:r>
        <w:rPr>
          <w:rtl/>
        </w:rPr>
        <w:t>الأكبر الوحيد البهبهاني ؛</w:t>
      </w:r>
      <w:r w:rsidR="00B4458D">
        <w:rPr>
          <w:rtl/>
        </w:rPr>
        <w:t xml:space="preserve"> [</w:t>
      </w:r>
      <w:r w:rsidR="009875A9">
        <w:rPr>
          <w:rFonts w:hint="cs"/>
          <w:rtl/>
        </w:rPr>
        <w:t xml:space="preserve"> </w:t>
      </w:r>
      <w:r>
        <w:rPr>
          <w:rtl/>
        </w:rPr>
        <w:t>إذ المشهور أنّ له حواشٍ كثيرة على</w:t>
      </w:r>
      <w:r w:rsidR="00A71D40" w:rsidRPr="000E1E04">
        <w:rPr>
          <w:rtl/>
        </w:rPr>
        <w:t>ٰ</w:t>
      </w:r>
      <w:r>
        <w:rPr>
          <w:rtl/>
        </w:rPr>
        <w:t xml:space="preserve"> </w:t>
      </w:r>
      <w:r w:rsidRPr="007159FA">
        <w:rPr>
          <w:rStyle w:val="rfdBold2"/>
          <w:rtl/>
        </w:rPr>
        <w:t>المعالم</w:t>
      </w:r>
      <w:r w:rsidR="009875A9" w:rsidRPr="009875A9">
        <w:rPr>
          <w:rFonts w:hint="cs"/>
          <w:rtl/>
        </w:rPr>
        <w:t xml:space="preserve"> </w:t>
      </w:r>
      <w:r w:rsidRPr="009875A9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نسخ جيّد</w:t>
      </w:r>
      <w:r w:rsidR="00B47227">
        <w:rPr>
          <w:rtl/>
        </w:rPr>
        <w:t xml:space="preserve"> ، </w:t>
      </w:r>
      <w:r>
        <w:rPr>
          <w:rtl/>
        </w:rPr>
        <w:t>كتبها حسن بن أمير التوني</w:t>
      </w:r>
      <w:r w:rsidR="00B47227">
        <w:rPr>
          <w:rtl/>
        </w:rPr>
        <w:t xml:space="preserve"> ، </w:t>
      </w:r>
      <w:r>
        <w:rPr>
          <w:rtl/>
        </w:rPr>
        <w:t xml:space="preserve">وبأوّلها خطّ </w:t>
      </w:r>
      <w:r w:rsidR="008A5614">
        <w:rPr>
          <w:rtl/>
        </w:rPr>
        <w:br/>
      </w:r>
      <w:r>
        <w:rPr>
          <w:rtl/>
        </w:rPr>
        <w:t xml:space="preserve">شيخنا الرازي ـ </w:t>
      </w:r>
      <w:r w:rsidR="00A71D40">
        <w:rPr>
          <w:rtl/>
        </w:rPr>
        <w:t>دام ظلّه</w:t>
      </w:r>
      <w:r>
        <w:rPr>
          <w:rtl/>
        </w:rPr>
        <w:t xml:space="preserve"> ـ شخّص الكتاب وعيّن المؤلّف بخطّه الشريف</w:t>
      </w:r>
      <w:r w:rsidR="00B47227">
        <w:rPr>
          <w:rtl/>
        </w:rPr>
        <w:t xml:space="preserve"> ، </w:t>
      </w:r>
      <w:r w:rsidR="008A5614">
        <w:rPr>
          <w:rtl/>
        </w:rPr>
        <w:br/>
      </w:r>
      <w:r>
        <w:rPr>
          <w:rtl/>
        </w:rPr>
        <w:t xml:space="preserve">وقبلها </w:t>
      </w:r>
      <w:r w:rsidRPr="007159FA">
        <w:rPr>
          <w:rStyle w:val="rfdBold2"/>
          <w:rtl/>
        </w:rPr>
        <w:t>تمهيد القواعد</w:t>
      </w:r>
      <w:r>
        <w:rPr>
          <w:rtl/>
        </w:rPr>
        <w:t xml:space="preserve"> للشهيد</w:t>
      </w:r>
      <w:r w:rsidR="00B4458D">
        <w:rPr>
          <w:rtl/>
        </w:rPr>
        <w:t xml:space="preserve"> [</w:t>
      </w:r>
      <w:r w:rsidR="009875A9">
        <w:rPr>
          <w:rFonts w:hint="cs"/>
          <w:rtl/>
        </w:rPr>
        <w:t xml:space="preserve"> </w:t>
      </w:r>
      <w:r>
        <w:rPr>
          <w:rtl/>
        </w:rPr>
        <w:t>الثاني</w:t>
      </w:r>
      <w:r w:rsidR="00B47227">
        <w:rPr>
          <w:rtl/>
        </w:rPr>
        <w:t xml:space="preserve"> ، </w:t>
      </w:r>
      <w:r>
        <w:rPr>
          <w:rtl/>
        </w:rPr>
        <w:t xml:space="preserve">زين الدين بن علي بن أحمد </w:t>
      </w:r>
      <w:r w:rsidR="008A5614">
        <w:rPr>
          <w:rtl/>
        </w:rPr>
        <w:br/>
      </w:r>
      <w:r>
        <w:rPr>
          <w:rtl/>
        </w:rPr>
        <w:t>العاملي</w:t>
      </w:r>
      <w:r w:rsidR="00B47227">
        <w:rPr>
          <w:rtl/>
        </w:rPr>
        <w:t xml:space="preserve"> ، </w:t>
      </w:r>
      <w:r>
        <w:rPr>
          <w:rtl/>
        </w:rPr>
        <w:t>المستشهَد سنة 965 هـ</w:t>
      </w:r>
      <w:r w:rsidR="009875A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>
        <w:rPr>
          <w:rtl/>
        </w:rPr>
        <w:t xml:space="preserve">، </w:t>
      </w:r>
      <w:r>
        <w:rPr>
          <w:rtl/>
        </w:rPr>
        <w:t>تاريخه سنة 1233</w:t>
      </w:r>
      <w:r w:rsidR="00B47227">
        <w:rPr>
          <w:rtl/>
        </w:rPr>
        <w:t xml:space="preserve"> ، </w:t>
      </w:r>
      <w:r>
        <w:rPr>
          <w:rtl/>
        </w:rPr>
        <w:t>رقم 1922</w:t>
      </w:r>
      <w:r w:rsidR="006F79D9">
        <w:rPr>
          <w:rtl/>
        </w:rPr>
        <w:t xml:space="preserve"> .</w:t>
      </w:r>
    </w:p>
    <w:p w:rsidR="00194C3C" w:rsidRDefault="00B47227" w:rsidP="009875A9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536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9875A9">
        <w:rPr>
          <w:rFonts w:hint="cs"/>
          <w:rtl/>
        </w:rPr>
        <w:t xml:space="preserve"> </w:t>
      </w:r>
      <w:r w:rsidR="008A5614">
        <w:rPr>
          <w:rtl/>
        </w:rPr>
        <w:br/>
      </w:r>
      <w:r w:rsidR="00194C3C">
        <w:rPr>
          <w:rtl/>
        </w:rPr>
        <w:t>الحاشية على</w:t>
      </w:r>
      <w:r w:rsidR="00A71D40" w:rsidRPr="000E1E04">
        <w:rPr>
          <w:rtl/>
        </w:rPr>
        <w:t>ٰ</w:t>
      </w:r>
      <w:r w:rsidR="00AF4E75">
        <w:rPr>
          <w:rtl/>
        </w:rPr>
        <w:t xml:space="preserve"> «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المعا</w:t>
      </w:r>
      <w:r w:rsidR="00317DA4">
        <w:rPr>
          <w:rtl/>
        </w:rPr>
        <w:t>لم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للشيخ حسن بن محمّد الحائري من تلامذة الوحيد البهبهاني</w:t>
      </w:r>
      <w:r w:rsidR="00B47227">
        <w:rPr>
          <w:rtl/>
        </w:rPr>
        <w:t xml:space="preserve"> ، </w:t>
      </w:r>
      <w:r>
        <w:rPr>
          <w:rtl/>
        </w:rPr>
        <w:t xml:space="preserve">هاجر </w:t>
      </w:r>
      <w:r w:rsidR="008A5614">
        <w:rPr>
          <w:rtl/>
        </w:rPr>
        <w:br/>
      </w:r>
      <w:r>
        <w:rPr>
          <w:rtl/>
        </w:rPr>
        <w:t>من كربلاء إلى</w:t>
      </w:r>
      <w:r w:rsidR="00A71D40" w:rsidRPr="000E1E04">
        <w:rPr>
          <w:rtl/>
        </w:rPr>
        <w:t>ٰ</w:t>
      </w:r>
      <w:r>
        <w:rPr>
          <w:rtl/>
        </w:rPr>
        <w:t xml:space="preserve"> إيران سنة 1216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وله كتاب </w:t>
      </w:r>
      <w:r w:rsidRPr="007159FA">
        <w:rPr>
          <w:rStyle w:val="rfdBold2"/>
          <w:rtl/>
        </w:rPr>
        <w:t xml:space="preserve">أنوار البصائر </w:t>
      </w:r>
      <w:r w:rsidRPr="009E5237">
        <w:rPr>
          <w:rtl/>
        </w:rPr>
        <w:t>و</w:t>
      </w:r>
      <w:r w:rsidRPr="007159FA">
        <w:rPr>
          <w:rStyle w:val="rfdBold2"/>
          <w:rtl/>
        </w:rPr>
        <w:t>زبدة الرجال</w:t>
      </w:r>
      <w:r>
        <w:rPr>
          <w:rtl/>
        </w:rPr>
        <w:t xml:space="preserve"> وغيرهما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 w:rsidRPr="009875A9">
        <w:rPr>
          <w:rtl/>
        </w:rPr>
        <w:t xml:space="preserve"> لعلّها </w:t>
      </w:r>
      <w:r>
        <w:rPr>
          <w:rtl/>
        </w:rPr>
        <w:t>بخطّه</w:t>
      </w:r>
      <w:r w:rsidR="00B47227">
        <w:rPr>
          <w:rtl/>
        </w:rPr>
        <w:t xml:space="preserve"> ، </w:t>
      </w:r>
      <w:r>
        <w:rPr>
          <w:rtl/>
        </w:rPr>
        <w:t>بأوّل مجموعة من تأليفاته</w:t>
      </w:r>
      <w:r w:rsidR="00B47227">
        <w:rPr>
          <w:rtl/>
        </w:rPr>
        <w:t xml:space="preserve"> ، </w:t>
      </w:r>
      <w:r>
        <w:rPr>
          <w:rtl/>
        </w:rPr>
        <w:t>رقم 712</w:t>
      </w:r>
      <w:r w:rsidR="006F79D9">
        <w:rPr>
          <w:rtl/>
        </w:rPr>
        <w:t xml:space="preserve">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 w:rsidRPr="007159FA">
        <w:rPr>
          <w:rStyle w:val="rfdBold2"/>
          <w:rtl/>
        </w:rPr>
        <w:lastRenderedPageBreak/>
        <w:t>نسخة</w:t>
      </w:r>
      <w:r w:rsidR="00194C3C">
        <w:rPr>
          <w:rtl/>
        </w:rPr>
        <w:t xml:space="preserve"> الأصل ـ المسودّة ـ بخطّ المصنّف</w:t>
      </w:r>
      <w:r w:rsidR="00B47227">
        <w:rPr>
          <w:rtl/>
        </w:rPr>
        <w:t xml:space="preserve"> ، </w:t>
      </w:r>
      <w:r w:rsidR="00194C3C">
        <w:rPr>
          <w:rtl/>
        </w:rPr>
        <w:t xml:space="preserve">بآخر مجموعة من </w:t>
      </w:r>
      <w:r w:rsidR="008A5614">
        <w:rPr>
          <w:rtl/>
        </w:rPr>
        <w:br/>
      </w:r>
      <w:r w:rsidR="00194C3C">
        <w:rPr>
          <w:rtl/>
        </w:rPr>
        <w:t>مؤلّفاته</w:t>
      </w:r>
      <w:r w:rsidR="00B47227">
        <w:rPr>
          <w:rtl/>
        </w:rPr>
        <w:t xml:space="preserve"> ، </w:t>
      </w:r>
      <w:r w:rsidR="00194C3C">
        <w:rPr>
          <w:rtl/>
        </w:rPr>
        <w:t>كلّها بخطّه</w:t>
      </w:r>
      <w:r w:rsidR="00B47227">
        <w:rPr>
          <w:rtl/>
        </w:rPr>
        <w:t xml:space="preserve"> ، </w:t>
      </w:r>
      <w:r w:rsidR="00194C3C">
        <w:rPr>
          <w:rtl/>
        </w:rPr>
        <w:t>رقم 1736</w:t>
      </w:r>
      <w:r w:rsidR="006F79D9">
        <w:rPr>
          <w:rtl/>
        </w:rPr>
        <w:t xml:space="preserve"> .</w:t>
      </w:r>
    </w:p>
    <w:p w:rsidR="00194C3C" w:rsidRDefault="00B47227" w:rsidP="009875A9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537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9875A9">
        <w:rPr>
          <w:rFonts w:hint="cs"/>
          <w:rtl/>
        </w:rPr>
        <w:t xml:space="preserve"> </w:t>
      </w:r>
      <w:r w:rsidR="008A5614">
        <w:rPr>
          <w:rtl/>
        </w:rPr>
        <w:br/>
      </w:r>
      <w:r w:rsidR="00194C3C">
        <w:rPr>
          <w:rtl/>
        </w:rPr>
        <w:t>الحاشية على</w:t>
      </w:r>
      <w:r w:rsidR="00DF0A4E" w:rsidRPr="000E1E04">
        <w:rPr>
          <w:rtl/>
        </w:rPr>
        <w:t>ٰ</w:t>
      </w:r>
      <w:r w:rsidR="00AF4E75">
        <w:rPr>
          <w:rtl/>
        </w:rPr>
        <w:t xml:space="preserve"> «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المعا</w:t>
      </w:r>
      <w:r w:rsidR="00317DA4">
        <w:rPr>
          <w:rtl/>
        </w:rPr>
        <w:t>لم</w:t>
      </w:r>
      <w:r w:rsidR="009875A9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معالم الدين</w:t>
      </w:r>
      <w:r>
        <w:rPr>
          <w:rtl/>
        </w:rPr>
        <w:t xml:space="preserve"> في أُصول الفقه</w:t>
      </w:r>
      <w:r w:rsidR="00B47227">
        <w:rPr>
          <w:rtl/>
        </w:rPr>
        <w:t xml:space="preserve"> ، </w:t>
      </w:r>
      <w:r>
        <w:rPr>
          <w:rtl/>
        </w:rPr>
        <w:t xml:space="preserve">للشيخ حسن نجل الشهيد الثاني </w:t>
      </w:r>
      <w:r w:rsidR="008A5614">
        <w:rPr>
          <w:rtl/>
        </w:rPr>
        <w:br/>
      </w:r>
      <w:r>
        <w:rPr>
          <w:rtl/>
        </w:rPr>
        <w:t>زين الدين بن أحمد</w:t>
      </w:r>
      <w:r w:rsidR="00B47227">
        <w:rPr>
          <w:rtl/>
        </w:rPr>
        <w:t xml:space="preserve"> ، </w:t>
      </w:r>
      <w:r>
        <w:rPr>
          <w:rtl/>
        </w:rPr>
        <w:t>وتوفّى</w:t>
      </w:r>
      <w:r w:rsidR="00DF0A4E" w:rsidRPr="000E1E04">
        <w:rPr>
          <w:rtl/>
        </w:rPr>
        <w:t>ٰ</w:t>
      </w:r>
      <w:r>
        <w:rPr>
          <w:rtl/>
        </w:rPr>
        <w:t xml:space="preserve"> سنة 1011</w:t>
      </w:r>
      <w:r w:rsidR="00B47227">
        <w:rPr>
          <w:rtl/>
        </w:rPr>
        <w:t xml:space="preserve"> ، </w:t>
      </w:r>
      <w:r>
        <w:rPr>
          <w:rtl/>
        </w:rPr>
        <w:t xml:space="preserve">وعليه حواشٍ كثيرة لجملة من </w:t>
      </w:r>
      <w:r w:rsidR="008A5614">
        <w:rPr>
          <w:rtl/>
        </w:rPr>
        <w:br/>
      </w:r>
      <w:r>
        <w:rPr>
          <w:rtl/>
        </w:rPr>
        <w:t>الأعلام</w:t>
      </w:r>
      <w:r w:rsidR="006F79D9">
        <w:rPr>
          <w:rtl/>
        </w:rPr>
        <w:t xml:space="preserve"> . .</w:t>
      </w:r>
    </w:p>
    <w:p w:rsidR="00194C3C" w:rsidRDefault="00194C3C" w:rsidP="003B07F8">
      <w:pPr>
        <w:rPr>
          <w:rtl/>
        </w:rPr>
      </w:pPr>
      <w:r>
        <w:rPr>
          <w:rtl/>
        </w:rPr>
        <w:t>منها هذه الحاشية</w:t>
      </w:r>
      <w:r w:rsidR="00B47227">
        <w:rPr>
          <w:rtl/>
        </w:rPr>
        <w:t xml:space="preserve"> ، </w:t>
      </w:r>
      <w:r>
        <w:rPr>
          <w:rtl/>
        </w:rPr>
        <w:t xml:space="preserve">وهي للسيّد علاء الدين حسين بن رفيع الدين </w:t>
      </w:r>
      <w:r w:rsidR="008A5614">
        <w:rPr>
          <w:rtl/>
        </w:rPr>
        <w:br/>
      </w:r>
      <w:r>
        <w:rPr>
          <w:rtl/>
        </w:rPr>
        <w:t>محمّد المرعشي الآملي الأصفهاني</w:t>
      </w:r>
      <w:r w:rsidR="00B47227">
        <w:rPr>
          <w:rtl/>
        </w:rPr>
        <w:t xml:space="preserve"> ، </w:t>
      </w:r>
      <w:r>
        <w:rPr>
          <w:rtl/>
        </w:rPr>
        <w:t>المشتهر 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9875A9">
        <w:rPr>
          <w:rFonts w:hint="cs"/>
          <w:rtl/>
        </w:rPr>
        <w:t xml:space="preserve"> </w:t>
      </w:r>
      <w:r>
        <w:rPr>
          <w:rtl/>
        </w:rPr>
        <w:t>خليفة سلطان</w:t>
      </w:r>
      <w:r w:rsidR="009875A9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DF0A4E" w:rsidRPr="000E1E04">
        <w:rPr>
          <w:rtl/>
        </w:rPr>
        <w:t>ٰ</w:t>
      </w:r>
      <w:r>
        <w:rPr>
          <w:rtl/>
        </w:rPr>
        <w:t xml:space="preserve"> </w:t>
      </w:r>
      <w:r w:rsidR="008A5614">
        <w:rPr>
          <w:rtl/>
        </w:rPr>
        <w:br/>
      </w:r>
      <w:r>
        <w:rPr>
          <w:rtl/>
        </w:rPr>
        <w:t>سنة 1064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طبعت مع حاشية المولى</w:t>
      </w:r>
      <w:r w:rsidR="00DF0A4E" w:rsidRPr="000E1E04">
        <w:rPr>
          <w:rtl/>
        </w:rPr>
        <w:t>ٰ</w:t>
      </w:r>
      <w:r>
        <w:rPr>
          <w:rtl/>
        </w:rPr>
        <w:t xml:space="preserve"> صالح المازندراني بطهران سنة 1274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محمّد بن جعفر الگلپايگاني</w:t>
      </w:r>
      <w:r w:rsidR="00B47227">
        <w:rPr>
          <w:rtl/>
        </w:rPr>
        <w:t xml:space="preserve"> ، </w:t>
      </w:r>
      <w:r>
        <w:rPr>
          <w:rtl/>
        </w:rPr>
        <w:t xml:space="preserve">فرغ منها في ذي القعدة </w:t>
      </w:r>
      <w:r w:rsidR="008A5614">
        <w:rPr>
          <w:rtl/>
        </w:rPr>
        <w:br/>
      </w:r>
      <w:r>
        <w:rPr>
          <w:rtl/>
        </w:rPr>
        <w:t>سنة 1203</w:t>
      </w:r>
      <w:r w:rsidR="00B47227">
        <w:rPr>
          <w:rtl/>
        </w:rPr>
        <w:t xml:space="preserve"> ، </w:t>
      </w:r>
      <w:r>
        <w:rPr>
          <w:rtl/>
        </w:rPr>
        <w:t>ولعلّه من تلاميذ الوحيد البهبهاني</w:t>
      </w:r>
      <w:r w:rsidR="00B47227">
        <w:rPr>
          <w:rtl/>
        </w:rPr>
        <w:t xml:space="preserve"> ، </w:t>
      </w:r>
      <w:r>
        <w:rPr>
          <w:rtl/>
        </w:rPr>
        <w:t xml:space="preserve">وهي ضمن مجموعة </w:t>
      </w:r>
      <w:r w:rsidR="008A5614">
        <w:rPr>
          <w:rtl/>
        </w:rPr>
        <w:br/>
      </w:r>
      <w:r>
        <w:rPr>
          <w:rtl/>
        </w:rPr>
        <w:t>أُصولية بخطّ هذا الكاتب</w:t>
      </w:r>
      <w:r w:rsidR="00B47227">
        <w:rPr>
          <w:rtl/>
        </w:rPr>
        <w:t xml:space="preserve"> ، </w:t>
      </w:r>
      <w:r>
        <w:rPr>
          <w:rtl/>
        </w:rPr>
        <w:t xml:space="preserve">أوّلها </w:t>
      </w:r>
      <w:r w:rsidRPr="007159FA">
        <w:rPr>
          <w:rStyle w:val="rfdBold2"/>
          <w:rtl/>
        </w:rPr>
        <w:t>فوائد الوحيد البهبهاني</w:t>
      </w:r>
      <w:r>
        <w:rPr>
          <w:rtl/>
        </w:rPr>
        <w:t xml:space="preserve"> وآخرها هذه </w:t>
      </w:r>
      <w:r w:rsidR="009F4C64">
        <w:rPr>
          <w:rtl/>
        </w:rPr>
        <w:br/>
      </w:r>
      <w:r>
        <w:rPr>
          <w:rtl/>
        </w:rPr>
        <w:t>الحاشية</w:t>
      </w:r>
      <w:r w:rsidR="00B47227">
        <w:rPr>
          <w:rtl/>
        </w:rPr>
        <w:t xml:space="preserve"> ، </w:t>
      </w:r>
      <w:r>
        <w:rPr>
          <w:rtl/>
        </w:rPr>
        <w:t>في 52 ورقة</w:t>
      </w:r>
      <w:r w:rsidR="00B47227">
        <w:rPr>
          <w:rtl/>
        </w:rPr>
        <w:t xml:space="preserve"> ، </w:t>
      </w:r>
      <w:r>
        <w:rPr>
          <w:rtl/>
        </w:rPr>
        <w:t>تسلسل 141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الخطّاط محمّد صادق بن محمّد حسين المنشي</w:t>
      </w:r>
      <w:r w:rsidR="00B47227">
        <w:rPr>
          <w:rtl/>
        </w:rPr>
        <w:t xml:space="preserve"> ، </w:t>
      </w:r>
      <w:r>
        <w:rPr>
          <w:rtl/>
        </w:rPr>
        <w:t xml:space="preserve">كتبها </w:t>
      </w:r>
      <w:r w:rsidR="009F4C64">
        <w:rPr>
          <w:rtl/>
        </w:rPr>
        <w:br/>
      </w:r>
      <w:r>
        <w:rPr>
          <w:rtl/>
        </w:rPr>
        <w:t>بخطّه الفارسي الرائع البديع</w:t>
      </w:r>
      <w:r w:rsidR="00B47227">
        <w:rPr>
          <w:rtl/>
        </w:rPr>
        <w:t xml:space="preserve"> ، </w:t>
      </w:r>
      <w:r>
        <w:rPr>
          <w:rtl/>
        </w:rPr>
        <w:t>وفرغ منها سنة 1239</w:t>
      </w:r>
      <w:r w:rsidR="00B47227">
        <w:rPr>
          <w:rtl/>
        </w:rPr>
        <w:t xml:space="preserve"> ، </w:t>
      </w:r>
      <w:r>
        <w:rPr>
          <w:rtl/>
        </w:rPr>
        <w:t>وهي 87 ورقة</w:t>
      </w:r>
      <w:r w:rsidR="00B47227">
        <w:rPr>
          <w:rtl/>
        </w:rPr>
        <w:t xml:space="preserve"> ، </w:t>
      </w:r>
      <w:r w:rsidR="009F4C64">
        <w:rPr>
          <w:rtl/>
        </w:rPr>
        <w:br/>
      </w:r>
      <w:r>
        <w:rPr>
          <w:rtl/>
        </w:rPr>
        <w:t>رقم 433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بخطّ ناصر بن الحاجّ حسين زبالة الكاظمي</w:t>
      </w:r>
      <w:r w:rsidR="00B47227">
        <w:rPr>
          <w:rtl/>
        </w:rPr>
        <w:t xml:space="preserve"> ، </w:t>
      </w:r>
      <w:r>
        <w:rPr>
          <w:rtl/>
        </w:rPr>
        <w:t xml:space="preserve">فرغ منها </w:t>
      </w:r>
      <w:r w:rsidR="009F4C64">
        <w:rPr>
          <w:rtl/>
        </w:rPr>
        <w:br/>
      </w:r>
      <w:r>
        <w:rPr>
          <w:rtl/>
        </w:rPr>
        <w:t>14 رجب سنة 1186</w:t>
      </w:r>
      <w:r w:rsidR="00B47227">
        <w:rPr>
          <w:rtl/>
        </w:rPr>
        <w:t xml:space="preserve"> ، </w:t>
      </w:r>
      <w:r>
        <w:rPr>
          <w:rtl/>
        </w:rPr>
        <w:t>في 72 ورقة</w:t>
      </w:r>
      <w:r w:rsidR="00B47227">
        <w:rPr>
          <w:rtl/>
        </w:rPr>
        <w:t xml:space="preserve"> ، </w:t>
      </w:r>
      <w:r>
        <w:rPr>
          <w:rtl/>
        </w:rPr>
        <w:t>رقم 919</w:t>
      </w:r>
      <w:r w:rsidR="006F79D9">
        <w:rPr>
          <w:rtl/>
        </w:rPr>
        <w:t xml:space="preserve"> .</w:t>
      </w:r>
    </w:p>
    <w:p w:rsidR="00557E46" w:rsidRDefault="00557E46" w:rsidP="003B07F8">
      <w:pPr>
        <w:rPr>
          <w:rtl/>
        </w:rPr>
        <w:sectPr w:rsidR="00557E46" w:rsidSect="00A975A4">
          <w:headerReference w:type="even" r:id="rId268"/>
          <w:headerReference w:type="default" r:id="rId269"/>
          <w:headerReference w:type="first" r:id="rId27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B07F8">
      <w:pPr>
        <w:rPr>
          <w:rtl/>
        </w:rPr>
      </w:pPr>
      <w:r>
        <w:rPr>
          <w:rtl/>
        </w:rPr>
        <w:lastRenderedPageBreak/>
        <w:br w:type="page"/>
      </w:r>
      <w:r w:rsidR="00194C3C" w:rsidRPr="007159FA">
        <w:rPr>
          <w:rStyle w:val="rfdBold2"/>
          <w:rtl/>
        </w:rPr>
        <w:lastRenderedPageBreak/>
        <w:t>نسخة</w:t>
      </w:r>
      <w:r w:rsidR="00194C3C">
        <w:rPr>
          <w:rtl/>
        </w:rPr>
        <w:t xml:space="preserve"> بخط نسخ جيّد</w:t>
      </w:r>
      <w:r w:rsidR="00B47227">
        <w:rPr>
          <w:rtl/>
        </w:rPr>
        <w:t xml:space="preserve"> ، </w:t>
      </w:r>
      <w:r w:rsidR="00194C3C">
        <w:rPr>
          <w:rtl/>
        </w:rPr>
        <w:t>فرغ منها الكاتب 12 شوّال سنة 1201</w:t>
      </w:r>
      <w:r w:rsidR="00B47227">
        <w:rPr>
          <w:rtl/>
        </w:rPr>
        <w:t xml:space="preserve"> ، </w:t>
      </w:r>
      <w:r w:rsidR="00697E6C">
        <w:rPr>
          <w:rtl/>
        </w:rPr>
        <w:br/>
      </w:r>
      <w:r w:rsidR="00194C3C">
        <w:rPr>
          <w:rtl/>
        </w:rPr>
        <w:t>42 ورقة</w:t>
      </w:r>
      <w:r w:rsidR="00B47227">
        <w:rPr>
          <w:rtl/>
        </w:rPr>
        <w:t xml:space="preserve"> ، </w:t>
      </w:r>
      <w:r w:rsidR="00194C3C">
        <w:rPr>
          <w:rtl/>
        </w:rPr>
        <w:t>رقم 930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7159FA">
        <w:rPr>
          <w:rStyle w:val="rfdBold2"/>
          <w:rtl/>
        </w:rPr>
        <w:t>نسخة</w:t>
      </w:r>
      <w:r>
        <w:rPr>
          <w:rtl/>
        </w:rPr>
        <w:t xml:space="preserve"> كتبت بخطّ نسخ جيّد</w:t>
      </w:r>
      <w:r w:rsidR="00B47227">
        <w:rPr>
          <w:rtl/>
        </w:rPr>
        <w:t xml:space="preserve"> ، </w:t>
      </w:r>
      <w:r>
        <w:rPr>
          <w:rtl/>
        </w:rPr>
        <w:t xml:space="preserve">فرغ منها الكاتب 7 ربيع الآخر سنة </w:t>
      </w:r>
      <w:r w:rsidR="00697E6C">
        <w:rPr>
          <w:rtl/>
        </w:rPr>
        <w:br/>
      </w:r>
      <w:r>
        <w:rPr>
          <w:rtl/>
        </w:rPr>
        <w:t>1268</w:t>
      </w:r>
      <w:r w:rsidR="00B47227">
        <w:rPr>
          <w:rtl/>
        </w:rPr>
        <w:t xml:space="preserve"> ، </w:t>
      </w:r>
      <w:r>
        <w:rPr>
          <w:rtl/>
        </w:rPr>
        <w:t>بأوّل المجموعة رقم 1946</w:t>
      </w:r>
      <w:r w:rsidR="006F79D9">
        <w:rPr>
          <w:rtl/>
        </w:rPr>
        <w:t xml:space="preserve"> .</w:t>
      </w:r>
    </w:p>
    <w:p w:rsidR="00194C3C" w:rsidRDefault="00B47227" w:rsidP="005E3454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538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697E6C">
        <w:rPr>
          <w:rtl/>
        </w:rPr>
        <w:br/>
      </w:r>
      <w:r w:rsidR="00194C3C">
        <w:rPr>
          <w:rtl/>
        </w:rPr>
        <w:t>حاشية على</w:t>
      </w:r>
      <w:r w:rsidR="006D29BC" w:rsidRPr="000E1E04">
        <w:rPr>
          <w:rtl/>
        </w:rPr>
        <w:t>ٰ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المعا</w:t>
      </w:r>
      <w:r w:rsidR="00317DA4">
        <w:rPr>
          <w:rtl/>
        </w:rPr>
        <w:t>لم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3B07F8">
      <w:pPr>
        <w:rPr>
          <w:rtl/>
        </w:rPr>
      </w:pPr>
      <w:r>
        <w:rPr>
          <w:rtl/>
        </w:rPr>
        <w:t>للمولى</w:t>
      </w:r>
      <w:r w:rsidR="006D29BC" w:rsidRPr="000E1E04">
        <w:rPr>
          <w:rtl/>
        </w:rPr>
        <w:t>ٰ</w:t>
      </w:r>
      <w:r>
        <w:rPr>
          <w:rtl/>
        </w:rPr>
        <w:t xml:space="preserve"> صالح المازندراني</w:t>
      </w:r>
      <w:r w:rsidR="006F79D9">
        <w:rPr>
          <w:rtl/>
        </w:rPr>
        <w:t xml:space="preserve"> .</w:t>
      </w:r>
      <w:r w:rsidR="00B4458D">
        <w:rPr>
          <w:rtl/>
        </w:rPr>
        <w:t xml:space="preserve"> [</w:t>
      </w:r>
      <w:r w:rsidR="005E3454">
        <w:rPr>
          <w:rFonts w:hint="cs"/>
          <w:rtl/>
        </w:rPr>
        <w:t xml:space="preserve"> </w:t>
      </w:r>
      <w:r>
        <w:rPr>
          <w:rtl/>
        </w:rPr>
        <w:t xml:space="preserve">حسام الدين محمّد صالح بن أحمد </w:t>
      </w:r>
      <w:r w:rsidR="00697E6C">
        <w:rPr>
          <w:rtl/>
        </w:rPr>
        <w:br/>
      </w:r>
      <w:r>
        <w:rPr>
          <w:rtl/>
        </w:rPr>
        <w:t>ـ صهر المولى</w:t>
      </w:r>
      <w:r w:rsidR="006D29BC" w:rsidRPr="000E1E04">
        <w:rPr>
          <w:rtl/>
        </w:rPr>
        <w:t>ٰ</w:t>
      </w:r>
      <w:r>
        <w:rPr>
          <w:rtl/>
        </w:rPr>
        <w:t xml:space="preserve"> محمّد تقي المجلسي ـ المتوفّى</w:t>
      </w:r>
      <w:r w:rsidR="006D29BC" w:rsidRPr="000E1E04">
        <w:rPr>
          <w:rtl/>
        </w:rPr>
        <w:t>ٰ</w:t>
      </w:r>
      <w:r>
        <w:rPr>
          <w:rtl/>
        </w:rPr>
        <w:t xml:space="preserve"> 1081</w:t>
      </w:r>
      <w:r w:rsidR="005E3454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إلى</w:t>
      </w:r>
      <w:r w:rsidR="006D29BC" w:rsidRPr="000E1E04">
        <w:rPr>
          <w:rtl/>
        </w:rPr>
        <w:t>ٰ</w:t>
      </w:r>
      <w:r>
        <w:rPr>
          <w:rtl/>
        </w:rPr>
        <w:t xml:space="preserve"> مباحث الأوامر</w:t>
      </w:r>
      <w:r w:rsidR="00B47227">
        <w:rPr>
          <w:rtl/>
        </w:rPr>
        <w:t xml:space="preserve"> ، </w:t>
      </w:r>
      <w:r>
        <w:rPr>
          <w:rtl/>
        </w:rPr>
        <w:t>ضمن مجموعة رقم 1755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تامّة بخطّ السيّد محمّد باقر بن أحمد الحسيني</w:t>
      </w:r>
      <w:r w:rsidR="00B47227">
        <w:rPr>
          <w:rtl/>
        </w:rPr>
        <w:t xml:space="preserve"> ، </w:t>
      </w:r>
      <w:r>
        <w:rPr>
          <w:rtl/>
        </w:rPr>
        <w:t xml:space="preserve">كتبها بخطّ </w:t>
      </w:r>
      <w:r w:rsidR="00697E6C">
        <w:rPr>
          <w:rtl/>
        </w:rPr>
        <w:br/>
      </w:r>
      <w:r>
        <w:rPr>
          <w:rtl/>
        </w:rPr>
        <w:t>نسخ جيّد</w:t>
      </w:r>
      <w:r w:rsidR="00B47227">
        <w:rPr>
          <w:rtl/>
        </w:rPr>
        <w:t xml:space="preserve"> ، </w:t>
      </w:r>
      <w:r>
        <w:rPr>
          <w:rtl/>
        </w:rPr>
        <w:t>وفرغ منها 18 ربيع الأوّل سنة 1269</w:t>
      </w:r>
      <w:r w:rsidR="00B47227">
        <w:rPr>
          <w:rtl/>
        </w:rPr>
        <w:t xml:space="preserve"> ، </w:t>
      </w:r>
      <w:r>
        <w:rPr>
          <w:rtl/>
        </w:rPr>
        <w:t>وبآخرها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E3454">
        <w:rPr>
          <w:rFonts w:hint="cs"/>
          <w:rtl/>
        </w:rPr>
        <w:t xml:space="preserve"> </w:t>
      </w:r>
      <w:r w:rsidR="004073CD">
        <w:rPr>
          <w:rtl/>
        </w:rPr>
        <w:t>بلغ قبالاً</w:t>
      </w:r>
      <w:r w:rsidR="005E3454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 w:rsidR="00697E6C">
        <w:rPr>
          <w:rtl/>
        </w:rPr>
        <w:br/>
      </w:r>
      <w:r>
        <w:rPr>
          <w:rtl/>
        </w:rPr>
        <w:t>وتقع في 130 ورقة</w:t>
      </w:r>
      <w:r w:rsidR="00B47227">
        <w:rPr>
          <w:rtl/>
        </w:rPr>
        <w:t xml:space="preserve"> ، </w:t>
      </w:r>
      <w:r>
        <w:rPr>
          <w:rtl/>
        </w:rPr>
        <w:t>رقم 1847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بخطّ نسخ جيّد</w:t>
      </w:r>
      <w:r w:rsidR="00B47227">
        <w:rPr>
          <w:rtl/>
        </w:rPr>
        <w:t xml:space="preserve"> ، </w:t>
      </w:r>
      <w:r>
        <w:rPr>
          <w:rtl/>
        </w:rPr>
        <w:t xml:space="preserve">بخطّ السيّد حسين بن أبي القاسم بن </w:t>
      </w:r>
      <w:r w:rsidR="00697E6C">
        <w:rPr>
          <w:rtl/>
        </w:rPr>
        <w:br/>
      </w:r>
      <w:r>
        <w:rPr>
          <w:rtl/>
        </w:rPr>
        <w:t>السيّد حسين الموسوي الحسيني</w:t>
      </w:r>
      <w:r w:rsidR="00B47227">
        <w:rPr>
          <w:rtl/>
        </w:rPr>
        <w:t xml:space="preserve"> ، </w:t>
      </w:r>
      <w:r>
        <w:rPr>
          <w:rtl/>
        </w:rPr>
        <w:t>فرغ منها 9 ربيع الآخر سنة 1133</w:t>
      </w:r>
      <w:r w:rsidR="00B47227">
        <w:rPr>
          <w:rtl/>
        </w:rPr>
        <w:t xml:space="preserve"> ، </w:t>
      </w:r>
      <w:r w:rsidR="00697E6C">
        <w:rPr>
          <w:rtl/>
        </w:rPr>
        <w:br/>
      </w:r>
      <w:r>
        <w:rPr>
          <w:rtl/>
        </w:rPr>
        <w:t>وبأوّلها وآخرها ختم السيّد محمود بن علي نقي الطباطبائي</w:t>
      </w:r>
      <w:r w:rsidR="00B47227">
        <w:rPr>
          <w:rtl/>
        </w:rPr>
        <w:t xml:space="preserve"> ، </w:t>
      </w:r>
      <w:r>
        <w:rPr>
          <w:rtl/>
        </w:rPr>
        <w:t xml:space="preserve">وتاريخ ختمه </w:t>
      </w:r>
      <w:r w:rsidR="00697E6C">
        <w:rPr>
          <w:rtl/>
        </w:rPr>
        <w:br/>
      </w:r>
      <w:r>
        <w:rPr>
          <w:rtl/>
        </w:rPr>
        <w:t>1125</w:t>
      </w:r>
      <w:r w:rsidR="00B47227">
        <w:rPr>
          <w:rtl/>
        </w:rPr>
        <w:t xml:space="preserve"> ، </w:t>
      </w:r>
      <w:r>
        <w:rPr>
          <w:rtl/>
        </w:rPr>
        <w:t>وبأوّلها خطّه أيضاً</w:t>
      </w:r>
      <w:r w:rsidR="00B47227">
        <w:rPr>
          <w:rtl/>
        </w:rPr>
        <w:t xml:space="preserve"> ، </w:t>
      </w:r>
      <w:r>
        <w:rPr>
          <w:rtl/>
        </w:rPr>
        <w:t>رقم 2018</w:t>
      </w:r>
      <w:r w:rsidR="006F79D9">
        <w:rPr>
          <w:rtl/>
        </w:rPr>
        <w:t xml:space="preserve"> .</w:t>
      </w:r>
    </w:p>
    <w:p w:rsidR="00194C3C" w:rsidRDefault="00B47227" w:rsidP="005E3454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539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5E3454">
        <w:rPr>
          <w:rtl/>
        </w:rPr>
        <w:br/>
      </w:r>
      <w:r w:rsidR="00194C3C">
        <w:rPr>
          <w:rtl/>
        </w:rPr>
        <w:t>الحاشية على</w:t>
      </w:r>
      <w:r w:rsidR="006D29BC" w:rsidRPr="000E1E04">
        <w:rPr>
          <w:rtl/>
        </w:rPr>
        <w:t>ٰ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المعا</w:t>
      </w:r>
      <w:r w:rsidR="00317DA4">
        <w:rPr>
          <w:rtl/>
        </w:rPr>
        <w:t>لم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B47227">
      <w:pPr>
        <w:rPr>
          <w:rtl/>
        </w:rPr>
      </w:pPr>
      <w:r w:rsidRPr="004073CD">
        <w:rPr>
          <w:rStyle w:val="rfdBold2"/>
          <w:rtl/>
        </w:rPr>
        <w:t>معالم الدين</w:t>
      </w:r>
      <w:r>
        <w:rPr>
          <w:rtl/>
        </w:rPr>
        <w:t xml:space="preserve"> للشيخ حسن نجل الشهيد الثاني زين الدين بن أحمد</w:t>
      </w:r>
      <w:r w:rsidR="00B47227">
        <w:rPr>
          <w:rtl/>
        </w:rPr>
        <w:t xml:space="preserve"> ، </w:t>
      </w:r>
      <w:r w:rsidR="00697E6C">
        <w:rPr>
          <w:rtl/>
        </w:rPr>
        <w:br/>
      </w:r>
      <w:r>
        <w:rPr>
          <w:rtl/>
        </w:rPr>
        <w:t>المتوفّى</w:t>
      </w:r>
      <w:r w:rsidR="006D29BC" w:rsidRPr="000E1E04">
        <w:rPr>
          <w:rtl/>
        </w:rPr>
        <w:t>ٰ</w:t>
      </w:r>
      <w:r>
        <w:rPr>
          <w:rtl/>
        </w:rPr>
        <w:t xml:space="preserve"> سنة 1011</w:t>
      </w:r>
      <w:r w:rsidR="006F79D9">
        <w:rPr>
          <w:rtl/>
        </w:rPr>
        <w:t xml:space="preserve"> .</w:t>
      </w:r>
    </w:p>
    <w:p w:rsidR="00194C3C" w:rsidRDefault="005D4C09" w:rsidP="003B07F8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وهذه الحاشية للمحقّق المدقّق المولى</w:t>
      </w:r>
      <w:r w:rsidR="006D29BC" w:rsidRPr="000E1E04">
        <w:rPr>
          <w:rtl/>
        </w:rPr>
        <w:t>ٰ</w:t>
      </w:r>
      <w:r w:rsidR="00194C3C">
        <w:rPr>
          <w:rtl/>
        </w:rPr>
        <w:t xml:space="preserve"> ميرزا الشيرواني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محمّد بن </w:t>
      </w:r>
      <w:r w:rsidR="00697E6C">
        <w:rPr>
          <w:rtl/>
        </w:rPr>
        <w:br/>
      </w:r>
      <w:r w:rsidR="00194C3C">
        <w:rPr>
          <w:rtl/>
        </w:rPr>
        <w:t>الحسن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="006D29BC" w:rsidRPr="000E1E04">
        <w:rPr>
          <w:rtl/>
        </w:rPr>
        <w:t>ٰ</w:t>
      </w:r>
      <w:r w:rsidR="00194C3C">
        <w:rPr>
          <w:rtl/>
        </w:rPr>
        <w:t xml:space="preserve"> سنة 1098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وله عليها حاشيتان</w:t>
      </w:r>
      <w:r w:rsidR="00B47227">
        <w:rPr>
          <w:rtl/>
        </w:rPr>
        <w:t xml:space="preserve"> : </w:t>
      </w:r>
      <w:r>
        <w:rPr>
          <w:rtl/>
        </w:rPr>
        <w:t>عربية وفارسية</w:t>
      </w:r>
      <w:r w:rsidR="00B47227">
        <w:rPr>
          <w:rtl/>
        </w:rPr>
        <w:t xml:space="preserve"> ، </w:t>
      </w:r>
      <w:r>
        <w:rPr>
          <w:rtl/>
        </w:rPr>
        <w:t>وهذه حاشيته العربية</w:t>
      </w:r>
      <w:r w:rsidR="006F79D9">
        <w:rPr>
          <w:rtl/>
        </w:rPr>
        <w:t xml:space="preserve"> .</w:t>
      </w:r>
      <w:r w:rsidR="00B47227">
        <w:rPr>
          <w:rtl/>
        </w:rPr>
        <w:t xml:space="preserve"> (</w:t>
      </w:r>
      <w:r w:rsidR="005E3454">
        <w:rPr>
          <w:rFonts w:hint="cs"/>
          <w:rtl/>
        </w:rPr>
        <w:t xml:space="preserve"> </w:t>
      </w:r>
      <w:r>
        <w:rPr>
          <w:rtl/>
        </w:rPr>
        <w:t xml:space="preserve">الذريعة </w:t>
      </w:r>
      <w:r w:rsidR="00697E6C">
        <w:rPr>
          <w:rtl/>
        </w:rPr>
        <w:br/>
      </w:r>
      <w:r>
        <w:rPr>
          <w:rtl/>
        </w:rPr>
        <w:t>6</w:t>
      </w:r>
      <w:r w:rsidR="0002380C">
        <w:rPr>
          <w:rtl/>
        </w:rPr>
        <w:t xml:space="preserve"> / </w:t>
      </w:r>
      <w:r>
        <w:rPr>
          <w:rtl/>
        </w:rPr>
        <w:t>210</w:t>
      </w:r>
      <w:r w:rsidR="005E3454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 w:rsidRPr="005E3454">
        <w:rPr>
          <w:rtl/>
        </w:rPr>
        <w:t xml:space="preserve"> بخطّ </w:t>
      </w:r>
      <w:r>
        <w:rPr>
          <w:rtl/>
        </w:rPr>
        <w:t>النسخ تعليق</w:t>
      </w:r>
      <w:r w:rsidR="00B47227">
        <w:rPr>
          <w:rtl/>
        </w:rPr>
        <w:t xml:space="preserve"> ، </w:t>
      </w:r>
      <w:r>
        <w:rPr>
          <w:rtl/>
        </w:rPr>
        <w:t>تاريخها 3 صفر سنة 1236</w:t>
      </w:r>
      <w:r w:rsidR="00B47227">
        <w:rPr>
          <w:rtl/>
        </w:rPr>
        <w:t xml:space="preserve"> ، </w:t>
      </w:r>
      <w:r>
        <w:rPr>
          <w:rtl/>
        </w:rPr>
        <w:t xml:space="preserve">في 77 </w:t>
      </w:r>
      <w:r w:rsidR="00697E6C">
        <w:rPr>
          <w:rtl/>
        </w:rPr>
        <w:br/>
      </w:r>
      <w:r>
        <w:rPr>
          <w:rtl/>
        </w:rPr>
        <w:t>ورقة</w:t>
      </w:r>
      <w:r w:rsidR="00B47227">
        <w:rPr>
          <w:rtl/>
        </w:rPr>
        <w:t xml:space="preserve"> ، </w:t>
      </w:r>
      <w:r>
        <w:rPr>
          <w:rtl/>
        </w:rPr>
        <w:t>تسلسل 910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ناقصة الآخر</w:t>
      </w:r>
      <w:r w:rsidR="00B47227">
        <w:rPr>
          <w:rtl/>
        </w:rPr>
        <w:t xml:space="preserve"> ، </w:t>
      </w:r>
      <w:r>
        <w:rPr>
          <w:rtl/>
        </w:rPr>
        <w:t>ضمن مجموعة رقم 1312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بخطّ داود بن أبي الحسن الرضوي</w:t>
      </w:r>
      <w:r w:rsidR="00B47227">
        <w:rPr>
          <w:rtl/>
        </w:rPr>
        <w:t xml:space="preserve"> ، </w:t>
      </w:r>
      <w:r>
        <w:rPr>
          <w:rtl/>
        </w:rPr>
        <w:t xml:space="preserve">كتبها بالنسخ الجيّد في </w:t>
      </w:r>
      <w:r w:rsidR="00697E6C">
        <w:rPr>
          <w:rtl/>
        </w:rPr>
        <w:br/>
      </w:r>
      <w:r>
        <w:rPr>
          <w:rtl/>
        </w:rPr>
        <w:t>أصفهان في مدرسة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4073CD">
        <w:rPr>
          <w:rtl/>
        </w:rPr>
        <w:t>كاسه كران</w:t>
      </w:r>
      <w:r w:rsidR="005E3454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وفرغ منها سنة 1248</w:t>
      </w:r>
      <w:r w:rsidR="00B47227">
        <w:rPr>
          <w:rtl/>
        </w:rPr>
        <w:t xml:space="preserve"> ، </w:t>
      </w:r>
      <w:r>
        <w:rPr>
          <w:rtl/>
        </w:rPr>
        <w:t xml:space="preserve">وعليها تعاليق </w:t>
      </w:r>
      <w:r w:rsidR="00697E6C">
        <w:rPr>
          <w:rtl/>
        </w:rPr>
        <w:br/>
      </w:r>
      <w:r>
        <w:rPr>
          <w:rtl/>
        </w:rPr>
        <w:t>المؤلّف وغيره</w:t>
      </w:r>
      <w:r w:rsidR="00B47227">
        <w:rPr>
          <w:rtl/>
        </w:rPr>
        <w:t xml:space="preserve"> ، </w:t>
      </w:r>
      <w:r>
        <w:rPr>
          <w:rtl/>
        </w:rPr>
        <w:t>وبأوّلها فوائد في التجرّي</w:t>
      </w:r>
      <w:r w:rsidR="00B47227">
        <w:rPr>
          <w:rtl/>
        </w:rPr>
        <w:t xml:space="preserve"> ، </w:t>
      </w:r>
      <w:r>
        <w:rPr>
          <w:rtl/>
        </w:rPr>
        <w:t>في 92 ورقة</w:t>
      </w:r>
      <w:r w:rsidR="00B47227">
        <w:rPr>
          <w:rtl/>
        </w:rPr>
        <w:t xml:space="preserve"> ، </w:t>
      </w:r>
      <w:r>
        <w:rPr>
          <w:rtl/>
        </w:rPr>
        <w:t>رقم 813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بخطّ الشيخ علي الأعسم</w:t>
      </w:r>
      <w:r w:rsidR="00B47227">
        <w:rPr>
          <w:rtl/>
        </w:rPr>
        <w:t xml:space="preserve"> ، </w:t>
      </w:r>
      <w:r>
        <w:rPr>
          <w:rtl/>
        </w:rPr>
        <w:t>كتبها في 11 جمادى</w:t>
      </w:r>
      <w:r w:rsidR="006D29BC" w:rsidRPr="000E1E04">
        <w:rPr>
          <w:rtl/>
        </w:rPr>
        <w:t>ٰ</w:t>
      </w:r>
      <w:r>
        <w:rPr>
          <w:rtl/>
        </w:rPr>
        <w:t xml:space="preserve"> الأُولى</w:t>
      </w:r>
      <w:r w:rsidR="006D29BC" w:rsidRPr="000E1E04">
        <w:rPr>
          <w:rtl/>
        </w:rPr>
        <w:t>ٰ</w:t>
      </w:r>
      <w:r>
        <w:rPr>
          <w:rtl/>
        </w:rPr>
        <w:t xml:space="preserve"> سنة </w:t>
      </w:r>
      <w:r w:rsidR="00697E6C">
        <w:rPr>
          <w:rtl/>
        </w:rPr>
        <w:br/>
      </w:r>
      <w:r>
        <w:rPr>
          <w:rtl/>
        </w:rPr>
        <w:t>1233</w:t>
      </w:r>
      <w:r w:rsidR="00B47227">
        <w:rPr>
          <w:rtl/>
        </w:rPr>
        <w:t xml:space="preserve"> ، </w:t>
      </w:r>
      <w:r>
        <w:rPr>
          <w:rtl/>
        </w:rPr>
        <w:t>ضمن مجموعة أُصولية بخطّه</w:t>
      </w:r>
      <w:r w:rsidR="00B47227">
        <w:rPr>
          <w:rtl/>
        </w:rPr>
        <w:t xml:space="preserve"> ، </w:t>
      </w:r>
      <w:r>
        <w:rPr>
          <w:rtl/>
        </w:rPr>
        <w:t>رقم 393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 w:rsidR="00DF0A4E">
        <w:rPr>
          <w:rtl/>
        </w:rPr>
        <w:t xml:space="preserve"> كتبها أقلّ الطلّا</w:t>
      </w:r>
      <w:r>
        <w:rPr>
          <w:rtl/>
        </w:rPr>
        <w:t>ب ا</w:t>
      </w:r>
      <w:r w:rsidR="00DF0A4E">
        <w:rPr>
          <w:rtl/>
        </w:rPr>
        <w:t>لشيخ محمّد تقي ابن المرحوم ملّا</w:t>
      </w:r>
      <w:r>
        <w:rPr>
          <w:rtl/>
        </w:rPr>
        <w:t xml:space="preserve"> علي </w:t>
      </w:r>
      <w:r w:rsidR="00697E6C">
        <w:rPr>
          <w:rtl/>
        </w:rPr>
        <w:br/>
      </w:r>
      <w:r>
        <w:rPr>
          <w:rtl/>
        </w:rPr>
        <w:t>نقي الشاهجاني الثمامي</w:t>
      </w:r>
      <w:r w:rsidR="00B47227">
        <w:rPr>
          <w:rtl/>
        </w:rPr>
        <w:t xml:space="preserve"> ، </w:t>
      </w:r>
      <w:r>
        <w:rPr>
          <w:rtl/>
        </w:rPr>
        <w:t xml:space="preserve">كتبها بخطّ فارسي جيّد في المدرسة الصالحية في </w:t>
      </w:r>
      <w:r w:rsidR="00697E6C">
        <w:rPr>
          <w:rtl/>
        </w:rPr>
        <w:br/>
      </w:r>
      <w:r>
        <w:rPr>
          <w:rtl/>
        </w:rPr>
        <w:t>قزوين</w:t>
      </w:r>
      <w:r w:rsidR="00B47227">
        <w:rPr>
          <w:rtl/>
        </w:rPr>
        <w:t xml:space="preserve"> ، </w:t>
      </w:r>
      <w:r>
        <w:rPr>
          <w:rtl/>
        </w:rPr>
        <w:t>وفرغ منها سنة 1290</w:t>
      </w:r>
      <w:r w:rsidR="00B47227">
        <w:rPr>
          <w:rtl/>
        </w:rPr>
        <w:t xml:space="preserve"> ، </w:t>
      </w:r>
      <w:r>
        <w:rPr>
          <w:rtl/>
        </w:rPr>
        <w:t>وقبلها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4073CD">
        <w:rPr>
          <w:rtl/>
        </w:rPr>
        <w:t>حاشية داود على</w:t>
      </w:r>
      <w:r w:rsidR="006D29BC" w:rsidRPr="000E1E04">
        <w:rPr>
          <w:rtl/>
        </w:rPr>
        <w:t>ٰ</w:t>
      </w:r>
      <w:r w:rsidR="004073CD">
        <w:rPr>
          <w:rtl/>
        </w:rPr>
        <w:t xml:space="preserve"> </w:t>
      </w:r>
      <w:r w:rsidR="004073CD" w:rsidRPr="004073CD">
        <w:rPr>
          <w:rStyle w:val="rfdBold2"/>
          <w:rtl/>
        </w:rPr>
        <w:t>شرح الشمسية</w:t>
      </w:r>
      <w:r w:rsidR="005E3454" w:rsidRPr="005E3454">
        <w:rPr>
          <w:rFonts w:hint="cs"/>
          <w:rtl/>
        </w:rPr>
        <w:t xml:space="preserve"> </w:t>
      </w:r>
      <w:r w:rsidRPr="005E3454">
        <w:rPr>
          <w:rtl/>
        </w:rPr>
        <w:t>»</w:t>
      </w:r>
      <w:r w:rsidR="00B47227">
        <w:rPr>
          <w:rtl/>
        </w:rPr>
        <w:t xml:space="preserve"> ، </w:t>
      </w:r>
      <w:r w:rsidR="00697E6C">
        <w:rPr>
          <w:rtl/>
        </w:rPr>
        <w:br/>
      </w:r>
      <w:r>
        <w:rPr>
          <w:rtl/>
        </w:rPr>
        <w:t>رقم 2108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بخطّ محمّد مهدي</w:t>
      </w:r>
      <w:r w:rsidR="00B47227">
        <w:rPr>
          <w:rtl/>
        </w:rPr>
        <w:t xml:space="preserve"> ، </w:t>
      </w:r>
      <w:r>
        <w:rPr>
          <w:rtl/>
        </w:rPr>
        <w:t>كتبها بخطّ نسخ جيّد</w:t>
      </w:r>
      <w:r w:rsidR="00B47227">
        <w:rPr>
          <w:rtl/>
        </w:rPr>
        <w:t xml:space="preserve"> ، </w:t>
      </w:r>
      <w:r>
        <w:rPr>
          <w:rtl/>
        </w:rPr>
        <w:t xml:space="preserve">وفرغ منها سنة </w:t>
      </w:r>
      <w:r w:rsidR="00697E6C">
        <w:rPr>
          <w:rtl/>
        </w:rPr>
        <w:br/>
      </w:r>
      <w:r>
        <w:rPr>
          <w:rtl/>
        </w:rPr>
        <w:t>1201</w:t>
      </w:r>
      <w:r w:rsidR="00B47227">
        <w:rPr>
          <w:rtl/>
        </w:rPr>
        <w:t xml:space="preserve"> ، </w:t>
      </w:r>
      <w:r>
        <w:rPr>
          <w:rtl/>
        </w:rPr>
        <w:t>82 ورقة</w:t>
      </w:r>
      <w:r w:rsidR="00B47227">
        <w:rPr>
          <w:rtl/>
        </w:rPr>
        <w:t xml:space="preserve"> ، </w:t>
      </w:r>
      <w:r>
        <w:rPr>
          <w:rtl/>
        </w:rPr>
        <w:t>رقم 931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 w:rsidRPr="005E3454">
        <w:rPr>
          <w:rtl/>
        </w:rPr>
        <w:t xml:space="preserve"> بخطّ </w:t>
      </w:r>
      <w:r>
        <w:rPr>
          <w:rtl/>
        </w:rPr>
        <w:t>الع</w:t>
      </w:r>
      <w:r w:rsidR="00DF0A4E">
        <w:rPr>
          <w:rtl/>
        </w:rPr>
        <w:t>لّا</w:t>
      </w:r>
      <w:r>
        <w:rPr>
          <w:rtl/>
        </w:rPr>
        <w:t xml:space="preserve">مة السيّد عبد الحسين بن علي أصغر الحسيني </w:t>
      </w:r>
      <w:r w:rsidR="00697E6C">
        <w:rPr>
          <w:rtl/>
        </w:rPr>
        <w:br/>
      </w:r>
      <w:r>
        <w:rPr>
          <w:rtl/>
        </w:rPr>
        <w:t>المرعشي التستري</w:t>
      </w:r>
      <w:r w:rsidR="00B47227">
        <w:rPr>
          <w:rtl/>
        </w:rPr>
        <w:t xml:space="preserve"> ، </w:t>
      </w:r>
      <w:r>
        <w:rPr>
          <w:rtl/>
        </w:rPr>
        <w:t>وفرغ منها 16 جمادى</w:t>
      </w:r>
      <w:r w:rsidR="006D29BC" w:rsidRPr="000E1E04">
        <w:rPr>
          <w:rtl/>
        </w:rPr>
        <w:t>ٰ</w:t>
      </w:r>
      <w:r>
        <w:rPr>
          <w:rtl/>
        </w:rPr>
        <w:t xml:space="preserve"> الآخرة سنة 1302</w:t>
      </w:r>
      <w:r w:rsidR="00B47227">
        <w:rPr>
          <w:rtl/>
        </w:rPr>
        <w:t xml:space="preserve"> ، </w:t>
      </w:r>
      <w:r>
        <w:rPr>
          <w:rtl/>
        </w:rPr>
        <w:t xml:space="preserve">بخطّ فارسي </w:t>
      </w:r>
      <w:r w:rsidR="00697E6C">
        <w:rPr>
          <w:rtl/>
        </w:rPr>
        <w:br/>
      </w:r>
      <w:r>
        <w:rPr>
          <w:rtl/>
        </w:rPr>
        <w:t>جيّد</w:t>
      </w:r>
      <w:r w:rsidR="00B47227">
        <w:rPr>
          <w:rtl/>
        </w:rPr>
        <w:t xml:space="preserve"> ، </w:t>
      </w:r>
      <w:r>
        <w:rPr>
          <w:rtl/>
        </w:rPr>
        <w:t>144 ورقة</w:t>
      </w:r>
      <w:r w:rsidR="00B47227">
        <w:rPr>
          <w:rtl/>
        </w:rPr>
        <w:t xml:space="preserve"> ، </w:t>
      </w:r>
      <w:r>
        <w:rPr>
          <w:rtl/>
        </w:rPr>
        <w:t>رقم 1804</w:t>
      </w:r>
      <w:r w:rsidR="006F79D9">
        <w:rPr>
          <w:rtl/>
        </w:rPr>
        <w:t xml:space="preserve"> .</w:t>
      </w:r>
    </w:p>
    <w:p w:rsidR="00557E46" w:rsidRDefault="00557E46" w:rsidP="005E3454">
      <w:pPr>
        <w:rPr>
          <w:rtl/>
        </w:rPr>
        <w:sectPr w:rsidR="00557E46" w:rsidSect="00A975A4">
          <w:headerReference w:type="even" r:id="rId271"/>
          <w:headerReference w:type="default" r:id="rId272"/>
          <w:headerReference w:type="first" r:id="rId27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5E3454" w:rsidRPr="005E3454" w:rsidRDefault="005D4C09" w:rsidP="005E3454">
      <w:pPr>
        <w:rPr>
          <w:rtl/>
        </w:rPr>
      </w:pPr>
      <w:r w:rsidRPr="005E3454">
        <w:rPr>
          <w:rtl/>
        </w:rPr>
        <w:lastRenderedPageBreak/>
        <w:br w:type="page"/>
      </w:r>
    </w:p>
    <w:p w:rsidR="005E3454" w:rsidRDefault="005E3454" w:rsidP="005E3454">
      <w:pPr>
        <w:pStyle w:val="rfdPoemTini"/>
        <w:rPr>
          <w:rtl/>
        </w:rPr>
      </w:pPr>
    </w:p>
    <w:p w:rsidR="00194C3C" w:rsidRDefault="00B47227" w:rsidP="005E3454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540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697E6C">
        <w:rPr>
          <w:rtl/>
        </w:rPr>
        <w:br/>
      </w:r>
      <w:r w:rsidR="00194C3C">
        <w:rPr>
          <w:rtl/>
        </w:rPr>
        <w:t>الحاشية على</w:t>
      </w:r>
      <w:r w:rsidR="00307CF5" w:rsidRPr="000E1E04">
        <w:rPr>
          <w:rtl/>
        </w:rPr>
        <w:t>ٰ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المعا</w:t>
      </w:r>
      <w:r w:rsidR="00317DA4">
        <w:rPr>
          <w:rtl/>
        </w:rPr>
        <w:t>لم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B47227">
      <w:pPr>
        <w:rPr>
          <w:rtl/>
        </w:rPr>
      </w:pPr>
      <w:r>
        <w:rPr>
          <w:rtl/>
        </w:rPr>
        <w:t>لم أعرف المؤلّف ؛ إذ لم ينطبق ما فيها على</w:t>
      </w:r>
      <w:r w:rsidR="00307CF5" w:rsidRPr="000E1E04">
        <w:rPr>
          <w:rtl/>
        </w:rPr>
        <w:t>ٰ</w:t>
      </w:r>
      <w:r w:rsidR="00307CF5">
        <w:rPr>
          <w:rtl/>
        </w:rPr>
        <w:t xml:space="preserve"> شيء من الحواشِ</w:t>
      </w:r>
      <w:r>
        <w:rPr>
          <w:rtl/>
        </w:rPr>
        <w:t xml:space="preserve"> </w:t>
      </w:r>
      <w:r w:rsidR="00697E6C">
        <w:rPr>
          <w:rtl/>
        </w:rPr>
        <w:br/>
      </w:r>
      <w:r>
        <w:rPr>
          <w:rtl/>
        </w:rPr>
        <w:t>الموجودة في المكتبة</w:t>
      </w:r>
      <w:r w:rsidR="00B47227">
        <w:rPr>
          <w:rtl/>
        </w:rPr>
        <w:t xml:space="preserve"> ، </w:t>
      </w:r>
      <w:r>
        <w:rPr>
          <w:rtl/>
        </w:rPr>
        <w:t>للمدقّق الشيرواني</w:t>
      </w:r>
      <w:r w:rsidR="00B47227">
        <w:rPr>
          <w:rtl/>
        </w:rPr>
        <w:t xml:space="preserve"> ، </w:t>
      </w:r>
      <w:r>
        <w:rPr>
          <w:rtl/>
        </w:rPr>
        <w:t>والوحيد البهبهاني</w:t>
      </w:r>
      <w:r w:rsidR="00B47227">
        <w:rPr>
          <w:rtl/>
        </w:rPr>
        <w:t xml:space="preserve"> ، </w:t>
      </w:r>
      <w:r>
        <w:rPr>
          <w:rtl/>
        </w:rPr>
        <w:t>والمولى</w:t>
      </w:r>
      <w:r w:rsidR="00307CF5" w:rsidRPr="000E1E04">
        <w:rPr>
          <w:rtl/>
        </w:rPr>
        <w:t>ٰ</w:t>
      </w:r>
      <w:r>
        <w:rPr>
          <w:rtl/>
        </w:rPr>
        <w:t xml:space="preserve"> </w:t>
      </w:r>
      <w:r w:rsidR="00697E6C">
        <w:rPr>
          <w:rtl/>
        </w:rPr>
        <w:br/>
      </w:r>
      <w:r>
        <w:rPr>
          <w:rtl/>
        </w:rPr>
        <w:t>صالح المازندراني</w:t>
      </w:r>
      <w:r w:rsidR="00B47227">
        <w:rPr>
          <w:rtl/>
        </w:rPr>
        <w:t xml:space="preserve"> ، </w:t>
      </w:r>
      <w:r>
        <w:rPr>
          <w:rtl/>
        </w:rPr>
        <w:t>وخليفة سلطان</w:t>
      </w:r>
      <w:r w:rsidR="00B47227">
        <w:rPr>
          <w:rtl/>
        </w:rPr>
        <w:t xml:space="preserve"> ، </w:t>
      </w:r>
      <w:r>
        <w:rPr>
          <w:rtl/>
        </w:rPr>
        <w:t xml:space="preserve">ولكن يقال إنّ للوحيد حواشٍ متعدّدة </w:t>
      </w:r>
      <w:r w:rsidR="00697E6C">
        <w:rPr>
          <w:rtl/>
        </w:rPr>
        <w:br/>
      </w:r>
      <w:r>
        <w:rPr>
          <w:rtl/>
        </w:rPr>
        <w:t>عليه</w:t>
      </w:r>
      <w:r w:rsidR="00B47227">
        <w:rPr>
          <w:rtl/>
        </w:rPr>
        <w:t xml:space="preserve"> ، </w:t>
      </w:r>
      <w:r>
        <w:rPr>
          <w:rtl/>
        </w:rPr>
        <w:t>لعلّ هذه إحداها</w:t>
      </w:r>
      <w:r w:rsidR="00B47227">
        <w:rPr>
          <w:rtl/>
        </w:rPr>
        <w:t xml:space="preserve"> ، </w:t>
      </w:r>
      <w:r>
        <w:rPr>
          <w:rtl/>
        </w:rPr>
        <w:t>أو هي لغيره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نسخة</w:t>
      </w:r>
      <w:r w:rsidRPr="005E3454">
        <w:rPr>
          <w:rtl/>
        </w:rPr>
        <w:t xml:space="preserve"> تضم </w:t>
      </w:r>
      <w:r>
        <w:rPr>
          <w:rtl/>
        </w:rPr>
        <w:t>قطعة ناقصة الأوّل والآخر</w:t>
      </w:r>
      <w:r w:rsidR="00B47227">
        <w:rPr>
          <w:rtl/>
        </w:rPr>
        <w:t xml:space="preserve"> ، </w:t>
      </w:r>
      <w:r>
        <w:rPr>
          <w:rtl/>
        </w:rPr>
        <w:t>إلى</w:t>
      </w:r>
      <w:r w:rsidR="00307CF5" w:rsidRPr="000E1E04">
        <w:rPr>
          <w:rtl/>
        </w:rPr>
        <w:t>ٰ</w:t>
      </w:r>
      <w:r>
        <w:rPr>
          <w:rtl/>
        </w:rPr>
        <w:t xml:space="preserve"> أوائل مباحث الأوامر</w:t>
      </w:r>
      <w:r w:rsidR="00B47227">
        <w:rPr>
          <w:rtl/>
        </w:rPr>
        <w:t xml:space="preserve"> ، </w:t>
      </w:r>
      <w:r w:rsidR="00D31D2A">
        <w:rPr>
          <w:rtl/>
        </w:rPr>
        <w:br/>
      </w:r>
      <w:r>
        <w:rPr>
          <w:rtl/>
        </w:rPr>
        <w:t>مشوّهة التجليد</w:t>
      </w:r>
      <w:r w:rsidR="00B47227">
        <w:rPr>
          <w:rtl/>
        </w:rPr>
        <w:t xml:space="preserve"> ، </w:t>
      </w:r>
      <w:r>
        <w:rPr>
          <w:rtl/>
        </w:rPr>
        <w:t>ضمن مجموعة رقم 392</w:t>
      </w:r>
      <w:r w:rsidR="006F79D9">
        <w:rPr>
          <w:rtl/>
        </w:rPr>
        <w:t xml:space="preserve"> .</w:t>
      </w:r>
    </w:p>
    <w:p w:rsidR="00194C3C" w:rsidRDefault="00B47227" w:rsidP="003B07F8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541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D31D2A">
        <w:rPr>
          <w:rtl/>
        </w:rPr>
        <w:br/>
      </w:r>
      <w:r w:rsidR="00194C3C">
        <w:rPr>
          <w:rtl/>
        </w:rPr>
        <w:t>الحاشية على</w:t>
      </w:r>
      <w:r w:rsidR="00307CF5" w:rsidRPr="000E1E04">
        <w:rPr>
          <w:rtl/>
        </w:rPr>
        <w:t>ٰ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المكاس</w:t>
      </w:r>
      <w:r w:rsidR="00317DA4">
        <w:rPr>
          <w:rtl/>
        </w:rPr>
        <w:t>ب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3B07F8">
      <w:pPr>
        <w:rPr>
          <w:rtl/>
        </w:rPr>
      </w:pPr>
      <w:r w:rsidRPr="004073CD">
        <w:rPr>
          <w:rStyle w:val="rfdBold2"/>
          <w:rtl/>
        </w:rPr>
        <w:t>المكاسب</w:t>
      </w:r>
      <w:r>
        <w:rPr>
          <w:rtl/>
        </w:rPr>
        <w:t xml:space="preserve"> في الفقه</w:t>
      </w:r>
      <w:r w:rsidR="00B47227">
        <w:rPr>
          <w:rtl/>
        </w:rPr>
        <w:t xml:space="preserve"> ، </w:t>
      </w:r>
      <w:r>
        <w:rPr>
          <w:rtl/>
        </w:rPr>
        <w:t>استدلالي</w:t>
      </w:r>
      <w:r w:rsidR="00B47227">
        <w:rPr>
          <w:rtl/>
        </w:rPr>
        <w:t xml:space="preserve"> ، </w:t>
      </w:r>
      <w:r>
        <w:rPr>
          <w:rtl/>
        </w:rPr>
        <w:t xml:space="preserve">في أحكام التجارات والبيوع </w:t>
      </w:r>
      <w:r w:rsidR="00D31D2A">
        <w:rPr>
          <w:rtl/>
        </w:rPr>
        <w:br/>
      </w:r>
      <w:r>
        <w:rPr>
          <w:rtl/>
        </w:rPr>
        <w:t>والخيارات</w:t>
      </w:r>
      <w:r w:rsidR="00B47227">
        <w:rPr>
          <w:rtl/>
        </w:rPr>
        <w:t xml:space="preserve"> ، </w:t>
      </w:r>
      <w:r>
        <w:rPr>
          <w:rtl/>
        </w:rPr>
        <w:t>ويقال لها</w:t>
      </w:r>
      <w:r w:rsidR="00B47227">
        <w:rPr>
          <w:rtl/>
        </w:rPr>
        <w:t xml:space="preserve"> : </w:t>
      </w:r>
      <w:r>
        <w:rPr>
          <w:rtl/>
        </w:rPr>
        <w:t>المتاجر أيضاً</w:t>
      </w:r>
      <w:r w:rsidR="006F79D9">
        <w:rPr>
          <w:rtl/>
        </w:rPr>
        <w:t xml:space="preserve"> .</w:t>
      </w:r>
    </w:p>
    <w:p w:rsidR="00194C3C" w:rsidRDefault="00194C3C" w:rsidP="00307CF5">
      <w:pPr>
        <w:rPr>
          <w:rtl/>
        </w:rPr>
      </w:pPr>
      <w:r>
        <w:rPr>
          <w:rtl/>
        </w:rPr>
        <w:t>تصنيف</w:t>
      </w:r>
      <w:r w:rsidR="00B47227">
        <w:rPr>
          <w:rtl/>
        </w:rPr>
        <w:t xml:space="preserve"> : </w:t>
      </w:r>
      <w:r>
        <w:rPr>
          <w:rtl/>
        </w:rPr>
        <w:t>الفقيه المحقّق الشيخ مرتضى</w:t>
      </w:r>
      <w:r w:rsidR="00307CF5" w:rsidRPr="000E1E04">
        <w:rPr>
          <w:rtl/>
        </w:rPr>
        <w:t>ٰ</w:t>
      </w:r>
      <w:r>
        <w:rPr>
          <w:rtl/>
        </w:rPr>
        <w:t xml:space="preserve"> الأنصاري التستر</w:t>
      </w:r>
      <w:r w:rsidR="00307CF5">
        <w:rPr>
          <w:rtl/>
        </w:rPr>
        <w:t>ی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307CF5" w:rsidRPr="000E1E04">
        <w:rPr>
          <w:rtl/>
        </w:rPr>
        <w:t>ٰ</w:t>
      </w:r>
      <w:r>
        <w:rPr>
          <w:rtl/>
        </w:rPr>
        <w:t xml:space="preserve"> </w:t>
      </w:r>
      <w:r w:rsidR="00D31D2A">
        <w:rPr>
          <w:rtl/>
        </w:rPr>
        <w:br/>
      </w:r>
      <w:r>
        <w:rPr>
          <w:rtl/>
        </w:rPr>
        <w:t>سنة 1281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>
        <w:rPr>
          <w:rtl/>
        </w:rPr>
        <w:t>مطبوع مرّات متعدّدة</w:t>
      </w:r>
      <w:r w:rsidR="00B47227">
        <w:rPr>
          <w:rtl/>
        </w:rPr>
        <w:t xml:space="preserve"> ، </w:t>
      </w:r>
      <w:r>
        <w:rPr>
          <w:rtl/>
        </w:rPr>
        <w:t>وهو كتاب دراسي</w:t>
      </w:r>
      <w:r w:rsidR="00B47227">
        <w:rPr>
          <w:rtl/>
        </w:rPr>
        <w:t xml:space="preserve"> ، </w:t>
      </w:r>
      <w:r>
        <w:rPr>
          <w:rtl/>
        </w:rPr>
        <w:t xml:space="preserve">وهو آخر الكتب الدراسية </w:t>
      </w:r>
      <w:r w:rsidR="00D31D2A">
        <w:rPr>
          <w:rtl/>
        </w:rPr>
        <w:br/>
      </w:r>
      <w:r>
        <w:rPr>
          <w:rtl/>
        </w:rPr>
        <w:t>في منهج الط</w:t>
      </w:r>
      <w:r w:rsidR="00DF0A4E">
        <w:rPr>
          <w:rtl/>
        </w:rPr>
        <w:t>لّا</w:t>
      </w:r>
      <w:r>
        <w:rPr>
          <w:rtl/>
        </w:rPr>
        <w:t>ب الدينيّين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وعلى</w:t>
      </w:r>
      <w:r w:rsidR="00307CF5" w:rsidRPr="000E1E04">
        <w:rPr>
          <w:rtl/>
        </w:rPr>
        <w:t>ٰ</w:t>
      </w:r>
      <w:r>
        <w:rPr>
          <w:rtl/>
        </w:rPr>
        <w:t xml:space="preserve"> الكتاب حواشٍ كثيرة لجمع من الأعلام</w:t>
      </w:r>
      <w:r w:rsidR="00B47227">
        <w:rPr>
          <w:rtl/>
        </w:rPr>
        <w:t xml:space="preserve"> ، </w:t>
      </w:r>
      <w:r>
        <w:rPr>
          <w:rtl/>
        </w:rPr>
        <w:t>أكثرها مطبوعة</w:t>
      </w:r>
      <w:r w:rsidR="00B47227">
        <w:rPr>
          <w:rtl/>
        </w:rPr>
        <w:t xml:space="preserve"> ، </w:t>
      </w:r>
      <w:r>
        <w:rPr>
          <w:rtl/>
        </w:rPr>
        <w:t xml:space="preserve">تجد </w:t>
      </w:r>
      <w:r w:rsidR="00D31D2A">
        <w:rPr>
          <w:rtl/>
        </w:rPr>
        <w:br/>
      </w:r>
      <w:r>
        <w:rPr>
          <w:rtl/>
        </w:rPr>
        <w:t>أسماء كثير منها في السادس من كتاب الذريعة</w:t>
      </w:r>
      <w:r w:rsidR="00B4458D">
        <w:rPr>
          <w:rtl/>
        </w:rPr>
        <w:t xml:space="preserve"> [</w:t>
      </w:r>
      <w:r w:rsidR="005E3454">
        <w:rPr>
          <w:rFonts w:hint="cs"/>
          <w:rtl/>
        </w:rPr>
        <w:t xml:space="preserve"> </w:t>
      </w:r>
      <w:r>
        <w:rPr>
          <w:rtl/>
        </w:rPr>
        <w:t>ص 216 ـ 221</w:t>
      </w:r>
      <w:r w:rsidR="005E3454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</w:t>
      </w:r>
    </w:p>
    <w:p w:rsidR="00194C3C" w:rsidRPr="005E3454" w:rsidRDefault="00194C3C" w:rsidP="003B07F8">
      <w:pPr>
        <w:rPr>
          <w:rStyle w:val="rfdPoemTiniCharChar"/>
          <w:rtl/>
        </w:rPr>
      </w:pPr>
      <w:r>
        <w:rPr>
          <w:rtl/>
        </w:rPr>
        <w:t>ومنها هذه الحاشية</w:t>
      </w:r>
      <w:r w:rsidR="00B47227">
        <w:rPr>
          <w:rtl/>
        </w:rPr>
        <w:t xml:space="preserve"> ، </w:t>
      </w:r>
      <w:r>
        <w:rPr>
          <w:rtl/>
        </w:rPr>
        <w:t>وهي من أحسنها وأشهرها</w:t>
      </w:r>
      <w:r w:rsidR="00B47227">
        <w:rPr>
          <w:rtl/>
        </w:rPr>
        <w:t xml:space="preserve"> ، </w:t>
      </w:r>
      <w:r>
        <w:rPr>
          <w:rtl/>
        </w:rPr>
        <w:t xml:space="preserve">وهي للفقيه الأعظم </w:t>
      </w:r>
      <w:r w:rsidR="00D31D2A">
        <w:rPr>
          <w:rtl/>
        </w:rPr>
        <w:br/>
      </w:r>
      <w:r>
        <w:rPr>
          <w:rtl/>
        </w:rPr>
        <w:t>السيّد محمّد كاظم بن عبد العظيم الطباطبائي اليزدي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307CF5" w:rsidRPr="000E1E04">
        <w:rPr>
          <w:rtl/>
        </w:rPr>
        <w:t>ٰ</w:t>
      </w:r>
      <w:r>
        <w:rPr>
          <w:rtl/>
        </w:rPr>
        <w:t xml:space="preserve"> 27 رجب</w:t>
      </w:r>
      <w:r w:rsidR="00D31D2A">
        <w:rPr>
          <w:rtl/>
        </w:rPr>
        <w:t xml:space="preserve"> </w:t>
      </w:r>
      <w:r w:rsidR="00D31D2A">
        <w:rPr>
          <w:rtl/>
        </w:rPr>
        <w:br/>
      </w:r>
    </w:p>
    <w:p w:rsidR="00194C3C" w:rsidRDefault="005D4C09" w:rsidP="004073CD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سنة 1327</w:t>
      </w:r>
      <w:r w:rsidR="00B47227">
        <w:rPr>
          <w:rtl/>
        </w:rPr>
        <w:t xml:space="preserve"> ، </w:t>
      </w:r>
      <w:r w:rsidR="00194C3C">
        <w:rPr>
          <w:rtl/>
        </w:rPr>
        <w:t>مطبوعة عدّة مرّات</w:t>
      </w:r>
      <w:r w:rsidR="006F79D9">
        <w:rPr>
          <w:rtl/>
        </w:rPr>
        <w:t xml:space="preserve"> .</w:t>
      </w:r>
    </w:p>
    <w:p w:rsidR="00194C3C" w:rsidRDefault="00194C3C" w:rsidP="003B07F8">
      <w:pPr>
        <w:rPr>
          <w:rtl/>
        </w:rPr>
      </w:pPr>
      <w:r w:rsidRPr="005E3454">
        <w:rPr>
          <w:rtl/>
        </w:rPr>
        <w:t xml:space="preserve">وهذه </w:t>
      </w:r>
      <w:r w:rsidRPr="004073CD">
        <w:rPr>
          <w:rStyle w:val="rfdBold2"/>
          <w:rtl/>
        </w:rPr>
        <w:t>النسخة</w:t>
      </w:r>
      <w:r>
        <w:rPr>
          <w:rtl/>
        </w:rPr>
        <w:t xml:space="preserve"> في مجلّدين</w:t>
      </w:r>
      <w:r w:rsidR="00B47227">
        <w:rPr>
          <w:rtl/>
        </w:rPr>
        <w:t xml:space="preserve"> ، </w:t>
      </w:r>
      <w:r>
        <w:rPr>
          <w:rtl/>
        </w:rPr>
        <w:t>مكتوبة في حياة المؤلّف على</w:t>
      </w:r>
      <w:r w:rsidR="0070709D" w:rsidRPr="000E1E04">
        <w:rPr>
          <w:rtl/>
        </w:rPr>
        <w:t>ٰ</w:t>
      </w:r>
      <w:r>
        <w:rPr>
          <w:rtl/>
        </w:rPr>
        <w:t xml:space="preserve"> نسخة </w:t>
      </w:r>
      <w:r w:rsidR="00D31D2A">
        <w:rPr>
          <w:rtl/>
        </w:rPr>
        <w:br/>
      </w:r>
      <w:r>
        <w:rPr>
          <w:rtl/>
        </w:rPr>
        <w:t>الأصل بخطّ المؤلّف</w:t>
      </w:r>
      <w:r w:rsidR="00B47227">
        <w:rPr>
          <w:rtl/>
        </w:rPr>
        <w:t xml:space="preserve"> ، </w:t>
      </w:r>
      <w:r>
        <w:rPr>
          <w:rtl/>
        </w:rPr>
        <w:t>ومصحّحة عليها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 w:rsidRPr="004073CD">
        <w:rPr>
          <w:rStyle w:val="rfdBold2"/>
          <w:rtl/>
        </w:rPr>
        <w:t>الجزء الأوّل</w:t>
      </w:r>
      <w:r w:rsidR="00B47227" w:rsidRPr="004073CD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في المكاسب المحرّمة</w:t>
      </w:r>
      <w:r w:rsidR="00B47227">
        <w:rPr>
          <w:rtl/>
        </w:rPr>
        <w:t xml:space="preserve"> ، </w:t>
      </w:r>
      <w:r>
        <w:rPr>
          <w:rtl/>
        </w:rPr>
        <w:t>إلى</w:t>
      </w:r>
      <w:r w:rsidR="0070709D" w:rsidRPr="000E1E04">
        <w:rPr>
          <w:rtl/>
        </w:rPr>
        <w:t>ٰ</w:t>
      </w:r>
      <w:r>
        <w:rPr>
          <w:rtl/>
        </w:rPr>
        <w:t xml:space="preserve"> آخر البيع</w:t>
      </w:r>
      <w:r w:rsidR="00B47227">
        <w:rPr>
          <w:rtl/>
        </w:rPr>
        <w:t xml:space="preserve"> ، </w:t>
      </w:r>
      <w:r>
        <w:rPr>
          <w:rtl/>
        </w:rPr>
        <w:t xml:space="preserve">ويقع في 252 </w:t>
      </w:r>
      <w:r w:rsidR="00D31D2A">
        <w:rPr>
          <w:rtl/>
        </w:rPr>
        <w:br/>
      </w:r>
      <w:r>
        <w:rPr>
          <w:rtl/>
        </w:rPr>
        <w:t>ورقة</w:t>
      </w:r>
      <w:r w:rsidR="00B47227">
        <w:rPr>
          <w:rtl/>
        </w:rPr>
        <w:t xml:space="preserve"> ، </w:t>
      </w:r>
      <w:r>
        <w:rPr>
          <w:rtl/>
        </w:rPr>
        <w:t>التسلسل 785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4073CD">
        <w:rPr>
          <w:rStyle w:val="rfdBold2"/>
          <w:rtl/>
        </w:rPr>
        <w:t>الجزء الثاني</w:t>
      </w:r>
      <w:r w:rsidR="00B47227" w:rsidRPr="004073CD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في الخيارات</w:t>
      </w:r>
      <w:r w:rsidR="00B47227">
        <w:rPr>
          <w:rtl/>
        </w:rPr>
        <w:t xml:space="preserve"> ، </w:t>
      </w:r>
      <w:r>
        <w:rPr>
          <w:rtl/>
        </w:rPr>
        <w:t>في 217 ورقة</w:t>
      </w:r>
      <w:r w:rsidR="00B47227">
        <w:rPr>
          <w:rtl/>
        </w:rPr>
        <w:t xml:space="preserve"> ، </w:t>
      </w:r>
      <w:r>
        <w:rPr>
          <w:rtl/>
        </w:rPr>
        <w:t>تسلسل 788</w:t>
      </w:r>
      <w:r w:rsidR="006F79D9">
        <w:rPr>
          <w:rtl/>
        </w:rPr>
        <w:t xml:space="preserve"> .</w:t>
      </w:r>
    </w:p>
    <w:p w:rsidR="00194C3C" w:rsidRDefault="00B47227" w:rsidP="005E3454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542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D31D2A">
        <w:rPr>
          <w:rtl/>
        </w:rPr>
        <w:br/>
      </w:r>
      <w:r w:rsidR="00194C3C">
        <w:rPr>
          <w:rtl/>
        </w:rPr>
        <w:t>الحاشية على</w:t>
      </w:r>
      <w:r w:rsidR="0070709D" w:rsidRPr="000E1E04">
        <w:rPr>
          <w:rtl/>
        </w:rPr>
        <w:t>ٰ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من لا يحضره الفق</w:t>
      </w:r>
      <w:r w:rsidR="00317DA4">
        <w:rPr>
          <w:rtl/>
        </w:rPr>
        <w:t>يه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4073CD" w:rsidP="003B07F8">
      <w:pPr>
        <w:rPr>
          <w:rtl/>
        </w:rPr>
      </w:pPr>
      <w:r>
        <w:rPr>
          <w:rtl/>
        </w:rPr>
        <w:t>[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أحد المجاميع الحديثية الأربعة المعتمدة عند الإمامية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للشيخ </w:t>
      </w:r>
      <w:r w:rsidR="00D31D2A">
        <w:rPr>
          <w:rtl/>
        </w:rPr>
        <w:br/>
      </w:r>
      <w:r w:rsidR="00194C3C">
        <w:rPr>
          <w:rtl/>
        </w:rPr>
        <w:t>الصدوق</w:t>
      </w:r>
      <w:r w:rsidR="00B47227">
        <w:rPr>
          <w:rtl/>
        </w:rPr>
        <w:t xml:space="preserve"> ، </w:t>
      </w:r>
      <w:r w:rsidR="00194C3C">
        <w:rPr>
          <w:rtl/>
        </w:rPr>
        <w:t>محمّد بن علي بن بابويه القمّي</w:t>
      </w:r>
      <w:r w:rsidR="00B47227">
        <w:rPr>
          <w:rtl/>
        </w:rPr>
        <w:t xml:space="preserve"> ، </w:t>
      </w:r>
      <w:r w:rsidR="00194C3C">
        <w:rPr>
          <w:rtl/>
        </w:rPr>
        <w:t>المتوفّى</w:t>
      </w:r>
      <w:r w:rsidR="0070709D" w:rsidRPr="000E1E04">
        <w:rPr>
          <w:rtl/>
        </w:rPr>
        <w:t>ٰ</w:t>
      </w:r>
      <w:r w:rsidR="00194C3C">
        <w:rPr>
          <w:rtl/>
        </w:rPr>
        <w:t xml:space="preserve"> سنة 381 هـ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وعليه </w:t>
      </w:r>
      <w:r w:rsidR="00D31D2A">
        <w:rPr>
          <w:rtl/>
        </w:rPr>
        <w:br/>
      </w:r>
      <w:r w:rsidR="00194C3C">
        <w:rPr>
          <w:rtl/>
        </w:rPr>
        <w:t>حواشٍ كثيرة</w:t>
      </w:r>
      <w:r w:rsidR="006F79D9">
        <w:rPr>
          <w:rtl/>
        </w:rPr>
        <w:t xml:space="preserve"> . .</w:t>
      </w:r>
    </w:p>
    <w:p w:rsidR="00194C3C" w:rsidRDefault="00194C3C" w:rsidP="00931C6D">
      <w:pPr>
        <w:rPr>
          <w:rtl/>
        </w:rPr>
      </w:pPr>
      <w:r>
        <w:rPr>
          <w:rtl/>
        </w:rPr>
        <w:t>وهذه الحاشية</w:t>
      </w:r>
      <w:r w:rsidR="005E3454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 xml:space="preserve">للشيخ بهاء الدين محمّد بن عزّ الدين الحسين بن </w:t>
      </w:r>
      <w:r w:rsidR="00D31D2A">
        <w:rPr>
          <w:rtl/>
        </w:rPr>
        <w:br/>
      </w:r>
      <w:r>
        <w:rPr>
          <w:rtl/>
        </w:rPr>
        <w:t>عبد الصمد العاملي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70709D" w:rsidRPr="000E1E04">
        <w:rPr>
          <w:rtl/>
        </w:rPr>
        <w:t>ٰ</w:t>
      </w:r>
      <w:r>
        <w:rPr>
          <w:rtl/>
        </w:rPr>
        <w:t xml:space="preserve"> سنة 1030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بأوّل </w:t>
      </w:r>
      <w:r w:rsidRPr="004073CD">
        <w:rPr>
          <w:rStyle w:val="rfdBold2"/>
          <w:rtl/>
        </w:rPr>
        <w:t>من لا يحضره الفقيه</w:t>
      </w:r>
      <w:r w:rsidR="00B47227">
        <w:rPr>
          <w:rtl/>
        </w:rPr>
        <w:t xml:space="preserve"> ، </w:t>
      </w:r>
      <w:r>
        <w:rPr>
          <w:rtl/>
        </w:rPr>
        <w:t>بالخطّ الدقيق</w:t>
      </w:r>
      <w:r w:rsidR="00B47227">
        <w:rPr>
          <w:rtl/>
        </w:rPr>
        <w:t xml:space="preserve"> ، </w:t>
      </w:r>
      <w:r>
        <w:rPr>
          <w:rtl/>
        </w:rPr>
        <w:t xml:space="preserve">بخطّ أبو الفتح بن </w:t>
      </w:r>
      <w:r w:rsidR="00D31D2A">
        <w:rPr>
          <w:rtl/>
        </w:rPr>
        <w:br/>
      </w:r>
      <w:r>
        <w:rPr>
          <w:rtl/>
        </w:rPr>
        <w:t>محمّد الحسيني الخوراسكاني</w:t>
      </w:r>
      <w:r w:rsidR="00B47227">
        <w:rPr>
          <w:rtl/>
        </w:rPr>
        <w:t xml:space="preserve"> ، </w:t>
      </w:r>
      <w:r>
        <w:rPr>
          <w:rtl/>
        </w:rPr>
        <w:t xml:space="preserve">فرغ من </w:t>
      </w:r>
      <w:r w:rsidRPr="004073CD">
        <w:rPr>
          <w:rStyle w:val="rfdBold2"/>
          <w:rtl/>
        </w:rPr>
        <w:t>الفقيه</w:t>
      </w:r>
      <w:r>
        <w:rPr>
          <w:rtl/>
        </w:rPr>
        <w:t xml:space="preserve"> سنة 1041</w:t>
      </w:r>
      <w:r w:rsidR="00B47227">
        <w:rPr>
          <w:rtl/>
        </w:rPr>
        <w:t xml:space="preserve"> ، </w:t>
      </w:r>
      <w:r>
        <w:rPr>
          <w:rtl/>
        </w:rPr>
        <w:t>رقم 873</w:t>
      </w:r>
      <w:r w:rsidR="006F79D9">
        <w:rPr>
          <w:rtl/>
        </w:rPr>
        <w:t xml:space="preserve"> .</w:t>
      </w:r>
    </w:p>
    <w:p w:rsidR="00194C3C" w:rsidRDefault="00B47227" w:rsidP="005E3454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543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D31D2A">
        <w:rPr>
          <w:rtl/>
        </w:rPr>
        <w:br/>
      </w:r>
      <w:r w:rsidR="00194C3C">
        <w:rPr>
          <w:rtl/>
        </w:rPr>
        <w:t>الحاشية على</w:t>
      </w:r>
      <w:r w:rsidR="0070709D" w:rsidRPr="000E1E04">
        <w:rPr>
          <w:rtl/>
        </w:rPr>
        <w:t>ٰ</w:t>
      </w:r>
      <w:r w:rsidR="00194C3C">
        <w:rPr>
          <w:rtl/>
        </w:rPr>
        <w:t xml:space="preserve"> ميراث</w:t>
      </w:r>
      <w:r w:rsidR="00AF4E75">
        <w:rPr>
          <w:rtl/>
        </w:rPr>
        <w:t xml:space="preserve"> «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القوا</w:t>
      </w:r>
      <w:r w:rsidR="00317DA4">
        <w:rPr>
          <w:rtl/>
        </w:rPr>
        <w:t>عد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»</w:t>
      </w:r>
    </w:p>
    <w:p w:rsidR="00194C3C" w:rsidRDefault="00194C3C" w:rsidP="00B47227">
      <w:pPr>
        <w:rPr>
          <w:rtl/>
        </w:rPr>
      </w:pPr>
      <w:r>
        <w:rPr>
          <w:rtl/>
        </w:rPr>
        <w:t>حاشية على</w:t>
      </w:r>
      <w:r w:rsidR="0070709D" w:rsidRPr="000E1E04">
        <w:rPr>
          <w:rtl/>
        </w:rPr>
        <w:t>ٰ</w:t>
      </w:r>
      <w:r>
        <w:rPr>
          <w:rtl/>
        </w:rPr>
        <w:t xml:space="preserve"> كتاب الميراث من كتاب </w:t>
      </w:r>
      <w:r w:rsidRPr="004073CD">
        <w:rPr>
          <w:rStyle w:val="rfdBold2"/>
          <w:rtl/>
        </w:rPr>
        <w:t>قواعد الأحكام</w:t>
      </w:r>
      <w:r>
        <w:rPr>
          <w:rtl/>
        </w:rPr>
        <w:t xml:space="preserve"> للع</w:t>
      </w:r>
      <w:r w:rsidR="00DF0A4E">
        <w:rPr>
          <w:rtl/>
        </w:rPr>
        <w:t>لّا</w:t>
      </w:r>
      <w:r>
        <w:rPr>
          <w:rtl/>
        </w:rPr>
        <w:t>مة الحلّي</w:t>
      </w:r>
      <w:r w:rsidR="00B47227">
        <w:rPr>
          <w:rtl/>
        </w:rPr>
        <w:t xml:space="preserve"> ، </w:t>
      </w:r>
      <w:r w:rsidR="00D31D2A">
        <w:rPr>
          <w:rtl/>
        </w:rPr>
        <w:br/>
      </w:r>
      <w:r>
        <w:rPr>
          <w:rtl/>
        </w:rPr>
        <w:t>ابن المطهّر</w:t>
      </w:r>
      <w:r w:rsidR="00B47227">
        <w:rPr>
          <w:rtl/>
        </w:rPr>
        <w:t xml:space="preserve"> ، </w:t>
      </w:r>
      <w:r>
        <w:rPr>
          <w:rtl/>
        </w:rPr>
        <w:t>وهو</w:t>
      </w:r>
      <w:r w:rsidR="00B47227">
        <w:rPr>
          <w:rtl/>
        </w:rPr>
        <w:t xml:space="preserve"> : </w:t>
      </w:r>
      <w:r>
        <w:rPr>
          <w:rtl/>
        </w:rPr>
        <w:t xml:space="preserve">آية الله جمال الدين أبو منصور الحسن بن يوسف بن </w:t>
      </w:r>
      <w:r w:rsidR="00D31D2A">
        <w:rPr>
          <w:rtl/>
        </w:rPr>
        <w:br/>
      </w:r>
      <w:r>
        <w:rPr>
          <w:rtl/>
        </w:rPr>
        <w:t>المطهّر الحلّي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70709D" w:rsidRPr="000E1E04">
        <w:rPr>
          <w:rtl/>
        </w:rPr>
        <w:t>ٰ</w:t>
      </w:r>
      <w:r>
        <w:rPr>
          <w:rtl/>
        </w:rPr>
        <w:t xml:space="preserve"> سنة 726</w:t>
      </w:r>
      <w:r w:rsidR="006F79D9">
        <w:rPr>
          <w:rtl/>
        </w:rPr>
        <w:t xml:space="preserve"> .</w:t>
      </w:r>
    </w:p>
    <w:p w:rsidR="00557E46" w:rsidRDefault="00557E46" w:rsidP="00931C6D">
      <w:pPr>
        <w:rPr>
          <w:rtl/>
        </w:rPr>
        <w:sectPr w:rsidR="00557E46" w:rsidSect="00A975A4">
          <w:headerReference w:type="even" r:id="rId274"/>
          <w:headerReference w:type="default" r:id="rId275"/>
          <w:headerReference w:type="first" r:id="rId27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931C6D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والمحشّي هو</w:t>
      </w:r>
      <w:r w:rsidR="00B47227">
        <w:rPr>
          <w:rtl/>
        </w:rPr>
        <w:t xml:space="preserve"> : </w:t>
      </w:r>
      <w:r w:rsidR="00194C3C">
        <w:rPr>
          <w:rtl/>
        </w:rPr>
        <w:t>الشيخ آقا محمّد هادي نجل الع</w:t>
      </w:r>
      <w:r w:rsidR="00DF0A4E">
        <w:rPr>
          <w:rtl/>
        </w:rPr>
        <w:t>لّا</w:t>
      </w:r>
      <w:r w:rsidR="00194C3C">
        <w:rPr>
          <w:rtl/>
        </w:rPr>
        <w:t>مة المحدّث المولى</w:t>
      </w:r>
      <w:r w:rsidR="0025410A" w:rsidRPr="000E1E04">
        <w:rPr>
          <w:rtl/>
        </w:rPr>
        <w:t>ٰ</w:t>
      </w:r>
      <w:r w:rsidR="00194C3C">
        <w:rPr>
          <w:rtl/>
        </w:rPr>
        <w:t xml:space="preserve"> </w:t>
      </w:r>
      <w:r w:rsidR="00D31D2A">
        <w:rPr>
          <w:rtl/>
        </w:rPr>
        <w:br/>
      </w:r>
      <w:r w:rsidR="00194C3C">
        <w:rPr>
          <w:rtl/>
        </w:rPr>
        <w:t>صالح المازندراني</w:t>
      </w:r>
      <w:r w:rsidR="00B47227">
        <w:rPr>
          <w:rtl/>
        </w:rPr>
        <w:t xml:space="preserve"> ،</w:t>
      </w:r>
      <w:r w:rsidR="00B4458D">
        <w:rPr>
          <w:rtl/>
        </w:rPr>
        <w:t xml:space="preserve"> [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المتوفّى</w:t>
      </w:r>
      <w:r w:rsidR="0025410A" w:rsidRPr="000E1E04">
        <w:rPr>
          <w:rtl/>
        </w:rPr>
        <w:t>ٰ</w:t>
      </w:r>
      <w:r w:rsidR="00194C3C">
        <w:rPr>
          <w:rtl/>
        </w:rPr>
        <w:t xml:space="preserve"> سنة 1120 هـ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انظر</w:t>
      </w:r>
      <w:r w:rsidR="00B47227">
        <w:rPr>
          <w:rtl/>
        </w:rPr>
        <w:t xml:space="preserve"> : </w:t>
      </w:r>
      <w:r w:rsidR="00194C3C">
        <w:rPr>
          <w:rtl/>
        </w:rPr>
        <w:t>الذريعة 6</w:t>
      </w:r>
      <w:r w:rsidR="0002380C">
        <w:rPr>
          <w:rtl/>
        </w:rPr>
        <w:t xml:space="preserve"> / </w:t>
      </w:r>
      <w:r w:rsidR="004073CD">
        <w:rPr>
          <w:rtl/>
        </w:rPr>
        <w:t>172</w:t>
      </w:r>
      <w:r w:rsidR="005E3454">
        <w:rPr>
          <w:rFonts w:hint="cs"/>
          <w:rtl/>
        </w:rPr>
        <w:t xml:space="preserve"> </w:t>
      </w:r>
      <w:r w:rsidR="00194C3C">
        <w:rPr>
          <w:rtl/>
        </w:rPr>
        <w:t>]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 w:rsidRPr="005E3454">
        <w:rPr>
          <w:rtl/>
        </w:rPr>
        <w:t xml:space="preserve">وميراث </w:t>
      </w:r>
      <w:r w:rsidRPr="004073CD">
        <w:rPr>
          <w:rStyle w:val="rfdBold2"/>
          <w:rtl/>
        </w:rPr>
        <w:t>القواعد</w:t>
      </w:r>
      <w:r>
        <w:rPr>
          <w:rtl/>
        </w:rPr>
        <w:t xml:space="preserve"> من المباحث المشكلة جدّاً</w:t>
      </w:r>
      <w:r w:rsidR="00B47227">
        <w:rPr>
          <w:rtl/>
        </w:rPr>
        <w:t xml:space="preserve"> ، </w:t>
      </w:r>
      <w:r>
        <w:rPr>
          <w:rtl/>
        </w:rPr>
        <w:t xml:space="preserve">فيه فروع غريبة </w:t>
      </w:r>
      <w:r w:rsidR="00D31D2A">
        <w:rPr>
          <w:rtl/>
        </w:rPr>
        <w:br/>
      </w:r>
      <w:r>
        <w:rPr>
          <w:rtl/>
        </w:rPr>
        <w:t>عويصة</w:t>
      </w:r>
      <w:r w:rsidR="00B47227">
        <w:rPr>
          <w:rtl/>
        </w:rPr>
        <w:t xml:space="preserve"> ، </w:t>
      </w:r>
      <w:r>
        <w:rPr>
          <w:rtl/>
        </w:rPr>
        <w:t>ومسائل حسابية ورياضية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بخطّ كاظم بن أمين</w:t>
      </w:r>
      <w:r w:rsidR="00B47227">
        <w:rPr>
          <w:rtl/>
        </w:rPr>
        <w:t xml:space="preserve"> ، </w:t>
      </w:r>
      <w:r>
        <w:rPr>
          <w:rtl/>
        </w:rPr>
        <w:t>فرغ منها 20 شوّال سنة 1129</w:t>
      </w:r>
      <w:r w:rsidR="00B47227">
        <w:rPr>
          <w:rtl/>
        </w:rPr>
        <w:t xml:space="preserve"> ، </w:t>
      </w:r>
      <w:r>
        <w:rPr>
          <w:rtl/>
        </w:rPr>
        <w:t xml:space="preserve">في </w:t>
      </w:r>
      <w:r w:rsidR="00D31D2A">
        <w:rPr>
          <w:rtl/>
        </w:rPr>
        <w:br/>
      </w:r>
      <w:r>
        <w:rPr>
          <w:rtl/>
        </w:rPr>
        <w:t>144 ورقة</w:t>
      </w:r>
      <w:r w:rsidR="00B47227">
        <w:rPr>
          <w:rtl/>
        </w:rPr>
        <w:t xml:space="preserve"> ، </w:t>
      </w:r>
      <w:r>
        <w:rPr>
          <w:rtl/>
        </w:rPr>
        <w:t>رقم 605</w:t>
      </w:r>
      <w:r w:rsidR="006F79D9">
        <w:rPr>
          <w:rtl/>
        </w:rPr>
        <w:t xml:space="preserve"> .</w:t>
      </w:r>
    </w:p>
    <w:p w:rsidR="00194C3C" w:rsidRDefault="00B47227" w:rsidP="005E3454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544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D31D2A">
        <w:rPr>
          <w:rtl/>
        </w:rPr>
        <w:br/>
      </w:r>
      <w:r w:rsidR="00194C3C">
        <w:rPr>
          <w:rtl/>
        </w:rPr>
        <w:t>حاشية في الفلسفة</w:t>
      </w:r>
    </w:p>
    <w:p w:rsidR="00194C3C" w:rsidRDefault="00194C3C" w:rsidP="00931C6D">
      <w:pPr>
        <w:rPr>
          <w:rtl/>
        </w:rPr>
      </w:pPr>
      <w:r>
        <w:rPr>
          <w:rtl/>
        </w:rPr>
        <w:t>أوّلها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5E3454">
        <w:rPr>
          <w:rFonts w:hint="cs"/>
          <w:rtl/>
        </w:rPr>
        <w:t xml:space="preserve"> </w:t>
      </w:r>
      <w:r>
        <w:rPr>
          <w:rtl/>
        </w:rPr>
        <w:t>قوله</w:t>
      </w:r>
      <w:r w:rsidR="00B47227">
        <w:rPr>
          <w:rtl/>
        </w:rPr>
        <w:t xml:space="preserve"> : </w:t>
      </w:r>
      <w:r>
        <w:rPr>
          <w:rtl/>
        </w:rPr>
        <w:t>فناسب</w:t>
      </w:r>
      <w:r w:rsidR="006F79D9">
        <w:rPr>
          <w:rtl/>
        </w:rPr>
        <w:t xml:space="preserve"> . . .</w:t>
      </w:r>
      <w:r>
        <w:rPr>
          <w:rtl/>
        </w:rPr>
        <w:t xml:space="preserve"> الى</w:t>
      </w:r>
      <w:r w:rsidR="0025410A" w:rsidRPr="000E1E04">
        <w:rPr>
          <w:rtl/>
        </w:rPr>
        <w:t>ٰ</w:t>
      </w:r>
      <w:r>
        <w:rPr>
          <w:rtl/>
        </w:rPr>
        <w:t xml:space="preserve"> آخره</w:t>
      </w:r>
      <w:r w:rsidR="006F79D9">
        <w:rPr>
          <w:rtl/>
        </w:rPr>
        <w:t xml:space="preserve"> . .</w:t>
      </w:r>
      <w:r>
        <w:rPr>
          <w:rtl/>
        </w:rPr>
        <w:t xml:space="preserve"> حاصل وجه المناسبة</w:t>
      </w:r>
      <w:r w:rsidR="00B47227">
        <w:rPr>
          <w:rtl/>
        </w:rPr>
        <w:t xml:space="preserve"> : </w:t>
      </w:r>
      <w:r>
        <w:rPr>
          <w:rtl/>
        </w:rPr>
        <w:t xml:space="preserve">أنّه </w:t>
      </w:r>
      <w:r w:rsidR="00D31D2A">
        <w:rPr>
          <w:rtl/>
        </w:rPr>
        <w:br/>
      </w:r>
      <w:r w:rsidR="0025410A">
        <w:rPr>
          <w:rtl/>
        </w:rPr>
        <w:t>لمّ</w:t>
      </w:r>
      <w:r>
        <w:rPr>
          <w:rtl/>
        </w:rPr>
        <w:t>ا كان وجود العرض متوقّفاً على وجود الجوهر</w:t>
      </w:r>
      <w:r w:rsidR="006F79D9">
        <w:rPr>
          <w:rtl/>
        </w:rPr>
        <w:t xml:space="preserve"> . . .</w:t>
      </w:r>
      <w:r w:rsidR="005E3454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>
        <w:rPr>
          <w:rtl/>
        </w:rPr>
        <w:t>وهي ـ كما ترى</w:t>
      </w:r>
      <w:r w:rsidR="0025410A" w:rsidRPr="000E1E04">
        <w:rPr>
          <w:rtl/>
        </w:rPr>
        <w:t>ٰ</w:t>
      </w:r>
      <w:r>
        <w:rPr>
          <w:rtl/>
        </w:rPr>
        <w:t xml:space="preserve"> ـ من أوّل مباحث الجواهر والأعراض من متن </w:t>
      </w:r>
      <w:r w:rsidR="00D31D2A">
        <w:rPr>
          <w:rtl/>
        </w:rPr>
        <w:br/>
      </w:r>
      <w:r>
        <w:rPr>
          <w:rtl/>
        </w:rPr>
        <w:t>فلسفي أو كلام</w:t>
      </w:r>
      <w:r w:rsidR="0025410A">
        <w:rPr>
          <w:rtl/>
        </w:rPr>
        <w:t>ی</w:t>
      </w:r>
      <w:r w:rsidR="00B47227">
        <w:rPr>
          <w:rtl/>
        </w:rPr>
        <w:t xml:space="preserve"> ، </w:t>
      </w:r>
      <w:r>
        <w:rPr>
          <w:rtl/>
        </w:rPr>
        <w:t>والمتن متأخّر عن الفخر الرازي ؛ ينقل عنه</w:t>
      </w:r>
      <w:r w:rsidR="00B47227">
        <w:rPr>
          <w:rtl/>
        </w:rPr>
        <w:t xml:space="preserve"> ، </w:t>
      </w:r>
      <w:r>
        <w:rPr>
          <w:rtl/>
        </w:rPr>
        <w:t xml:space="preserve">ولعلّه من </w:t>
      </w:r>
      <w:r w:rsidR="00D31D2A">
        <w:rPr>
          <w:rtl/>
        </w:rPr>
        <w:br/>
      </w:r>
      <w:r>
        <w:rPr>
          <w:rtl/>
        </w:rPr>
        <w:t xml:space="preserve">شروح </w:t>
      </w:r>
      <w:r w:rsidRPr="004073CD">
        <w:rPr>
          <w:rStyle w:val="rfdBold2"/>
          <w:rtl/>
        </w:rPr>
        <w:t>التجريد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بآخر مجموعة فلسفية</w:t>
      </w:r>
      <w:r w:rsidR="00B47227">
        <w:rPr>
          <w:rtl/>
        </w:rPr>
        <w:t xml:space="preserve"> ، </w:t>
      </w:r>
      <w:r>
        <w:rPr>
          <w:rtl/>
        </w:rPr>
        <w:t xml:space="preserve">كتبت بخطّ فارسي جميل في القرن </w:t>
      </w:r>
      <w:r w:rsidR="00D31D2A">
        <w:rPr>
          <w:rtl/>
        </w:rPr>
        <w:br/>
      </w:r>
      <w:r>
        <w:rPr>
          <w:rtl/>
        </w:rPr>
        <w:t>الحادي عشر</w:t>
      </w:r>
      <w:r w:rsidR="00B47227">
        <w:rPr>
          <w:rtl/>
        </w:rPr>
        <w:t xml:space="preserve"> ، </w:t>
      </w:r>
      <w:r>
        <w:rPr>
          <w:rtl/>
        </w:rPr>
        <w:t>رقم 1971</w:t>
      </w:r>
      <w:r w:rsidR="006F79D9">
        <w:rPr>
          <w:rtl/>
        </w:rPr>
        <w:t xml:space="preserve"> .</w:t>
      </w:r>
    </w:p>
    <w:p w:rsidR="00194C3C" w:rsidRDefault="00B47227" w:rsidP="005E3454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545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5E3454">
        <w:rPr>
          <w:rFonts w:hint="cs"/>
          <w:rtl/>
        </w:rPr>
        <w:t xml:space="preserve"> </w:t>
      </w:r>
      <w:r w:rsidR="00D31D2A">
        <w:rPr>
          <w:rtl/>
        </w:rPr>
        <w:br/>
      </w:r>
      <w:r w:rsidR="00194C3C">
        <w:rPr>
          <w:rtl/>
        </w:rPr>
        <w:t>حاشية في المنطق</w:t>
      </w:r>
    </w:p>
    <w:p w:rsidR="00194C3C" w:rsidRDefault="00194C3C" w:rsidP="00931C6D">
      <w:pPr>
        <w:rPr>
          <w:rtl/>
        </w:rPr>
      </w:pPr>
      <w:r w:rsidRPr="004073CD">
        <w:rPr>
          <w:rStyle w:val="rfdBold2"/>
          <w:rtl/>
        </w:rPr>
        <w:t>نسخة</w:t>
      </w:r>
      <w:r>
        <w:rPr>
          <w:rtl/>
        </w:rPr>
        <w:t xml:space="preserve"> كتابة القرن العاشر</w:t>
      </w:r>
      <w:r w:rsidR="00B47227">
        <w:rPr>
          <w:rtl/>
        </w:rPr>
        <w:t xml:space="preserve"> ، </w:t>
      </w:r>
      <w:r>
        <w:rPr>
          <w:rtl/>
        </w:rPr>
        <w:t xml:space="preserve">عليها تملّك جمال الدين المطهّر حسين </w:t>
      </w:r>
      <w:r w:rsidR="00D31D2A">
        <w:rPr>
          <w:rtl/>
        </w:rPr>
        <w:br/>
      </w:r>
      <w:r>
        <w:rPr>
          <w:rtl/>
        </w:rPr>
        <w:t>ابن مرتضى</w:t>
      </w:r>
      <w:r w:rsidR="0025410A" w:rsidRPr="000E1E04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من أعلام القرن العاشر</w:t>
      </w:r>
      <w:r w:rsidR="00B47227">
        <w:rPr>
          <w:rtl/>
        </w:rPr>
        <w:t xml:space="preserve"> ، </w:t>
      </w:r>
      <w:r>
        <w:rPr>
          <w:rtl/>
        </w:rPr>
        <w:t>بخطّه وختمه</w:t>
      </w:r>
      <w:r w:rsidR="00B47227">
        <w:rPr>
          <w:rtl/>
        </w:rPr>
        <w:t xml:space="preserve"> ، </w:t>
      </w:r>
      <w:r>
        <w:rPr>
          <w:rtl/>
        </w:rPr>
        <w:t>وعليه تملّك المولى</w:t>
      </w:r>
      <w:r w:rsidR="0025410A" w:rsidRPr="000E1E04">
        <w:rPr>
          <w:rtl/>
        </w:rPr>
        <w:t>ٰ</w:t>
      </w:r>
      <w:r>
        <w:rPr>
          <w:rtl/>
        </w:rPr>
        <w:t xml:space="preserve"> </w:t>
      </w:r>
      <w:r w:rsidR="00D31D2A">
        <w:rPr>
          <w:rtl/>
        </w:rPr>
        <w:br/>
      </w:r>
      <w:r>
        <w:rPr>
          <w:rtl/>
        </w:rPr>
        <w:t>رفيع الدين بن نور الدين محمّد الجيلاني</w:t>
      </w:r>
      <w:r w:rsidR="00B47227">
        <w:rPr>
          <w:rtl/>
        </w:rPr>
        <w:t xml:space="preserve"> ، </w:t>
      </w:r>
      <w:r>
        <w:rPr>
          <w:rtl/>
        </w:rPr>
        <w:t>بخطّه وختمه</w:t>
      </w:r>
      <w:r w:rsidR="006F79D9">
        <w:rPr>
          <w:rtl/>
        </w:rPr>
        <w:t xml:space="preserve"> . .</w:t>
      </w:r>
    </w:p>
    <w:p w:rsidR="00194C3C" w:rsidRDefault="005D4C09" w:rsidP="0025410A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وعلى</w:t>
      </w:r>
      <w:r w:rsidR="0025410A" w:rsidRPr="000E1E04">
        <w:rPr>
          <w:rtl/>
        </w:rPr>
        <w:t>ٰ</w:t>
      </w:r>
      <w:r w:rsidR="00194C3C">
        <w:rPr>
          <w:rtl/>
        </w:rPr>
        <w:t xml:space="preserve"> هذه الحاشية حواشِ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4073CD">
        <w:rPr>
          <w:rtl/>
        </w:rPr>
        <w:t>م</w:t>
      </w:r>
      <w:r w:rsidR="00DF0A4E">
        <w:rPr>
          <w:rtl/>
        </w:rPr>
        <w:t>لّا</w:t>
      </w:r>
      <w:r w:rsidR="004073CD">
        <w:rPr>
          <w:rtl/>
        </w:rPr>
        <w:t xml:space="preserve"> داود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وحواشِ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4073CD">
        <w:rPr>
          <w:rtl/>
        </w:rPr>
        <w:t>ع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وحواشِ</w:t>
      </w:r>
      <w:r w:rsidR="00B47227">
        <w:rPr>
          <w:rtl/>
        </w:rPr>
        <w:t xml:space="preserve"> : </w:t>
      </w:r>
      <w:r w:rsidR="00D31D2A">
        <w:rPr>
          <w:rtl/>
        </w:rPr>
        <w:br/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4073CD">
        <w:rPr>
          <w:rtl/>
        </w:rPr>
        <w:t>منه سلّمه الله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4073CD">
        <w:rPr>
          <w:rtl/>
        </w:rPr>
        <w:t>منه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38308F">
        <w:rPr>
          <w:rtl/>
        </w:rPr>
        <w:t>و :</w:t>
      </w:r>
      <w:r w:rsidR="00B47227">
        <w:rPr>
          <w:rtl/>
        </w:rPr>
        <w:t xml:space="preserve">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 xml:space="preserve">منه </w:t>
      </w:r>
      <w:r w:rsidR="0025410A">
        <w:rPr>
          <w:rtl/>
        </w:rPr>
        <w:t>رحمه الله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وعليها تصحيحات</w:t>
      </w:r>
      <w:r w:rsidR="00B47227">
        <w:rPr>
          <w:rtl/>
        </w:rPr>
        <w:t xml:space="preserve"> ، </w:t>
      </w:r>
      <w:r w:rsidR="00D31D2A">
        <w:rPr>
          <w:rtl/>
        </w:rPr>
        <w:br/>
      </w:r>
      <w:r w:rsidR="00194C3C">
        <w:rPr>
          <w:rtl/>
        </w:rPr>
        <w:t>وعليها حواشِ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4073CD">
        <w:rPr>
          <w:rtl/>
        </w:rPr>
        <w:t>معين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25410A">
        <w:rPr>
          <w:rtl/>
        </w:rPr>
        <w:t>وعليها حواش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4073CD">
        <w:rPr>
          <w:rtl/>
        </w:rPr>
        <w:t>لمحرّره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»</w:t>
      </w:r>
      <w:r w:rsidR="00B47227">
        <w:rPr>
          <w:rtl/>
        </w:rPr>
        <w:t xml:space="preserve"> ، </w:t>
      </w:r>
      <w:r w:rsidR="00194C3C">
        <w:rPr>
          <w:rtl/>
        </w:rPr>
        <w:t>يظهر منها فضله</w:t>
      </w:r>
      <w:r w:rsidR="00B47227">
        <w:rPr>
          <w:rtl/>
        </w:rPr>
        <w:t xml:space="preserve"> ، </w:t>
      </w:r>
      <w:r w:rsidR="00D31D2A">
        <w:rPr>
          <w:rtl/>
        </w:rPr>
        <w:br/>
      </w:r>
      <w:r w:rsidR="00194C3C">
        <w:rPr>
          <w:rtl/>
        </w:rPr>
        <w:t>وأنّه من الأعلام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>
        <w:rPr>
          <w:rtl/>
        </w:rPr>
        <w:t>فالنسخة بخطّ بعض أعلام القرن العاشر</w:t>
      </w:r>
      <w:r w:rsidR="00B47227">
        <w:rPr>
          <w:rtl/>
        </w:rPr>
        <w:t xml:space="preserve"> ، </w:t>
      </w:r>
      <w:r>
        <w:rPr>
          <w:rtl/>
        </w:rPr>
        <w:t>كتبها في حياة المحشّي</w:t>
      </w:r>
      <w:r w:rsidR="00B47227">
        <w:rPr>
          <w:rtl/>
        </w:rPr>
        <w:t xml:space="preserve"> ، </w:t>
      </w:r>
      <w:r w:rsidR="00D31D2A">
        <w:rPr>
          <w:rtl/>
        </w:rPr>
        <w:br/>
      </w:r>
      <w:r>
        <w:rPr>
          <w:rtl/>
        </w:rPr>
        <w:t>ثمّ توفّي المحشّي في الأثناء ؛ ففيما بعد عليها حواشٍ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4073CD">
        <w:rPr>
          <w:rtl/>
        </w:rPr>
        <w:t xml:space="preserve">منه </w:t>
      </w:r>
      <w:r w:rsidR="0025410A">
        <w:rPr>
          <w:rtl/>
        </w:rPr>
        <w:t>رحمه الله</w:t>
      </w:r>
      <w:r w:rsidR="00627F6B">
        <w:rPr>
          <w:rFonts w:hint="cs"/>
          <w:rtl/>
        </w:rPr>
        <w:t xml:space="preserve"> </w:t>
      </w:r>
      <w:r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وعليها بلاغات وحواشٍ للباوردي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>تسلسل 603</w:t>
      </w:r>
      <w:r w:rsidR="006F79D9">
        <w:rPr>
          <w:rtl/>
        </w:rPr>
        <w:t xml:space="preserve"> .</w:t>
      </w:r>
    </w:p>
    <w:p w:rsidR="00194C3C" w:rsidRDefault="00B47227" w:rsidP="00931C6D">
      <w:pPr>
        <w:pStyle w:val="rfdCenterBold1"/>
        <w:rPr>
          <w:rtl/>
        </w:rPr>
      </w:pPr>
      <w:r>
        <w:rPr>
          <w:rtl/>
        </w:rPr>
        <w:t>(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546</w:t>
      </w:r>
      <w:r w:rsidR="006D039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627F6B">
        <w:rPr>
          <w:rFonts w:hint="cs"/>
          <w:rtl/>
        </w:rPr>
        <w:t xml:space="preserve"> </w:t>
      </w:r>
      <w:r w:rsidR="00D31D2A">
        <w:rPr>
          <w:rtl/>
        </w:rPr>
        <w:br/>
      </w:r>
      <w:r w:rsidR="00194C3C">
        <w:rPr>
          <w:rtl/>
        </w:rPr>
        <w:t>الحاصل من المحصول</w:t>
      </w:r>
    </w:p>
    <w:p w:rsidR="00194C3C" w:rsidRDefault="00194C3C" w:rsidP="00B47227">
      <w:pPr>
        <w:rPr>
          <w:rtl/>
        </w:rPr>
      </w:pPr>
      <w:r w:rsidRPr="004073CD">
        <w:rPr>
          <w:rStyle w:val="rfdBold2"/>
          <w:rtl/>
        </w:rPr>
        <w:t>المحصول</w:t>
      </w:r>
      <w:r w:rsidRPr="00627F6B">
        <w:rPr>
          <w:rtl/>
        </w:rPr>
        <w:t xml:space="preserve"> في </w:t>
      </w:r>
      <w:r>
        <w:rPr>
          <w:rtl/>
        </w:rPr>
        <w:t>أُصول الفقه</w:t>
      </w:r>
      <w:r w:rsidR="00B47227">
        <w:rPr>
          <w:rtl/>
        </w:rPr>
        <w:t xml:space="preserve"> ، </w:t>
      </w:r>
      <w:r>
        <w:rPr>
          <w:rtl/>
        </w:rPr>
        <w:t>للفخر الرازي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25410A" w:rsidRPr="000E1E04">
        <w:rPr>
          <w:rtl/>
        </w:rPr>
        <w:t>ٰ</w:t>
      </w:r>
      <w:r>
        <w:rPr>
          <w:rtl/>
        </w:rPr>
        <w:t xml:space="preserve"> سنة 606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>
        <w:rPr>
          <w:rtl/>
        </w:rPr>
        <w:t>لخّصه القاضي محمّد بن الحسين بن عبد الله الأُرموي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25410A" w:rsidRPr="000E1E04">
        <w:rPr>
          <w:rtl/>
        </w:rPr>
        <w:t>ٰ</w:t>
      </w:r>
      <w:r>
        <w:rPr>
          <w:rtl/>
        </w:rPr>
        <w:t xml:space="preserve"> </w:t>
      </w:r>
      <w:r w:rsidR="00D31D2A">
        <w:rPr>
          <w:rtl/>
        </w:rPr>
        <w:br/>
      </w:r>
      <w:r>
        <w:rPr>
          <w:rtl/>
        </w:rPr>
        <w:t>سنة 656</w:t>
      </w:r>
      <w:r w:rsidR="00B47227">
        <w:rPr>
          <w:rtl/>
        </w:rPr>
        <w:t xml:space="preserve"> ، </w:t>
      </w:r>
      <w:r>
        <w:rPr>
          <w:rtl/>
        </w:rPr>
        <w:t>وسمّاه</w:t>
      </w:r>
      <w:r w:rsidR="00B47227">
        <w:rPr>
          <w:rtl/>
        </w:rPr>
        <w:t xml:space="preserve"> : </w:t>
      </w:r>
      <w:r w:rsidRPr="004073CD">
        <w:rPr>
          <w:rStyle w:val="rfdBold2"/>
          <w:rtl/>
        </w:rPr>
        <w:t>الحاصل من المحصول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>
        <w:rPr>
          <w:rtl/>
        </w:rPr>
        <w:t>أوّله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وصلّى</w:t>
      </w:r>
      <w:r w:rsidR="0025410A" w:rsidRPr="000E1E04">
        <w:rPr>
          <w:rtl/>
        </w:rPr>
        <w:t>ٰ</w:t>
      </w:r>
      <w:r>
        <w:rPr>
          <w:rtl/>
        </w:rPr>
        <w:t xml:space="preserve"> الله على</w:t>
      </w:r>
      <w:r w:rsidR="0025410A" w:rsidRPr="000E1E04">
        <w:rPr>
          <w:rtl/>
        </w:rPr>
        <w:t>ٰ</w:t>
      </w:r>
      <w:r>
        <w:rPr>
          <w:rtl/>
        </w:rPr>
        <w:t xml:space="preserve"> سيّدنا محمّد وآله وسلّم</w:t>
      </w:r>
      <w:r w:rsidR="00B47227">
        <w:rPr>
          <w:rtl/>
        </w:rPr>
        <w:t xml:space="preserve"> ، </w:t>
      </w:r>
      <w:r>
        <w:rPr>
          <w:rtl/>
        </w:rPr>
        <w:t xml:space="preserve">الخير دأبك اللّهمّ </w:t>
      </w:r>
      <w:r w:rsidR="00D31D2A">
        <w:rPr>
          <w:rtl/>
        </w:rPr>
        <w:br/>
      </w:r>
      <w:r>
        <w:rPr>
          <w:rtl/>
        </w:rPr>
        <w:t>والشرّ قضاؤك</w:t>
      </w:r>
      <w:r w:rsidR="00B47227">
        <w:rPr>
          <w:rtl/>
        </w:rPr>
        <w:t xml:space="preserve"> ، </w:t>
      </w:r>
      <w:r w:rsidR="004073CD">
        <w:rPr>
          <w:rtl/>
        </w:rPr>
        <w:t>أنت الأزلي في ذاتك</w:t>
      </w:r>
      <w:r w:rsidR="006F79D9">
        <w:rPr>
          <w:rtl/>
        </w:rPr>
        <w:t xml:space="preserve"> . . .</w:t>
      </w:r>
      <w:r w:rsidR="00627F6B">
        <w:rPr>
          <w:rFonts w:hint="cs"/>
          <w:rtl/>
        </w:rPr>
        <w:t xml:space="preserve"> </w:t>
      </w:r>
      <w:r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194C3C" w:rsidP="00931C6D">
      <w:pPr>
        <w:rPr>
          <w:rtl/>
        </w:rPr>
      </w:pPr>
      <w:r w:rsidRPr="004073CD">
        <w:rPr>
          <w:rStyle w:val="rfdBold2"/>
          <w:rtl/>
        </w:rPr>
        <w:t>نسخة</w:t>
      </w:r>
      <w:r w:rsidRPr="00627F6B">
        <w:rPr>
          <w:rtl/>
        </w:rPr>
        <w:t xml:space="preserve"> كتبها </w:t>
      </w:r>
      <w:r>
        <w:rPr>
          <w:rtl/>
        </w:rPr>
        <w:t xml:space="preserve">أحمد بن محمّد بن عبد الكريم بن عطاء الله المالكي </w:t>
      </w:r>
      <w:r w:rsidR="00D31D2A">
        <w:rPr>
          <w:rtl/>
        </w:rPr>
        <w:br/>
      </w:r>
      <w:r>
        <w:rPr>
          <w:rtl/>
        </w:rPr>
        <w:t>الحدلفي</w:t>
      </w:r>
      <w:r w:rsidR="00B47227">
        <w:rPr>
          <w:rtl/>
        </w:rPr>
        <w:t xml:space="preserve"> ، </w:t>
      </w:r>
      <w:r>
        <w:rPr>
          <w:rtl/>
        </w:rPr>
        <w:t>وفرغ منها 19 ربيع الآخر سنة 685 بالاسكندرية</w:t>
      </w:r>
      <w:r w:rsidR="00B47227">
        <w:rPr>
          <w:rtl/>
        </w:rPr>
        <w:t xml:space="preserve"> ، </w:t>
      </w:r>
      <w:r>
        <w:rPr>
          <w:rtl/>
        </w:rPr>
        <w:t>وفي آخرها</w:t>
      </w:r>
      <w:r w:rsidR="00B47227">
        <w:rPr>
          <w:rtl/>
        </w:rPr>
        <w:t xml:space="preserve"> : </w:t>
      </w:r>
      <w:r w:rsidR="00D31D2A">
        <w:rPr>
          <w:rtl/>
        </w:rPr>
        <w:br/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قوب</w:t>
      </w:r>
      <w:r w:rsidR="004073CD">
        <w:rPr>
          <w:rtl/>
        </w:rPr>
        <w:t>ل بأنّه صحّحه حسب الطاقة فصحّ</w:t>
      </w:r>
      <w:r w:rsidR="00627F6B">
        <w:rPr>
          <w:rFonts w:hint="cs"/>
          <w:rtl/>
        </w:rPr>
        <w:t xml:space="preserve"> </w:t>
      </w:r>
      <w:r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>وبأوّلها ختم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لك البهاء كلّه</w:t>
      </w:r>
      <w:r w:rsidR="00B47227">
        <w:rPr>
          <w:rtl/>
        </w:rPr>
        <w:t xml:space="preserve"> </w:t>
      </w:r>
      <w:r w:rsidR="00D31D2A">
        <w:rPr>
          <w:rtl/>
        </w:rPr>
        <w:br/>
      </w:r>
      <w:r w:rsidR="00B47227">
        <w:rPr>
          <w:rtl/>
        </w:rPr>
        <w:t>(</w:t>
      </w:r>
      <w:r w:rsidR="004073CD">
        <w:rPr>
          <w:rtl/>
        </w:rPr>
        <w:t>1085)</w:t>
      </w:r>
      <w:r w:rsidR="00627F6B">
        <w:rPr>
          <w:rFonts w:hint="cs"/>
          <w:rtl/>
        </w:rPr>
        <w:t xml:space="preserve"> </w:t>
      </w:r>
      <w:r>
        <w:rPr>
          <w:rtl/>
        </w:rPr>
        <w:t>»</w:t>
      </w:r>
      <w:r w:rsidR="006F79D9">
        <w:rPr>
          <w:rtl/>
        </w:rPr>
        <w:t xml:space="preserve"> .</w:t>
      </w:r>
      <w:r>
        <w:rPr>
          <w:rtl/>
        </w:rPr>
        <w:t xml:space="preserve"> 126 ورقة</w:t>
      </w:r>
      <w:r w:rsidR="00B47227">
        <w:rPr>
          <w:rtl/>
        </w:rPr>
        <w:t xml:space="preserve"> ، </w:t>
      </w:r>
      <w:r>
        <w:rPr>
          <w:rtl/>
        </w:rPr>
        <w:t>رقم 2234</w:t>
      </w:r>
      <w:r w:rsidR="006F79D9">
        <w:rPr>
          <w:rtl/>
        </w:rPr>
        <w:t xml:space="preserve"> .</w:t>
      </w:r>
    </w:p>
    <w:p w:rsidR="008F2BCF" w:rsidRDefault="00194C3C" w:rsidP="00931C6D">
      <w:pPr>
        <w:pStyle w:val="rfdLeftBold"/>
        <w:rPr>
          <w:rtl/>
        </w:rPr>
      </w:pPr>
      <w:r>
        <w:rPr>
          <w:rtl/>
        </w:rPr>
        <w:t>للموضوع صلة</w:t>
      </w:r>
      <w:r w:rsidR="006F79D9">
        <w:rPr>
          <w:rtl/>
        </w:rPr>
        <w:t xml:space="preserve"> . . .</w:t>
      </w:r>
    </w:p>
    <w:p w:rsidR="008F2BCF" w:rsidRDefault="008F2BCF" w:rsidP="008F2BCF">
      <w:pPr>
        <w:rPr>
          <w:rtl/>
        </w:rPr>
        <w:sectPr w:rsidR="008F2BCF" w:rsidSect="00A975A4">
          <w:headerReference w:type="even" r:id="rId277"/>
          <w:headerReference w:type="default" r:id="rId278"/>
          <w:headerReference w:type="first" r:id="rId27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557E46" w:rsidRDefault="00557E46" w:rsidP="008F2BCF">
      <w:pPr>
        <w:rPr>
          <w:rtl/>
        </w:rPr>
        <w:sectPr w:rsidR="00557E46" w:rsidSect="00A975A4"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8F2BCF" w:rsidRPr="008F2BCF" w:rsidRDefault="008F2BCF" w:rsidP="008F2BCF">
      <w:pPr>
        <w:rPr>
          <w:rtl/>
        </w:rPr>
      </w:pPr>
      <w:r w:rsidRPr="008F2BCF">
        <w:rPr>
          <w:rtl/>
        </w:rPr>
        <w:lastRenderedPageBreak/>
        <w:br w:type="page"/>
      </w:r>
    </w:p>
    <w:p w:rsidR="00330BFF" w:rsidRDefault="00330BFF" w:rsidP="00F66997">
      <w:pPr>
        <w:pStyle w:val="rfdNormal0"/>
        <w:rPr>
          <w:rtl/>
        </w:rPr>
      </w:pPr>
    </w:p>
    <w:tbl>
      <w:tblPr>
        <w:tblStyle w:val="TableGrid"/>
        <w:bidiVisual/>
        <w:tblW w:w="5000" w:type="pct"/>
        <w:tblBorders>
          <w:top w:val="doub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6350"/>
      </w:tblGrid>
      <w:tr w:rsidR="00627F6B" w:rsidTr="00627F6B">
        <w:trPr>
          <w:trHeight w:val="3402"/>
        </w:trPr>
        <w:tc>
          <w:tcPr>
            <w:tcW w:w="1500" w:type="pct"/>
          </w:tcPr>
          <w:p w:rsidR="00627F6B" w:rsidRPr="00627F6B" w:rsidRDefault="00627F6B" w:rsidP="00627F6B">
            <w:pPr>
              <w:pStyle w:val="Heading1Center"/>
              <w:rPr>
                <w:rtl/>
              </w:rPr>
            </w:pPr>
            <w:r>
              <w:rPr>
                <w:rtl/>
              </w:rPr>
              <w:t xml:space="preserve">مصطلحات نحويّة </w:t>
            </w:r>
            <w:r>
              <w:rPr>
                <w:rtl/>
              </w:rPr>
              <w:br/>
              <w:t>(20)</w:t>
            </w:r>
          </w:p>
        </w:tc>
        <w:tc>
          <w:tcPr>
            <w:tcW w:w="3500" w:type="pct"/>
            <w:vAlign w:val="bottom"/>
          </w:tcPr>
          <w:p w:rsidR="00627F6B" w:rsidRPr="00627F6B" w:rsidRDefault="00627F6B" w:rsidP="00627F6B">
            <w:pPr>
              <w:pStyle w:val="rfdLeftBold"/>
              <w:rPr>
                <w:rtl/>
              </w:rPr>
            </w:pPr>
            <w:r>
              <w:rPr>
                <w:rtl/>
              </w:rPr>
              <w:t>السيّد علي حسن مطر</w:t>
            </w:r>
          </w:p>
        </w:tc>
      </w:tr>
    </w:tbl>
    <w:p w:rsidR="00194C3C" w:rsidRDefault="00194C3C" w:rsidP="003B6978">
      <w:pPr>
        <w:pStyle w:val="rfdCenterBold1"/>
        <w:rPr>
          <w:rtl/>
        </w:rPr>
      </w:pPr>
      <w:r>
        <w:rPr>
          <w:rtl/>
        </w:rPr>
        <w:t>سبع وثلاثون ـ مصطلح الجمع</w:t>
      </w:r>
    </w:p>
    <w:p w:rsidR="00276F08" w:rsidRDefault="00627F6B" w:rsidP="003B6978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لغةً</w:t>
      </w:r>
      <w:r w:rsidR="00B47227">
        <w:rPr>
          <w:rtl/>
        </w:rPr>
        <w:t xml:space="preserve"> :</w:t>
      </w:r>
    </w:p>
    <w:p w:rsidR="00194C3C" w:rsidRDefault="00194C3C" w:rsidP="003B6978">
      <w:pPr>
        <w:rPr>
          <w:rtl/>
        </w:rPr>
      </w:pPr>
      <w:r>
        <w:rPr>
          <w:rtl/>
        </w:rPr>
        <w:t>الجمع لغة</w:t>
      </w:r>
      <w:r w:rsidR="00B47227">
        <w:rPr>
          <w:rtl/>
        </w:rPr>
        <w:t xml:space="preserve"> : </w:t>
      </w:r>
      <w:r>
        <w:rPr>
          <w:rtl/>
        </w:rPr>
        <w:t>الضمّ</w:t>
      </w:r>
      <w:r w:rsidR="00B47227">
        <w:rPr>
          <w:rtl/>
        </w:rPr>
        <w:t xml:space="preserve"> ، </w:t>
      </w:r>
      <w:r>
        <w:rPr>
          <w:rtl/>
        </w:rPr>
        <w:t>يقال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 xml:space="preserve">جمعَ الشيءَ عن تفرقةٍ يجمعه </w:t>
      </w:r>
      <w:r w:rsidR="00D044DE">
        <w:rPr>
          <w:rtl/>
        </w:rPr>
        <w:br/>
      </w:r>
      <w:r>
        <w:rPr>
          <w:rtl/>
        </w:rPr>
        <w:t>جمعاً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>
        <w:rPr>
          <w:rtl/>
        </w:rPr>
        <w:t>وقال ابن فارس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الجيم والميم والعين أصل واحد يدلّ على</w:t>
      </w:r>
      <w:r w:rsidR="0029496B" w:rsidRPr="00073814">
        <w:rPr>
          <w:rtl/>
        </w:rPr>
        <w:t>ٰ</w:t>
      </w:r>
      <w:r>
        <w:rPr>
          <w:rtl/>
        </w:rPr>
        <w:t xml:space="preserve"> </w:t>
      </w:r>
      <w:r w:rsidR="00D044DE">
        <w:rPr>
          <w:rtl/>
        </w:rPr>
        <w:br/>
      </w:r>
      <w:r>
        <w:rPr>
          <w:rtl/>
        </w:rPr>
        <w:t>تضامِّ الشيء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276F08" w:rsidRDefault="00627F6B" w:rsidP="004073CD">
      <w:pPr>
        <w:pStyle w:val="rfdBold1"/>
        <w:rPr>
          <w:rtl/>
        </w:rPr>
      </w:pPr>
      <w:r>
        <w:sym w:font="Wingdings 2" w:char="F0F5"/>
      </w:r>
      <w:r w:rsidR="00194C3C">
        <w:rPr>
          <w:rtl/>
        </w:rPr>
        <w:t xml:space="preserve"> اصطلاحاً</w:t>
      </w:r>
      <w:r w:rsidR="00B47227">
        <w:rPr>
          <w:rtl/>
        </w:rPr>
        <w:t xml:space="preserve"> :</w:t>
      </w:r>
    </w:p>
    <w:p w:rsidR="00194C3C" w:rsidRDefault="00194C3C" w:rsidP="0029496B">
      <w:pPr>
        <w:rPr>
          <w:rtl/>
        </w:rPr>
      </w:pPr>
      <w:r>
        <w:rPr>
          <w:rtl/>
        </w:rPr>
        <w:t>وقد استعمل لفظ</w:t>
      </w:r>
      <w:r w:rsidR="00AF4E75">
        <w:rPr>
          <w:rtl/>
        </w:rPr>
        <w:t xml:space="preserve"> «</w:t>
      </w:r>
      <w:r w:rsidR="00627F6B">
        <w:rPr>
          <w:rFonts w:hint="cs"/>
          <w:rtl/>
        </w:rPr>
        <w:t xml:space="preserve"> </w:t>
      </w:r>
      <w:r>
        <w:rPr>
          <w:rtl/>
        </w:rPr>
        <w:t>الجمع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بالمعنى</w:t>
      </w:r>
      <w:r w:rsidR="0029496B" w:rsidRPr="00073814">
        <w:rPr>
          <w:rtl/>
        </w:rPr>
        <w:t>ٰ</w:t>
      </w:r>
      <w:r>
        <w:rPr>
          <w:rtl/>
        </w:rPr>
        <w:t xml:space="preserve"> الاصطلاحي منذ بدايات الدرس </w:t>
      </w:r>
      <w:r w:rsidR="00D044DE">
        <w:rPr>
          <w:rtl/>
        </w:rPr>
        <w:br/>
      </w:r>
      <w:r>
        <w:rPr>
          <w:rtl/>
        </w:rPr>
        <w:t>النحوي ؛ إذ نجده في مواضع كثيرة من</w:t>
      </w:r>
      <w:r w:rsidRPr="00627F6B">
        <w:rPr>
          <w:rtl/>
        </w:rPr>
        <w:t xml:space="preserve"> </w:t>
      </w:r>
      <w:r w:rsidRPr="00F66997">
        <w:rPr>
          <w:rStyle w:val="rfdBold2"/>
          <w:rtl/>
        </w:rPr>
        <w:t>كتاب</w:t>
      </w:r>
      <w:r>
        <w:rPr>
          <w:rtl/>
        </w:rPr>
        <w:t xml:space="preserve"> سيبويه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29496B" w:rsidRPr="00073814">
        <w:rPr>
          <w:rtl/>
        </w:rPr>
        <w:t>ٱ</w:t>
      </w:r>
      <w:r>
        <w:rPr>
          <w:rtl/>
        </w:rPr>
        <w:t xml:space="preserve">ستعمل آخرون </w:t>
      </w:r>
      <w:r w:rsidR="00D044DE">
        <w:rPr>
          <w:rtl/>
        </w:rPr>
        <w:br/>
      </w:r>
      <w:r>
        <w:rPr>
          <w:rtl/>
        </w:rPr>
        <w:t>ـ كالزمخشري و</w:t>
      </w:r>
      <w:r w:rsidR="0029496B" w:rsidRPr="00073814">
        <w:rPr>
          <w:rtl/>
        </w:rPr>
        <w:t>ٱ</w:t>
      </w:r>
      <w:r>
        <w:rPr>
          <w:rtl/>
        </w:rPr>
        <w:t>بن معطي ـ لفظ</w:t>
      </w:r>
      <w:r w:rsidR="00AF4E75">
        <w:rPr>
          <w:rtl/>
        </w:rPr>
        <w:t xml:space="preserve"> «</w:t>
      </w:r>
      <w:r w:rsidR="00627F6B">
        <w:rPr>
          <w:rFonts w:hint="cs"/>
          <w:rtl/>
        </w:rPr>
        <w:t xml:space="preserve"> </w:t>
      </w:r>
      <w:r>
        <w:rPr>
          <w:rtl/>
        </w:rPr>
        <w:t>المجموع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لسان العرب</w:t>
      </w:r>
      <w:r w:rsidR="00B47227">
        <w:rPr>
          <w:rtl/>
        </w:rPr>
        <w:t xml:space="preserve"> ، </w:t>
      </w:r>
      <w:r w:rsidR="00194C3C">
        <w:rPr>
          <w:rtl/>
        </w:rPr>
        <w:t>ابن منظور</w:t>
      </w:r>
      <w:r w:rsidR="00B47227">
        <w:rPr>
          <w:rtl/>
        </w:rPr>
        <w:t xml:space="preserve"> ، </w:t>
      </w:r>
      <w:r w:rsidR="00194C3C">
        <w:rPr>
          <w:rtl/>
        </w:rPr>
        <w:t>مادّة</w:t>
      </w:r>
      <w:r w:rsidR="00AF4E75">
        <w:rPr>
          <w:rtl/>
        </w:rPr>
        <w:t xml:space="preserve"> «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جمع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معجم مقاييس اللغة</w:t>
      </w:r>
      <w:r w:rsidR="00B47227">
        <w:rPr>
          <w:rtl/>
        </w:rPr>
        <w:t xml:space="preserve"> ، </w:t>
      </w:r>
      <w:r w:rsidR="00194C3C">
        <w:rPr>
          <w:rtl/>
        </w:rPr>
        <w:t>ابن فارس</w:t>
      </w:r>
      <w:r w:rsidR="00B47227">
        <w:rPr>
          <w:rtl/>
        </w:rPr>
        <w:t xml:space="preserve"> ، </w:t>
      </w:r>
      <w:r w:rsidR="00194C3C">
        <w:rPr>
          <w:rtl/>
        </w:rPr>
        <w:t>مادّة</w:t>
      </w:r>
      <w:r w:rsidR="00AF4E75">
        <w:rPr>
          <w:rtl/>
        </w:rPr>
        <w:t xml:space="preserve"> «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جمع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الكتاب</w:t>
      </w:r>
      <w:r w:rsidR="00B47227">
        <w:rPr>
          <w:rtl/>
        </w:rPr>
        <w:t xml:space="preserve"> ، </w:t>
      </w:r>
      <w:r w:rsidR="00194C3C">
        <w:rPr>
          <w:rtl/>
        </w:rPr>
        <w:t>سيبويه</w:t>
      </w:r>
      <w:r w:rsidR="00B47227">
        <w:rPr>
          <w:rtl/>
        </w:rPr>
        <w:t xml:space="preserve"> ، </w:t>
      </w:r>
      <w:r w:rsidR="00194C3C">
        <w:rPr>
          <w:rtl/>
        </w:rPr>
        <w:t>تحقيق عبد السلام هارون 2</w:t>
      </w:r>
      <w:r w:rsidR="0002380C">
        <w:rPr>
          <w:rtl/>
        </w:rPr>
        <w:t xml:space="preserve"> / </w:t>
      </w:r>
      <w:r w:rsidR="00194C3C">
        <w:rPr>
          <w:rtl/>
        </w:rPr>
        <w:t>48</w:t>
      </w:r>
      <w:r w:rsidR="00B47227">
        <w:rPr>
          <w:rtl/>
        </w:rPr>
        <w:t xml:space="preserve"> ، </w:t>
      </w:r>
      <w:r w:rsidR="00194C3C">
        <w:rPr>
          <w:rtl/>
        </w:rPr>
        <w:t>3</w:t>
      </w:r>
      <w:r w:rsidR="0002380C">
        <w:rPr>
          <w:rtl/>
        </w:rPr>
        <w:t xml:space="preserve"> / </w:t>
      </w:r>
      <w:r w:rsidR="00194C3C">
        <w:rPr>
          <w:rtl/>
        </w:rPr>
        <w:t>322</w:t>
      </w:r>
      <w:r w:rsidR="00B47227">
        <w:rPr>
          <w:rtl/>
        </w:rPr>
        <w:t xml:space="preserve"> ، </w:t>
      </w:r>
      <w:r w:rsidR="00194C3C">
        <w:rPr>
          <w:rtl/>
        </w:rPr>
        <w:t>417</w:t>
      </w:r>
      <w:r w:rsidR="00B47227">
        <w:rPr>
          <w:rtl/>
        </w:rPr>
        <w:t xml:space="preserve"> ، </w:t>
      </w:r>
      <w:r w:rsidR="00194C3C">
        <w:rPr>
          <w:rtl/>
        </w:rPr>
        <w:t>484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4) </w:t>
      </w:r>
      <w:r w:rsidR="0038308F">
        <w:rPr>
          <w:rtl/>
        </w:rPr>
        <w:t>أ ـ</w:t>
      </w:r>
      <w:r w:rsidR="00194C3C">
        <w:rPr>
          <w:rtl/>
        </w:rPr>
        <w:t xml:space="preserve"> شرح الأُنموذج في النحو</w:t>
      </w:r>
      <w:r w:rsidR="00B47227">
        <w:rPr>
          <w:rtl/>
        </w:rPr>
        <w:t xml:space="preserve"> ، </w:t>
      </w:r>
      <w:r w:rsidR="00194C3C">
        <w:rPr>
          <w:rtl/>
        </w:rPr>
        <w:t>محمّد بن عبد الغني الأردبيلي</w:t>
      </w:r>
      <w:r w:rsidR="00B47227">
        <w:rPr>
          <w:rtl/>
        </w:rPr>
        <w:t xml:space="preserve"> : </w:t>
      </w:r>
      <w:r w:rsidR="00194C3C">
        <w:rPr>
          <w:rtl/>
        </w:rPr>
        <w:t>95</w:t>
      </w:r>
      <w:r w:rsidR="00B47227">
        <w:rPr>
          <w:rtl/>
        </w:rPr>
        <w:t xml:space="preserve"> ، </w:t>
      </w:r>
      <w:r w:rsidR="00194C3C">
        <w:rPr>
          <w:rtl/>
        </w:rPr>
        <w:t>98</w:t>
      </w:r>
      <w:r w:rsidR="006F79D9">
        <w:rPr>
          <w:rtl/>
        </w:rPr>
        <w:t xml:space="preserve"> .</w:t>
      </w:r>
    </w:p>
    <w:p w:rsidR="00194C3C" w:rsidRDefault="005D4C09" w:rsidP="003B6978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وأقدم ما وجدته من تعاريف الجمع اصطلاحاً قول الرمّاني</w:t>
      </w:r>
      <w:r w:rsidR="00B47227">
        <w:rPr>
          <w:rtl/>
        </w:rPr>
        <w:t xml:space="preserve"> (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 xml:space="preserve">ت </w:t>
      </w:r>
      <w:r w:rsidR="00D044DE">
        <w:rPr>
          <w:rtl/>
        </w:rPr>
        <w:br/>
      </w:r>
      <w:r w:rsidR="00194C3C">
        <w:rPr>
          <w:rtl/>
        </w:rPr>
        <w:t>384 هـ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 w:rsidR="00194C3C">
        <w:rPr>
          <w:rtl/>
        </w:rPr>
        <w:t>الجمع</w:t>
      </w:r>
      <w:r w:rsidR="00B47227">
        <w:rPr>
          <w:rtl/>
        </w:rPr>
        <w:t xml:space="preserve"> : </w:t>
      </w:r>
      <w:r w:rsidR="00194C3C">
        <w:rPr>
          <w:rtl/>
        </w:rPr>
        <w:t>صيغة مبنيّة من الواحد للدلالة على</w:t>
      </w:r>
      <w:r w:rsidR="0029496B" w:rsidRPr="00073814">
        <w:rPr>
          <w:rtl/>
        </w:rPr>
        <w:t>ٰ</w:t>
      </w:r>
      <w:r w:rsidR="00194C3C">
        <w:rPr>
          <w:rtl/>
        </w:rPr>
        <w:t xml:space="preserve"> العدد الزائد على</w:t>
      </w:r>
      <w:r w:rsidR="0029496B" w:rsidRPr="00073814">
        <w:rPr>
          <w:rtl/>
        </w:rPr>
        <w:t>ٰ</w:t>
      </w:r>
      <w:r w:rsidR="00194C3C">
        <w:rPr>
          <w:rtl/>
        </w:rPr>
        <w:t xml:space="preserve"> </w:t>
      </w:r>
      <w:r w:rsidR="00D044DE">
        <w:rPr>
          <w:rtl/>
        </w:rPr>
        <w:br/>
      </w:r>
      <w:r w:rsidR="00194C3C">
        <w:rPr>
          <w:rtl/>
        </w:rPr>
        <w:t>الاثنين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 .</w:t>
      </w:r>
    </w:p>
    <w:p w:rsidR="00194C3C" w:rsidRDefault="00194C3C" w:rsidP="003B6978">
      <w:pPr>
        <w:rPr>
          <w:rtl/>
        </w:rPr>
      </w:pPr>
      <w:r>
        <w:rPr>
          <w:rtl/>
        </w:rPr>
        <w:t>فقوله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صيغة مبنيّة من الواحد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627F6B">
        <w:rPr>
          <w:rtl/>
        </w:rPr>
        <w:t>ل</w:t>
      </w:r>
      <w:r w:rsidR="00627F6B">
        <w:rPr>
          <w:rFonts w:hint="cs"/>
          <w:rtl/>
        </w:rPr>
        <w:t>إ</w:t>
      </w:r>
      <w:r>
        <w:rPr>
          <w:rtl/>
        </w:rPr>
        <w:t>خراج ما دلّ على</w:t>
      </w:r>
      <w:r w:rsidR="0029496B" w:rsidRPr="00073814">
        <w:rPr>
          <w:rtl/>
        </w:rPr>
        <w:t>ٰ</w:t>
      </w:r>
      <w:r>
        <w:rPr>
          <w:rtl/>
        </w:rPr>
        <w:t xml:space="preserve"> أكثر من </w:t>
      </w:r>
      <w:r w:rsidR="00D044DE">
        <w:rPr>
          <w:rtl/>
        </w:rPr>
        <w:br/>
      </w:r>
      <w:r>
        <w:rPr>
          <w:rtl/>
        </w:rPr>
        <w:t>اثنين ولا يسمّى</w:t>
      </w:r>
      <w:r w:rsidR="0029496B" w:rsidRPr="00073814">
        <w:rPr>
          <w:rtl/>
        </w:rPr>
        <w:t>ٰ</w:t>
      </w:r>
      <w:r>
        <w:rPr>
          <w:rtl/>
        </w:rPr>
        <w:t xml:space="preserve"> جمعاً اصطلاحاً</w:t>
      </w:r>
      <w:r w:rsidR="00B47227">
        <w:rPr>
          <w:rtl/>
        </w:rPr>
        <w:t xml:space="preserve"> ، </w:t>
      </w:r>
      <w:r>
        <w:rPr>
          <w:rtl/>
        </w:rPr>
        <w:t>كاسم الجنس و</w:t>
      </w:r>
      <w:r w:rsidR="0029496B" w:rsidRPr="00073814">
        <w:rPr>
          <w:rtl/>
        </w:rPr>
        <w:t>ٱ</w:t>
      </w:r>
      <w:r>
        <w:rPr>
          <w:rtl/>
        </w:rPr>
        <w:t>سم الجمع</w:t>
      </w:r>
      <w:r w:rsidR="00B47227">
        <w:rPr>
          <w:rtl/>
        </w:rPr>
        <w:t xml:space="preserve"> ، </w:t>
      </w:r>
      <w:r>
        <w:rPr>
          <w:rtl/>
        </w:rPr>
        <w:t>نحو</w:t>
      </w:r>
      <w:r w:rsidR="00B47227">
        <w:rPr>
          <w:rtl/>
        </w:rPr>
        <w:t xml:space="preserve"> : </w:t>
      </w:r>
      <w:r>
        <w:rPr>
          <w:rtl/>
        </w:rPr>
        <w:t>تمر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>
        <w:rPr>
          <w:rtl/>
        </w:rPr>
        <w:t>ورهط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للدلالة على</w:t>
      </w:r>
      <w:r w:rsidR="0029496B" w:rsidRPr="00073814">
        <w:rPr>
          <w:rtl/>
        </w:rPr>
        <w:t>ٰ</w:t>
      </w:r>
      <w:r>
        <w:rPr>
          <w:rtl/>
        </w:rPr>
        <w:t xml:space="preserve"> العدد الزائد على</w:t>
      </w:r>
      <w:r w:rsidR="0029496B" w:rsidRPr="00073814">
        <w:rPr>
          <w:rtl/>
        </w:rPr>
        <w:t>ٰ</w:t>
      </w:r>
      <w:r>
        <w:rPr>
          <w:rtl/>
        </w:rPr>
        <w:t xml:space="preserve"> الاثنين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 w:rsidR="00627F6B">
        <w:rPr>
          <w:rtl/>
        </w:rPr>
        <w:t>ل</w:t>
      </w:r>
      <w:r w:rsidR="00627F6B">
        <w:rPr>
          <w:rFonts w:hint="cs"/>
          <w:rtl/>
        </w:rPr>
        <w:t>إ</w:t>
      </w:r>
      <w:r>
        <w:rPr>
          <w:rtl/>
        </w:rPr>
        <w:t>خراج المثنّى</w:t>
      </w:r>
      <w:r w:rsidR="0029496B" w:rsidRPr="00073814">
        <w:rPr>
          <w:rtl/>
        </w:rPr>
        <w:t>ٰ</w:t>
      </w:r>
      <w:r>
        <w:rPr>
          <w:rtl/>
        </w:rPr>
        <w:t xml:space="preserve"> ؛ فإنّه </w:t>
      </w:r>
      <w:r w:rsidR="00D044DE">
        <w:rPr>
          <w:rtl/>
        </w:rPr>
        <w:br/>
      </w:r>
      <w:r>
        <w:rPr>
          <w:rtl/>
        </w:rPr>
        <w:t>أيضاً صيغة مبنيّة من الواحد</w:t>
      </w:r>
      <w:r w:rsidR="00B47227">
        <w:rPr>
          <w:rtl/>
        </w:rPr>
        <w:t xml:space="preserve"> ، </w:t>
      </w:r>
      <w:r>
        <w:rPr>
          <w:rtl/>
        </w:rPr>
        <w:t>ولكنّه ليس جمعاً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>وتابعه على</w:t>
      </w:r>
      <w:r w:rsidR="0029496B" w:rsidRPr="00073814">
        <w:rPr>
          <w:rtl/>
        </w:rPr>
        <w:t>ٰ</w:t>
      </w:r>
      <w:r>
        <w:rPr>
          <w:rtl/>
        </w:rPr>
        <w:t xml:space="preserve"> هذا التعريف ابن الأنباري</w:t>
      </w:r>
      <w:r w:rsidR="00B47227">
        <w:rPr>
          <w:rtl/>
        </w:rPr>
        <w:t xml:space="preserve"> (</w:t>
      </w:r>
      <w:r w:rsidR="00627F6B">
        <w:rPr>
          <w:rFonts w:hint="cs"/>
          <w:rtl/>
        </w:rPr>
        <w:t xml:space="preserve"> </w:t>
      </w:r>
      <w:r>
        <w:rPr>
          <w:rtl/>
        </w:rPr>
        <w:t>ت 577 هـ</w:t>
      </w:r>
      <w:r w:rsidR="00627F6B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وعقّب عليه </w:t>
      </w:r>
      <w:r w:rsidR="00D044DE">
        <w:rPr>
          <w:rtl/>
        </w:rPr>
        <w:br/>
      </w:r>
      <w:r>
        <w:rPr>
          <w:rtl/>
        </w:rPr>
        <w:t>موضّحاً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والأصل فيه</w:t>
      </w:r>
      <w:r w:rsidR="00B47227">
        <w:rPr>
          <w:rtl/>
        </w:rPr>
        <w:t xml:space="preserve"> : </w:t>
      </w:r>
      <w:r>
        <w:rPr>
          <w:rtl/>
        </w:rPr>
        <w:t>العطف</w:t>
      </w:r>
      <w:r w:rsidR="00B47227">
        <w:rPr>
          <w:rtl/>
        </w:rPr>
        <w:t xml:space="preserve"> ، </w:t>
      </w:r>
      <w:r>
        <w:rPr>
          <w:rtl/>
        </w:rPr>
        <w:t>كالتثنية</w:t>
      </w:r>
      <w:r w:rsidR="00B47227">
        <w:rPr>
          <w:rtl/>
        </w:rPr>
        <w:t xml:space="preserve"> ، </w:t>
      </w:r>
      <w:r w:rsidR="0028014B">
        <w:rPr>
          <w:rtl/>
        </w:rPr>
        <w:t>إلّا</w:t>
      </w:r>
      <w:r>
        <w:rPr>
          <w:rtl/>
        </w:rPr>
        <w:t xml:space="preserve"> أنّهم لمّا عدلوا عن التكرار </w:t>
      </w:r>
      <w:r w:rsidR="00D044DE">
        <w:rPr>
          <w:rtl/>
        </w:rPr>
        <w:br/>
      </w:r>
      <w:r>
        <w:rPr>
          <w:rtl/>
        </w:rPr>
        <w:t>في التثنية طلباً للاختصار</w:t>
      </w:r>
      <w:r w:rsidR="00B47227">
        <w:rPr>
          <w:rtl/>
        </w:rPr>
        <w:t xml:space="preserve"> ، </w:t>
      </w:r>
      <w:r>
        <w:rPr>
          <w:rtl/>
        </w:rPr>
        <w:t>كان ذلك في الجمع أوْلى</w:t>
      </w:r>
      <w:r w:rsidR="0029496B" w:rsidRPr="00073814">
        <w:rPr>
          <w:rtl/>
        </w:rPr>
        <w:t>ٰ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وعرّفه ابن برهان</w:t>
      </w:r>
      <w:r w:rsidR="00B47227">
        <w:rPr>
          <w:rtl/>
        </w:rPr>
        <w:t xml:space="preserve"> (</w:t>
      </w:r>
      <w:r w:rsidR="00627F6B">
        <w:rPr>
          <w:rFonts w:hint="cs"/>
          <w:rtl/>
        </w:rPr>
        <w:t xml:space="preserve"> </w:t>
      </w:r>
      <w:r>
        <w:rPr>
          <w:rtl/>
        </w:rPr>
        <w:t>ت 456 هـ</w:t>
      </w:r>
      <w:r w:rsidR="00627F6B">
        <w:rPr>
          <w:rFonts w:hint="cs"/>
          <w:rtl/>
        </w:rPr>
        <w:t xml:space="preserve"> </w:t>
      </w:r>
      <w:r>
        <w:rPr>
          <w:rtl/>
        </w:rPr>
        <w:t>) بقوله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الجمع</w:t>
      </w:r>
      <w:r w:rsidR="00B47227">
        <w:rPr>
          <w:rtl/>
        </w:rPr>
        <w:t xml:space="preserve"> : </w:t>
      </w:r>
      <w:r>
        <w:rPr>
          <w:rtl/>
        </w:rPr>
        <w:t>ضمّ غير المفرد إلى</w:t>
      </w:r>
      <w:r w:rsidR="0029496B" w:rsidRPr="00073814">
        <w:rPr>
          <w:rtl/>
        </w:rPr>
        <w:t>ٰ</w:t>
      </w:r>
      <w:r>
        <w:rPr>
          <w:rtl/>
        </w:rPr>
        <w:t xml:space="preserve"> </w:t>
      </w:r>
      <w:r w:rsidR="00D044DE">
        <w:rPr>
          <w:rtl/>
        </w:rPr>
        <w:br/>
      </w:r>
      <w:r>
        <w:rPr>
          <w:rtl/>
        </w:rPr>
        <w:t>المفرد</w:t>
      </w:r>
      <w:r w:rsidR="00627F6B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>ويلاحظ عليه</w:t>
      </w:r>
      <w:r w:rsidR="00B47227">
        <w:rPr>
          <w:rtl/>
        </w:rPr>
        <w:t xml:space="preserve"> : </w:t>
      </w:r>
      <w:r>
        <w:rPr>
          <w:rtl/>
        </w:rPr>
        <w:t xml:space="preserve">أنّه تعريف للجمع بمعناه المصدري بوصفه فعلاً </w:t>
      </w:r>
      <w:r w:rsidR="00D044DE">
        <w:rPr>
          <w:rtl/>
        </w:rPr>
        <w:br/>
      </w:r>
      <w:r>
        <w:rPr>
          <w:rtl/>
        </w:rPr>
        <w:t>يمارسه الجامع</w:t>
      </w:r>
      <w:r w:rsidR="00B47227">
        <w:rPr>
          <w:rtl/>
        </w:rPr>
        <w:t xml:space="preserve"> ، </w:t>
      </w:r>
      <w:r>
        <w:rPr>
          <w:rtl/>
        </w:rPr>
        <w:t>وليس تعريفاً للجمع بوصفه عنواناً لمعناه الاصطلاحي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>
        <w:rPr>
          <w:rtl/>
        </w:rPr>
        <w:t>وهذه الملاحظة ترد أيضاً على</w:t>
      </w:r>
      <w:r w:rsidR="0029496B" w:rsidRPr="00073814">
        <w:rPr>
          <w:rtl/>
        </w:rPr>
        <w:t>ٰ</w:t>
      </w:r>
      <w:r>
        <w:rPr>
          <w:rtl/>
        </w:rPr>
        <w:t xml:space="preserve"> التعريفين التاليين للجزولي و</w:t>
      </w:r>
      <w:r w:rsidR="0029496B" w:rsidRPr="00073814">
        <w:rPr>
          <w:rtl/>
        </w:rPr>
        <w:t>ٱ</w:t>
      </w:r>
      <w:r>
        <w:rPr>
          <w:rtl/>
        </w:rPr>
        <w:t>بن عصفور</w:t>
      </w:r>
      <w:r w:rsidR="006F79D9">
        <w:rPr>
          <w:rtl/>
        </w:rPr>
        <w:t xml:space="preserve"> . .</w:t>
      </w:r>
    </w:p>
    <w:p w:rsidR="00194C3C" w:rsidRPr="00627F6B" w:rsidRDefault="00194C3C" w:rsidP="003B6978">
      <w:pPr>
        <w:rPr>
          <w:rStyle w:val="rfdLineChar"/>
          <w:rtl/>
        </w:rPr>
      </w:pPr>
      <w:r>
        <w:rPr>
          <w:rtl/>
        </w:rPr>
        <w:t>قال الجزولي</w:t>
      </w:r>
      <w:r w:rsidR="00B47227">
        <w:rPr>
          <w:rtl/>
        </w:rPr>
        <w:t xml:space="preserve"> (</w:t>
      </w:r>
      <w:r w:rsidR="00627F6B">
        <w:rPr>
          <w:rFonts w:hint="cs"/>
          <w:rtl/>
        </w:rPr>
        <w:t xml:space="preserve"> </w:t>
      </w:r>
      <w:r>
        <w:rPr>
          <w:rtl/>
        </w:rPr>
        <w:t>ت 607 هـ</w:t>
      </w:r>
      <w:r w:rsidR="00627F6B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27F6B">
        <w:rPr>
          <w:rFonts w:hint="cs"/>
          <w:rtl/>
        </w:rPr>
        <w:t xml:space="preserve"> </w:t>
      </w:r>
      <w:r>
        <w:rPr>
          <w:rtl/>
        </w:rPr>
        <w:t>الجمع</w:t>
      </w:r>
      <w:r w:rsidR="00B47227">
        <w:rPr>
          <w:rtl/>
        </w:rPr>
        <w:t xml:space="preserve"> : </w:t>
      </w:r>
      <w:r>
        <w:rPr>
          <w:rtl/>
        </w:rPr>
        <w:t>ضمّ واحد إلى</w:t>
      </w:r>
      <w:r w:rsidR="0029496B" w:rsidRPr="00073814">
        <w:rPr>
          <w:rtl/>
        </w:rPr>
        <w:t>ٰ</w:t>
      </w:r>
      <w:r>
        <w:rPr>
          <w:rtl/>
        </w:rPr>
        <w:t xml:space="preserve"> أكثر منه بشرط</w:t>
      </w:r>
      <w:r w:rsidR="00627F6B">
        <w:rPr>
          <w:rFonts w:hint="cs"/>
          <w:rtl/>
        </w:rPr>
        <w:t xml:space="preserve"> </w:t>
      </w:r>
      <w:r w:rsidR="00627F6B">
        <w:rPr>
          <w:rtl/>
        </w:rPr>
        <w:br/>
      </w:r>
      <w:r w:rsidR="00EB2E39" w:rsidRPr="00627F6B">
        <w:rPr>
          <w:rStyle w:val="rfdLineChar"/>
          <w:rtl/>
        </w:rPr>
        <w:t>__________________</w:t>
      </w:r>
    </w:p>
    <w:p w:rsidR="00194C3C" w:rsidRPr="00C93900" w:rsidRDefault="00194C3C" w:rsidP="003B6978">
      <w:pPr>
        <w:rPr>
          <w:rStyle w:val="rfdFootnote"/>
          <w:rtl/>
        </w:rPr>
      </w:pPr>
      <w:r w:rsidRPr="00C93900">
        <w:rPr>
          <w:rStyle w:val="rfdFootnote"/>
          <w:rtl/>
        </w:rPr>
        <w:t>ب ـ المفصّل في علم العربية</w:t>
      </w:r>
      <w:r w:rsidR="00B47227" w:rsidRPr="00C93900">
        <w:rPr>
          <w:rStyle w:val="rfdFootnote"/>
          <w:rtl/>
        </w:rPr>
        <w:t xml:space="preserve"> ، </w:t>
      </w:r>
      <w:r w:rsidRPr="00C93900">
        <w:rPr>
          <w:rStyle w:val="rfdFootnote"/>
          <w:rtl/>
        </w:rPr>
        <w:t>جار الله الزمخشري</w:t>
      </w:r>
      <w:r w:rsidR="00B47227" w:rsidRPr="00C93900">
        <w:rPr>
          <w:rStyle w:val="rfdFootnote"/>
          <w:rtl/>
        </w:rPr>
        <w:t xml:space="preserve"> : </w:t>
      </w:r>
      <w:r w:rsidRPr="00C93900">
        <w:rPr>
          <w:rStyle w:val="rfdFootnote"/>
          <w:rtl/>
        </w:rPr>
        <w:t>188</w:t>
      </w:r>
      <w:r w:rsidR="006F79D9">
        <w:rPr>
          <w:rStyle w:val="rfdFootnote"/>
          <w:rtl/>
        </w:rPr>
        <w:t xml:space="preserve"> .</w:t>
      </w:r>
    </w:p>
    <w:p w:rsidR="00194C3C" w:rsidRPr="00C93900" w:rsidRDefault="00194C3C" w:rsidP="003B6978">
      <w:pPr>
        <w:rPr>
          <w:rStyle w:val="rfdFootnote"/>
          <w:rtl/>
        </w:rPr>
      </w:pPr>
      <w:r w:rsidRPr="00C93900">
        <w:rPr>
          <w:rStyle w:val="rfdFootnote"/>
          <w:rtl/>
        </w:rPr>
        <w:t>ج ـ الفصول الخمسون</w:t>
      </w:r>
      <w:r w:rsidR="00B47227" w:rsidRPr="00C93900">
        <w:rPr>
          <w:rStyle w:val="rfdFootnote"/>
          <w:rtl/>
        </w:rPr>
        <w:t xml:space="preserve"> ، </w:t>
      </w:r>
      <w:r w:rsidRPr="00C93900">
        <w:rPr>
          <w:rStyle w:val="rfdFootnote"/>
          <w:rtl/>
        </w:rPr>
        <w:t>ابن معطي</w:t>
      </w:r>
      <w:r w:rsidR="00B47227" w:rsidRPr="00C93900">
        <w:rPr>
          <w:rStyle w:val="rfdFootnote"/>
          <w:rtl/>
        </w:rPr>
        <w:t xml:space="preserve"> ، </w:t>
      </w:r>
      <w:r w:rsidRPr="00C93900">
        <w:rPr>
          <w:rStyle w:val="rfdFootnote"/>
          <w:rtl/>
        </w:rPr>
        <w:t>تحقيق محمود الطناحي</w:t>
      </w:r>
      <w:r w:rsidR="00B47227" w:rsidRPr="00C93900">
        <w:rPr>
          <w:rStyle w:val="rfdFootnote"/>
          <w:rtl/>
        </w:rPr>
        <w:t xml:space="preserve"> : </w:t>
      </w:r>
      <w:r w:rsidRPr="00C93900">
        <w:rPr>
          <w:rStyle w:val="rfdFootnote"/>
          <w:rtl/>
        </w:rPr>
        <w:t>161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الحدود النحوية</w:t>
      </w:r>
      <w:r w:rsidR="00B47227">
        <w:rPr>
          <w:rtl/>
        </w:rPr>
        <w:t xml:space="preserve"> ، </w:t>
      </w:r>
      <w:r w:rsidR="00194C3C">
        <w:rPr>
          <w:rtl/>
        </w:rPr>
        <w:t>الرمّاني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ضمن كتاب </w:t>
      </w:r>
      <w:r w:rsidR="00194C3C" w:rsidRPr="007D2DC1">
        <w:rPr>
          <w:rStyle w:val="rfdFootnoteBold"/>
          <w:rtl/>
        </w:rPr>
        <w:t>رسائل في اللغة والنحو</w:t>
      </w:r>
      <w:r w:rsidR="00B47227">
        <w:rPr>
          <w:rtl/>
        </w:rPr>
        <w:t xml:space="preserve"> ، </w:t>
      </w:r>
      <w:r w:rsidR="00194C3C">
        <w:rPr>
          <w:rtl/>
        </w:rPr>
        <w:t xml:space="preserve">تحقيق مصطفى </w:t>
      </w:r>
      <w:r w:rsidR="00D044DE">
        <w:rPr>
          <w:rtl/>
        </w:rPr>
        <w:br/>
      </w:r>
      <w:r w:rsidR="00194C3C">
        <w:rPr>
          <w:rtl/>
        </w:rPr>
        <w:t>جواد ويوسف مسكوني</w:t>
      </w:r>
      <w:r w:rsidR="00B47227">
        <w:rPr>
          <w:rtl/>
        </w:rPr>
        <w:t xml:space="preserve"> : </w:t>
      </w:r>
      <w:r w:rsidR="00194C3C">
        <w:rPr>
          <w:rtl/>
        </w:rPr>
        <w:t>39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أسرار العربية</w:t>
      </w:r>
      <w:r w:rsidR="00B47227">
        <w:rPr>
          <w:rtl/>
        </w:rPr>
        <w:t xml:space="preserve"> ، </w:t>
      </w:r>
      <w:r w:rsidR="00194C3C">
        <w:rPr>
          <w:rtl/>
        </w:rPr>
        <w:t>أبو البركات ابن الأنباري</w:t>
      </w:r>
      <w:r w:rsidR="00B47227">
        <w:rPr>
          <w:rtl/>
        </w:rPr>
        <w:t xml:space="preserve"> ، </w:t>
      </w:r>
      <w:r w:rsidR="00194C3C">
        <w:rPr>
          <w:rtl/>
        </w:rPr>
        <w:t>تحقيق محمّد حسين شمس الدين</w:t>
      </w:r>
      <w:r w:rsidR="00B47227">
        <w:rPr>
          <w:rtl/>
        </w:rPr>
        <w:t xml:space="preserve"> : </w:t>
      </w:r>
      <w:r w:rsidR="00194C3C">
        <w:rPr>
          <w:rtl/>
        </w:rPr>
        <w:t>46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شرح اللمع</w:t>
      </w:r>
      <w:r w:rsidR="00B47227">
        <w:rPr>
          <w:rtl/>
        </w:rPr>
        <w:t xml:space="preserve"> ، </w:t>
      </w:r>
      <w:r w:rsidR="00194C3C">
        <w:rPr>
          <w:rtl/>
        </w:rPr>
        <w:t>ابن برهان العكبري</w:t>
      </w:r>
      <w:r w:rsidR="00B47227">
        <w:rPr>
          <w:rtl/>
        </w:rPr>
        <w:t xml:space="preserve"> ، </w:t>
      </w:r>
      <w:r w:rsidR="00194C3C">
        <w:rPr>
          <w:rtl/>
        </w:rPr>
        <w:t>تحقيق فائز فارس 1</w:t>
      </w:r>
      <w:r w:rsidR="0002380C">
        <w:rPr>
          <w:rtl/>
        </w:rPr>
        <w:t xml:space="preserve"> / </w:t>
      </w:r>
      <w:r w:rsidR="00194C3C">
        <w:rPr>
          <w:rtl/>
        </w:rPr>
        <w:t>24</w:t>
      </w:r>
      <w:r w:rsidR="006F79D9">
        <w:rPr>
          <w:rtl/>
        </w:rPr>
        <w:t xml:space="preserve"> .</w:t>
      </w:r>
    </w:p>
    <w:p w:rsidR="00557E46" w:rsidRDefault="00557E46" w:rsidP="007D2DC1">
      <w:pPr>
        <w:pStyle w:val="rfdNormal0"/>
        <w:rPr>
          <w:rtl/>
        </w:rPr>
        <w:sectPr w:rsidR="00557E46" w:rsidSect="00A975A4">
          <w:headerReference w:type="even" r:id="rId280"/>
          <w:headerReference w:type="default" r:id="rId281"/>
          <w:headerReference w:type="first" r:id="rId28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7D2DC1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اتّفاق الألفاظ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>وأوضح الشلوبين</w:t>
      </w:r>
      <w:r w:rsidR="00B47227">
        <w:rPr>
          <w:rtl/>
        </w:rPr>
        <w:t xml:space="preserve"> : </w:t>
      </w:r>
      <w:r>
        <w:rPr>
          <w:rtl/>
        </w:rPr>
        <w:t>أنّ قيد</w:t>
      </w:r>
      <w:r w:rsidR="00AF4E75">
        <w:rPr>
          <w:rtl/>
        </w:rPr>
        <w:t xml:space="preserve"> «</w:t>
      </w:r>
      <w:r w:rsidR="00B9257F">
        <w:rPr>
          <w:rFonts w:hint="cs"/>
          <w:rtl/>
        </w:rPr>
        <w:t xml:space="preserve"> </w:t>
      </w:r>
      <w:r>
        <w:rPr>
          <w:rtl/>
        </w:rPr>
        <w:t>اتّفاق الألفاظ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9257F">
        <w:rPr>
          <w:rtl/>
        </w:rPr>
        <w:t xml:space="preserve"> ل</w:t>
      </w:r>
      <w:r w:rsidR="00B9257F">
        <w:rPr>
          <w:rFonts w:hint="cs"/>
          <w:rtl/>
        </w:rPr>
        <w:t>إ</w:t>
      </w:r>
      <w:r>
        <w:rPr>
          <w:rtl/>
        </w:rPr>
        <w:t xml:space="preserve">خراج ما يفهم منه </w:t>
      </w:r>
      <w:r w:rsidR="00D044DE">
        <w:rPr>
          <w:rtl/>
        </w:rPr>
        <w:br/>
      </w:r>
      <w:r>
        <w:rPr>
          <w:rtl/>
        </w:rPr>
        <w:t>الجمع</w:t>
      </w:r>
      <w:r w:rsidR="00B47227">
        <w:rPr>
          <w:rtl/>
        </w:rPr>
        <w:t xml:space="preserve"> ، </w:t>
      </w:r>
      <w:r>
        <w:rPr>
          <w:rtl/>
        </w:rPr>
        <w:t>وليس جمعاً اصطلاحياً</w:t>
      </w:r>
      <w:r w:rsidR="00B47227">
        <w:rPr>
          <w:rtl/>
        </w:rPr>
        <w:t xml:space="preserve"> ،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>كالغنم والرهط والنفر والإبل</w:t>
      </w:r>
      <w:r w:rsidR="006F79D9">
        <w:rPr>
          <w:rtl/>
        </w:rPr>
        <w:t xml:space="preserve"> . . .</w:t>
      </w:r>
      <w:r>
        <w:rPr>
          <w:rtl/>
        </w:rPr>
        <w:t xml:space="preserve"> لأنّه </w:t>
      </w:r>
      <w:r w:rsidR="00D044DE">
        <w:rPr>
          <w:rtl/>
        </w:rPr>
        <w:br/>
      </w:r>
      <w:r>
        <w:rPr>
          <w:rtl/>
        </w:rPr>
        <w:t>ليس له واحد من لفظه</w:t>
      </w:r>
      <w:r w:rsidR="00B47227">
        <w:rPr>
          <w:rtl/>
        </w:rPr>
        <w:t xml:space="preserve"> ، </w:t>
      </w:r>
      <w:r>
        <w:rPr>
          <w:rtl/>
        </w:rPr>
        <w:t xml:space="preserve">ولا يكون الجمع عندهم </w:t>
      </w:r>
      <w:r w:rsidR="0028014B">
        <w:rPr>
          <w:rtl/>
        </w:rPr>
        <w:t>إلّا</w:t>
      </w:r>
      <w:r>
        <w:rPr>
          <w:rtl/>
        </w:rPr>
        <w:t xml:space="preserve"> ما له واحد من </w:t>
      </w:r>
      <w:r w:rsidR="00D044DE">
        <w:rPr>
          <w:rtl/>
        </w:rPr>
        <w:br/>
      </w:r>
      <w:r>
        <w:rPr>
          <w:rtl/>
        </w:rPr>
        <w:t>لفظه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>وعرّفه ابن عصفور</w:t>
      </w:r>
      <w:r w:rsidR="00B47227">
        <w:rPr>
          <w:rtl/>
        </w:rPr>
        <w:t xml:space="preserve"> (</w:t>
      </w:r>
      <w:r w:rsidR="00B9257F">
        <w:rPr>
          <w:rFonts w:hint="cs"/>
          <w:rtl/>
        </w:rPr>
        <w:t xml:space="preserve"> </w:t>
      </w:r>
      <w:r>
        <w:rPr>
          <w:rtl/>
        </w:rPr>
        <w:t>ت 669 هـ</w:t>
      </w:r>
      <w:r w:rsidR="00B9257F">
        <w:rPr>
          <w:rFonts w:hint="cs"/>
          <w:rtl/>
        </w:rPr>
        <w:t xml:space="preserve"> </w:t>
      </w:r>
      <w:r>
        <w:rPr>
          <w:rtl/>
        </w:rPr>
        <w:t>) بأنّه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>ضمّ اسم إلى</w:t>
      </w:r>
      <w:r w:rsidR="007028DC" w:rsidRPr="00073814">
        <w:rPr>
          <w:rtl/>
        </w:rPr>
        <w:t>ٰ</w:t>
      </w:r>
      <w:r>
        <w:rPr>
          <w:rtl/>
        </w:rPr>
        <w:t xml:space="preserve"> أكثر منه </w:t>
      </w:r>
      <w:r w:rsidR="00D044DE">
        <w:rPr>
          <w:rtl/>
        </w:rPr>
        <w:br/>
      </w:r>
      <w:r>
        <w:rPr>
          <w:rtl/>
        </w:rPr>
        <w:t>بشرط اتّفاق الألفاظ والمعاني</w:t>
      </w:r>
      <w:r w:rsidR="00B47227">
        <w:rPr>
          <w:rtl/>
        </w:rPr>
        <w:t xml:space="preserve"> ، </w:t>
      </w:r>
      <w:r>
        <w:rPr>
          <w:rtl/>
        </w:rPr>
        <w:t>أو كون المعنى</w:t>
      </w:r>
      <w:r w:rsidR="007028DC" w:rsidRPr="00073814">
        <w:rPr>
          <w:rtl/>
        </w:rPr>
        <w:t>ٰ</w:t>
      </w:r>
      <w:r>
        <w:rPr>
          <w:rtl/>
        </w:rPr>
        <w:t xml:space="preserve"> الموجب للتسمية فيهما </w:t>
      </w:r>
      <w:r w:rsidR="00D044DE">
        <w:rPr>
          <w:rtl/>
        </w:rPr>
        <w:br/>
      </w:r>
      <w:r>
        <w:rPr>
          <w:rtl/>
        </w:rPr>
        <w:t>واحداً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وأوضحه في</w:t>
      </w:r>
      <w:r w:rsidR="00AF4E75">
        <w:rPr>
          <w:rtl/>
        </w:rPr>
        <w:t xml:space="preserve"> «</w:t>
      </w:r>
      <w:r w:rsidR="00B9257F">
        <w:rPr>
          <w:rFonts w:hint="cs"/>
          <w:rtl/>
        </w:rPr>
        <w:t xml:space="preserve"> </w:t>
      </w:r>
      <w:r>
        <w:rPr>
          <w:rtl/>
        </w:rPr>
        <w:t>شرحه لجمل الزجّاجي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بقوله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>فقولنا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>
        <w:rPr>
          <w:rtl/>
        </w:rPr>
        <w:t>ضمّ اسم</w:t>
      </w:r>
      <w:r w:rsidR="00B9257F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>
        <w:rPr>
          <w:rtl/>
        </w:rPr>
        <w:t>تحرّز من الفعل والحرف ؛ لأنّهما لا يجمعان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وقولنا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>
        <w:rPr>
          <w:rtl/>
        </w:rPr>
        <w:t>إلى</w:t>
      </w:r>
      <w:r w:rsidR="007028DC" w:rsidRPr="00073814">
        <w:rPr>
          <w:rtl/>
        </w:rPr>
        <w:t>ٰ</w:t>
      </w:r>
      <w:r>
        <w:rPr>
          <w:rtl/>
        </w:rPr>
        <w:t xml:space="preserve"> أكثر منه</w:t>
      </w:r>
      <w:r w:rsidR="00B9257F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تحرّز من التثنية ؛ لأنّها ضمّ اسم إلى</w:t>
      </w:r>
      <w:r w:rsidR="007028DC" w:rsidRPr="00073814">
        <w:rPr>
          <w:rtl/>
        </w:rPr>
        <w:t>ٰ</w:t>
      </w:r>
      <w:r>
        <w:rPr>
          <w:rtl/>
        </w:rPr>
        <w:t xml:space="preserve"> مثله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وقولنا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شرط اتّفاق الألفاظ</w:t>
      </w:r>
      <w:r w:rsidR="00B9257F">
        <w:rPr>
          <w:rFonts w:hint="cs"/>
          <w:rtl/>
        </w:rPr>
        <w:t xml:space="preserve"> </w:t>
      </w:r>
      <w:r>
        <w:rPr>
          <w:rtl/>
        </w:rPr>
        <w:t>) تحرّز من اختلافها</w:t>
      </w:r>
      <w:r w:rsidR="006F79D9">
        <w:rPr>
          <w:rtl/>
        </w:rPr>
        <w:t xml:space="preserve"> . .</w:t>
      </w:r>
    </w:p>
    <w:p w:rsidR="00194C3C" w:rsidRDefault="00194C3C" w:rsidP="007028DC">
      <w:pPr>
        <w:rPr>
          <w:rtl/>
        </w:rPr>
      </w:pPr>
      <w:r>
        <w:rPr>
          <w:rtl/>
        </w:rPr>
        <w:t>وقولنا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>
        <w:rPr>
          <w:rtl/>
        </w:rPr>
        <w:t>والمعاني</w:t>
      </w:r>
      <w:r w:rsidR="00B9257F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تحرّز من اتّفاق الألفاظ واختلاف المعاني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>
        <w:rPr>
          <w:rtl/>
        </w:rPr>
        <w:t>نحو</w:t>
      </w:r>
      <w:r w:rsidR="00B47227">
        <w:rPr>
          <w:rtl/>
        </w:rPr>
        <w:t xml:space="preserve"> : </w:t>
      </w:r>
      <w:r>
        <w:rPr>
          <w:rtl/>
        </w:rPr>
        <w:t>عين وعين وعين</w:t>
      </w:r>
      <w:r w:rsidR="006F79D9">
        <w:rPr>
          <w:rtl/>
        </w:rPr>
        <w:t xml:space="preserve"> .</w:t>
      </w:r>
      <w:r w:rsidR="00B47227">
        <w:rPr>
          <w:rtl/>
        </w:rPr>
        <w:t xml:space="preserve"> </w:t>
      </w:r>
      <w:r>
        <w:rPr>
          <w:rtl/>
        </w:rPr>
        <w:t>إذا أردت بإحداها العضو المبصر</w:t>
      </w:r>
      <w:r w:rsidR="00B47227">
        <w:rPr>
          <w:rtl/>
        </w:rPr>
        <w:t xml:space="preserve"> ، </w:t>
      </w:r>
      <w:r>
        <w:rPr>
          <w:rtl/>
        </w:rPr>
        <w:t>وبالأُخرى</w:t>
      </w:r>
      <w:r w:rsidR="007028DC" w:rsidRPr="00073814">
        <w:rPr>
          <w:rtl/>
        </w:rPr>
        <w:t>ٰ</w:t>
      </w:r>
      <w:r>
        <w:rPr>
          <w:rtl/>
        </w:rPr>
        <w:t xml:space="preserve"> عين </w:t>
      </w:r>
      <w:r w:rsidR="00D044DE">
        <w:rPr>
          <w:rtl/>
        </w:rPr>
        <w:br/>
      </w:r>
      <w:r>
        <w:rPr>
          <w:rtl/>
        </w:rPr>
        <w:t>السحاب</w:t>
      </w:r>
      <w:r w:rsidR="00B47227">
        <w:rPr>
          <w:rtl/>
        </w:rPr>
        <w:t xml:space="preserve"> ، </w:t>
      </w:r>
      <w:r>
        <w:rPr>
          <w:rtl/>
        </w:rPr>
        <w:t>وبالأُخرى</w:t>
      </w:r>
      <w:r w:rsidR="007028DC" w:rsidRPr="00073814">
        <w:rPr>
          <w:rtl/>
        </w:rPr>
        <w:t>ٰ</w:t>
      </w:r>
      <w:r>
        <w:rPr>
          <w:rtl/>
        </w:rPr>
        <w:t xml:space="preserve"> عين الماء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وقال في </w:t>
      </w:r>
      <w:r w:rsidRPr="007D2DC1">
        <w:rPr>
          <w:rStyle w:val="rfdBold2"/>
          <w:rtl/>
        </w:rPr>
        <w:t>المقرّب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 xml:space="preserve">فإذا اختلفت الأسماء في اللفظ لم تجمع </w:t>
      </w:r>
      <w:r w:rsidR="0028014B">
        <w:rPr>
          <w:rtl/>
        </w:rPr>
        <w:t>إلّا</w:t>
      </w:r>
      <w:r>
        <w:rPr>
          <w:rtl/>
        </w:rPr>
        <w:t xml:space="preserve"> أن </w:t>
      </w:r>
      <w:r w:rsidR="00D044DE">
        <w:rPr>
          <w:rtl/>
        </w:rPr>
        <w:br/>
      </w:r>
      <w:r>
        <w:rPr>
          <w:rtl/>
        </w:rPr>
        <w:t>نغلّب أحدهم على</w:t>
      </w:r>
      <w:r w:rsidR="007028DC" w:rsidRPr="00073814">
        <w:rPr>
          <w:rtl/>
        </w:rPr>
        <w:t>ٰ</w:t>
      </w:r>
      <w:r>
        <w:rPr>
          <w:rtl/>
        </w:rPr>
        <w:t xml:space="preserve"> سائرها نحو قولهم</w:t>
      </w:r>
      <w:r w:rsidR="00B47227">
        <w:rPr>
          <w:rtl/>
        </w:rPr>
        <w:t xml:space="preserve"> : </w:t>
      </w:r>
      <w:r>
        <w:rPr>
          <w:rtl/>
        </w:rPr>
        <w:t>الأشاعثة</w:t>
      </w:r>
      <w:r w:rsidR="00B47227">
        <w:rPr>
          <w:rtl/>
        </w:rPr>
        <w:t xml:space="preserve"> ، </w:t>
      </w:r>
      <w:r>
        <w:rPr>
          <w:rtl/>
        </w:rPr>
        <w:t>في الأشعث وقومه</w:t>
      </w:r>
      <w:r w:rsidR="00B47227">
        <w:rPr>
          <w:rtl/>
        </w:rPr>
        <w:t xml:space="preserve"> ، </w:t>
      </w:r>
      <w:r>
        <w:rPr>
          <w:rtl/>
        </w:rPr>
        <w:t xml:space="preserve">وهو </w:t>
      </w:r>
      <w:r w:rsidR="00D044DE">
        <w:rPr>
          <w:rtl/>
        </w:rPr>
        <w:br/>
      </w:r>
      <w:r>
        <w:rPr>
          <w:rtl/>
        </w:rPr>
        <w:t>موقوف على</w:t>
      </w:r>
      <w:r w:rsidR="007028DC" w:rsidRPr="00073814">
        <w:rPr>
          <w:rtl/>
        </w:rPr>
        <w:t>ٰ</w:t>
      </w:r>
      <w:r>
        <w:rPr>
          <w:rtl/>
        </w:rPr>
        <w:t xml:space="preserve"> السماع</w:t>
      </w:r>
      <w:r w:rsidR="006F79D9">
        <w:rPr>
          <w:rtl/>
        </w:rPr>
        <w:t xml:space="preserve"> .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شرح المقدّمة الجزولية الكبير</w:t>
      </w:r>
      <w:r w:rsidR="00B47227">
        <w:rPr>
          <w:rtl/>
        </w:rPr>
        <w:t xml:space="preserve"> ، </w:t>
      </w:r>
      <w:r w:rsidR="00194C3C">
        <w:rPr>
          <w:rtl/>
        </w:rPr>
        <w:t>أبو علي الشلوبين</w:t>
      </w:r>
      <w:r w:rsidR="00B47227">
        <w:rPr>
          <w:rtl/>
        </w:rPr>
        <w:t xml:space="preserve"> ، </w:t>
      </w:r>
      <w:r w:rsidR="00194C3C">
        <w:rPr>
          <w:rtl/>
        </w:rPr>
        <w:t>تحقيق تركي العتيبي 1</w:t>
      </w:r>
      <w:r w:rsidR="0002380C">
        <w:rPr>
          <w:rtl/>
        </w:rPr>
        <w:t xml:space="preserve"> / </w:t>
      </w:r>
      <w:r w:rsidR="00194C3C">
        <w:rPr>
          <w:rtl/>
        </w:rPr>
        <w:t>312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التوطئة</w:t>
      </w:r>
      <w:r w:rsidR="00B47227">
        <w:rPr>
          <w:rtl/>
        </w:rPr>
        <w:t xml:space="preserve"> ، </w:t>
      </w:r>
      <w:r w:rsidR="00194C3C">
        <w:rPr>
          <w:rtl/>
        </w:rPr>
        <w:t>أبو علي الشلوبيني</w:t>
      </w:r>
      <w:r w:rsidR="00B47227">
        <w:rPr>
          <w:rtl/>
        </w:rPr>
        <w:t xml:space="preserve"> ، </w:t>
      </w:r>
      <w:r w:rsidR="00194C3C">
        <w:rPr>
          <w:rtl/>
        </w:rPr>
        <w:t>تحقيق يوسف المطوّع</w:t>
      </w:r>
      <w:r w:rsidR="00B47227">
        <w:rPr>
          <w:rtl/>
        </w:rPr>
        <w:t xml:space="preserve"> : </w:t>
      </w:r>
      <w:r w:rsidR="00194C3C">
        <w:rPr>
          <w:rtl/>
        </w:rPr>
        <w:t>125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</w:t>
      </w:r>
      <w:r w:rsidR="0038308F">
        <w:rPr>
          <w:rtl/>
        </w:rPr>
        <w:t>أ ـ</w:t>
      </w:r>
      <w:r w:rsidR="00194C3C">
        <w:rPr>
          <w:rtl/>
        </w:rPr>
        <w:t xml:space="preserve"> شرح جمل الزجّاجي</w:t>
      </w:r>
      <w:r w:rsidR="00B47227">
        <w:rPr>
          <w:rtl/>
        </w:rPr>
        <w:t xml:space="preserve"> ، </w:t>
      </w:r>
      <w:r w:rsidR="00194C3C">
        <w:rPr>
          <w:rtl/>
        </w:rPr>
        <w:t>ابن عصفور</w:t>
      </w:r>
      <w:r w:rsidR="00B47227">
        <w:rPr>
          <w:rtl/>
        </w:rPr>
        <w:t xml:space="preserve"> ، </w:t>
      </w:r>
      <w:r w:rsidR="00194C3C">
        <w:rPr>
          <w:rtl/>
        </w:rPr>
        <w:t>تحقيق صاحب أبو جناح 1</w:t>
      </w:r>
      <w:r w:rsidR="0002380C">
        <w:rPr>
          <w:rtl/>
        </w:rPr>
        <w:t xml:space="preserve"> / </w:t>
      </w:r>
      <w:r w:rsidR="00194C3C">
        <w:rPr>
          <w:rtl/>
        </w:rPr>
        <w:t>145</w:t>
      </w:r>
      <w:r w:rsidR="006F79D9">
        <w:rPr>
          <w:rtl/>
        </w:rPr>
        <w:t xml:space="preserve"> .</w:t>
      </w:r>
    </w:p>
    <w:p w:rsidR="00194C3C" w:rsidRPr="00C93900" w:rsidRDefault="00194C3C" w:rsidP="003B6978">
      <w:pPr>
        <w:rPr>
          <w:rStyle w:val="rfdFootnote"/>
          <w:rtl/>
        </w:rPr>
      </w:pPr>
      <w:r w:rsidRPr="00C93900">
        <w:rPr>
          <w:rStyle w:val="rfdFootnote"/>
          <w:rtl/>
        </w:rPr>
        <w:t>ب ـ المقرّب</w:t>
      </w:r>
      <w:r w:rsidR="00B47227" w:rsidRPr="00C93900">
        <w:rPr>
          <w:rStyle w:val="rfdFootnote"/>
          <w:rtl/>
        </w:rPr>
        <w:t xml:space="preserve"> ، </w:t>
      </w:r>
      <w:r w:rsidRPr="00C93900">
        <w:rPr>
          <w:rStyle w:val="rfdFootnote"/>
          <w:rtl/>
        </w:rPr>
        <w:t>ابن عصفور</w:t>
      </w:r>
      <w:r w:rsidR="00B47227" w:rsidRPr="00C93900">
        <w:rPr>
          <w:rStyle w:val="rfdFootnote"/>
          <w:rtl/>
        </w:rPr>
        <w:t xml:space="preserve"> ، </w:t>
      </w:r>
      <w:r w:rsidRPr="00C93900">
        <w:rPr>
          <w:rStyle w:val="rfdFootnote"/>
          <w:rtl/>
        </w:rPr>
        <w:t>تحقيق عادل عبد الموجود وعلي معوّض</w:t>
      </w:r>
      <w:r w:rsidR="00B47227" w:rsidRPr="00C93900">
        <w:rPr>
          <w:rStyle w:val="rfdFootnote"/>
          <w:rtl/>
        </w:rPr>
        <w:t xml:space="preserve"> : </w:t>
      </w:r>
      <w:r w:rsidRPr="00C93900">
        <w:rPr>
          <w:rStyle w:val="rfdFootnote"/>
          <w:rtl/>
        </w:rPr>
        <w:t>443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شرح جمل الزجّاجي</w:t>
      </w:r>
      <w:r w:rsidR="00B47227">
        <w:rPr>
          <w:rtl/>
        </w:rPr>
        <w:t xml:space="preserve"> ، </w:t>
      </w:r>
      <w:r w:rsidR="00194C3C">
        <w:rPr>
          <w:rtl/>
        </w:rPr>
        <w:t>ابن عصفور 1</w:t>
      </w:r>
      <w:r w:rsidR="0002380C">
        <w:rPr>
          <w:rtl/>
        </w:rPr>
        <w:t xml:space="preserve"> / </w:t>
      </w:r>
      <w:r w:rsidR="00194C3C">
        <w:rPr>
          <w:rtl/>
        </w:rPr>
        <w:t>145</w:t>
      </w:r>
      <w:r w:rsidR="006F79D9">
        <w:rPr>
          <w:rtl/>
        </w:rPr>
        <w:t xml:space="preserve"> .</w:t>
      </w:r>
    </w:p>
    <w:p w:rsidR="00194C3C" w:rsidRDefault="005D4C09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وإذا اتّفقت الألفاظ والمعاني</w:t>
      </w:r>
      <w:r w:rsidR="00B47227">
        <w:rPr>
          <w:rtl/>
        </w:rPr>
        <w:t xml:space="preserve"> ، </w:t>
      </w:r>
      <w:r w:rsidR="00194C3C">
        <w:rPr>
          <w:rtl/>
        </w:rPr>
        <w:t>أو المعنى الموجب للتسمية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وكانت </w:t>
      </w:r>
      <w:r w:rsidR="00D044DE">
        <w:rPr>
          <w:rtl/>
        </w:rPr>
        <w:br/>
      </w:r>
      <w:r w:rsidR="00194C3C">
        <w:rPr>
          <w:rtl/>
        </w:rPr>
        <w:t>نكراتٍ جُمعت</w:t>
      </w:r>
      <w:r w:rsidR="00B47227">
        <w:rPr>
          <w:rtl/>
        </w:rPr>
        <w:t xml:space="preserve"> ، </w:t>
      </w:r>
      <w:r w:rsidR="00194C3C">
        <w:rPr>
          <w:rtl/>
        </w:rPr>
        <w:t>نحو قولك في المتّفقة الألفاظ والمعاني</w:t>
      </w:r>
      <w:r w:rsidR="00B47227">
        <w:rPr>
          <w:rtl/>
        </w:rPr>
        <w:t xml:space="preserve"> : </w:t>
      </w:r>
      <w:r w:rsidR="00194C3C">
        <w:rPr>
          <w:rtl/>
        </w:rPr>
        <w:t>زيدون ورجال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 w:rsidR="00194C3C">
        <w:rPr>
          <w:rtl/>
        </w:rPr>
        <w:t>وفي المتّفقة الألفاظ والمعنى الموجب للتسمية</w:t>
      </w:r>
      <w:r w:rsidR="00B47227">
        <w:rPr>
          <w:rtl/>
        </w:rPr>
        <w:t xml:space="preserve"> : </w:t>
      </w:r>
      <w:r w:rsidR="00194C3C">
        <w:rPr>
          <w:rtl/>
        </w:rPr>
        <w:t>الأحامرة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في اللحم </w:t>
      </w:r>
      <w:r w:rsidR="00D044DE">
        <w:rPr>
          <w:rtl/>
        </w:rPr>
        <w:br/>
      </w:r>
      <w:r w:rsidR="00194C3C">
        <w:rPr>
          <w:rtl/>
        </w:rPr>
        <w:t>والخمر والزعفران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9257F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C93900" w:rsidTr="006D039B">
        <w:tc>
          <w:tcPr>
            <w:tcW w:w="2250" w:type="pct"/>
            <w:shd w:val="clear" w:color="auto" w:fill="auto"/>
          </w:tcPr>
          <w:p w:rsidR="00C93900" w:rsidRDefault="007D2DC1" w:rsidP="003B6978">
            <w:pPr>
              <w:pStyle w:val="rfdPoem"/>
              <w:rPr>
                <w:rtl/>
              </w:rPr>
            </w:pPr>
            <w:r>
              <w:rPr>
                <w:rtl/>
              </w:rPr>
              <w:t>إنّ الأحامرةَ الثلاثة أتلفتْ</w:t>
            </w:r>
            <w:r w:rsidR="00C9390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93900" w:rsidRDefault="00C93900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93900" w:rsidRDefault="007D2DC1" w:rsidP="003B6978">
            <w:pPr>
              <w:pStyle w:val="rfdPoem"/>
              <w:rPr>
                <w:rtl/>
              </w:rPr>
            </w:pPr>
            <w:r>
              <w:rPr>
                <w:rtl/>
              </w:rPr>
              <w:t>مالي ، وكنتُ بهنَّ قِدماً مولعا</w:t>
            </w:r>
            <w:r w:rsidR="00C93900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C93900" w:rsidTr="006D039B">
        <w:tc>
          <w:tcPr>
            <w:tcW w:w="2250" w:type="pct"/>
            <w:shd w:val="clear" w:color="auto" w:fill="auto"/>
          </w:tcPr>
          <w:p w:rsidR="00C93900" w:rsidRDefault="007D2DC1" w:rsidP="009023EC">
            <w:pPr>
              <w:pStyle w:val="rfdPoem"/>
              <w:rPr>
                <w:rtl/>
              </w:rPr>
            </w:pPr>
            <w:r>
              <w:rPr>
                <w:rtl/>
              </w:rPr>
              <w:t>الرّاح واللحم السمين وأطّلي</w:t>
            </w:r>
            <w:r w:rsidR="00C93900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C93900" w:rsidRDefault="00C93900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C93900" w:rsidRDefault="007D2DC1" w:rsidP="003B6978">
            <w:pPr>
              <w:pStyle w:val="rfdPoem"/>
              <w:rPr>
                <w:rtl/>
              </w:rPr>
            </w:pPr>
            <w:r>
              <w:rPr>
                <w:rtl/>
              </w:rPr>
              <w:t>بالزعفرانِ فلا أزال مولّعا</w:t>
            </w:r>
            <w:r w:rsidR="00B9257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» </w:t>
            </w:r>
            <w:r w:rsidRPr="007D2DC1">
              <w:rPr>
                <w:rStyle w:val="rfdFootnotenum"/>
                <w:rtl/>
              </w:rPr>
              <w:t>(1)</w:t>
            </w:r>
            <w:r w:rsidR="00C93900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وأمّا ابن الحاجب</w:t>
      </w:r>
      <w:r w:rsidR="00B47227">
        <w:rPr>
          <w:rtl/>
        </w:rPr>
        <w:t xml:space="preserve"> (</w:t>
      </w:r>
      <w:r w:rsidR="00B9257F">
        <w:rPr>
          <w:rFonts w:hint="cs"/>
          <w:rtl/>
        </w:rPr>
        <w:t xml:space="preserve"> </w:t>
      </w:r>
      <w:r>
        <w:rPr>
          <w:rtl/>
        </w:rPr>
        <w:t>ت 646 هـ</w:t>
      </w:r>
      <w:r w:rsidR="00B9257F">
        <w:rPr>
          <w:rFonts w:hint="cs"/>
          <w:rtl/>
        </w:rPr>
        <w:t xml:space="preserve"> </w:t>
      </w:r>
      <w:r>
        <w:rPr>
          <w:rtl/>
        </w:rPr>
        <w:t>) فقد عرّف الجمع بأنّه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 xml:space="preserve">ما دلّ على </w:t>
      </w:r>
      <w:r w:rsidR="00D044DE">
        <w:rPr>
          <w:rtl/>
        </w:rPr>
        <w:br/>
      </w:r>
      <w:r>
        <w:rPr>
          <w:rtl/>
        </w:rPr>
        <w:t>آحادٍ مقصودة بحروفِ مفردِهِ بتغيير مّا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A827A4">
      <w:pPr>
        <w:rPr>
          <w:rtl/>
        </w:rPr>
      </w:pPr>
      <w:r>
        <w:rPr>
          <w:rtl/>
        </w:rPr>
        <w:t>وقال الرضي شارحاً هذا التعريف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>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>
        <w:rPr>
          <w:rtl/>
        </w:rPr>
        <w:t>ما دلّ على آحادٍ</w:t>
      </w:r>
      <w:r w:rsidR="00B9257F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>
        <w:rPr>
          <w:rtl/>
        </w:rPr>
        <w:t>يشمل المجموع وغيره من اسم الجنس كتمر ونخل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A827A4" w:rsidRPr="00073814">
        <w:rPr>
          <w:rtl/>
        </w:rPr>
        <w:t>ٱ</w:t>
      </w:r>
      <w:r>
        <w:rPr>
          <w:rtl/>
        </w:rPr>
        <w:t xml:space="preserve">سم الجمع كرهط </w:t>
      </w:r>
      <w:r w:rsidR="00D044DE">
        <w:rPr>
          <w:rtl/>
        </w:rPr>
        <w:br/>
      </w:r>
      <w:r>
        <w:rPr>
          <w:rtl/>
        </w:rPr>
        <w:t>ونفر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B47227">
        <w:rPr>
          <w:rtl/>
        </w:rPr>
        <w:t xml:space="preserve"> ، </w:t>
      </w:r>
      <w:r>
        <w:rPr>
          <w:rtl/>
        </w:rPr>
        <w:t>والعدد كثلاثة وعشرة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ومعنى</w:t>
      </w:r>
      <w:r w:rsidR="00A827A4" w:rsidRPr="00073814">
        <w:rPr>
          <w:rtl/>
        </w:rPr>
        <w:t>ٰ</w:t>
      </w:r>
      <w:r>
        <w:rPr>
          <w:rtl/>
        </w:rPr>
        <w:t xml:space="preserve"> 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>
        <w:rPr>
          <w:rtl/>
        </w:rPr>
        <w:t>مقصودة بحروفِ مفردهِ بتغيير مّا</w:t>
      </w:r>
      <w:r w:rsidR="00B9257F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أي</w:t>
      </w:r>
      <w:r w:rsidR="00B47227">
        <w:rPr>
          <w:rtl/>
        </w:rPr>
        <w:t xml:space="preserve"> : </w:t>
      </w:r>
      <w:r>
        <w:rPr>
          <w:rtl/>
        </w:rPr>
        <w:t xml:space="preserve">تقصد تلك </w:t>
      </w:r>
      <w:r w:rsidR="00D044DE">
        <w:rPr>
          <w:rtl/>
        </w:rPr>
        <w:br/>
      </w:r>
      <w:r>
        <w:rPr>
          <w:rtl/>
        </w:rPr>
        <w:t>الآحاد</w:t>
      </w:r>
      <w:r w:rsidR="00B47227">
        <w:rPr>
          <w:rtl/>
        </w:rPr>
        <w:t xml:space="preserve"> ، </w:t>
      </w:r>
      <w:r>
        <w:rPr>
          <w:rtl/>
        </w:rPr>
        <w:t>ويدلّ عليها بأن يؤتى</w:t>
      </w:r>
      <w:r w:rsidR="00A827A4" w:rsidRPr="00073814">
        <w:rPr>
          <w:rtl/>
        </w:rPr>
        <w:t>ٰ</w:t>
      </w:r>
      <w:r>
        <w:rPr>
          <w:rtl/>
        </w:rPr>
        <w:t xml:space="preserve"> بحروف مفردِ ذلك الدالّ عليها مع تغيير مّا </w:t>
      </w:r>
      <w:r w:rsidR="00D044DE">
        <w:rPr>
          <w:rtl/>
        </w:rPr>
        <w:br/>
      </w:r>
      <w:r>
        <w:rPr>
          <w:rtl/>
        </w:rPr>
        <w:t>في تلك الحروف</w:t>
      </w:r>
      <w:r w:rsidR="006F79D9">
        <w:rPr>
          <w:rtl/>
        </w:rPr>
        <w:t xml:space="preserve"> . . .</w:t>
      </w:r>
    </w:p>
    <w:p w:rsidR="00194C3C" w:rsidRDefault="00194C3C" w:rsidP="00B47227">
      <w:pPr>
        <w:rPr>
          <w:rtl/>
        </w:rPr>
      </w:pPr>
      <w:r>
        <w:rPr>
          <w:rtl/>
        </w:rPr>
        <w:t>ودخل في 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تغيير مّا</w:t>
      </w:r>
      <w:r w:rsidR="00B9257F">
        <w:rPr>
          <w:rFonts w:hint="cs"/>
          <w:rtl/>
        </w:rPr>
        <w:t xml:space="preserve"> </w:t>
      </w:r>
      <w:r>
        <w:rPr>
          <w:rtl/>
        </w:rPr>
        <w:t xml:space="preserve">) جمعا السلامة ؛ لأنّ الواو والنون في آخر </w:t>
      </w:r>
      <w:r w:rsidR="00D044DE">
        <w:rPr>
          <w:rtl/>
        </w:rPr>
        <w:br/>
      </w:r>
      <w:r>
        <w:rPr>
          <w:rtl/>
        </w:rPr>
        <w:t>الاسم من تمامه</w:t>
      </w:r>
      <w:r w:rsidR="00B47227">
        <w:rPr>
          <w:rtl/>
        </w:rPr>
        <w:t xml:space="preserve"> ، </w:t>
      </w:r>
      <w:r>
        <w:rPr>
          <w:rtl/>
        </w:rPr>
        <w:t>وكذا الألف والتاء</w:t>
      </w:r>
      <w:r w:rsidR="00B47227">
        <w:rPr>
          <w:rtl/>
        </w:rPr>
        <w:t xml:space="preserve"> ، </w:t>
      </w:r>
      <w:r>
        <w:rPr>
          <w:rtl/>
        </w:rPr>
        <w:t>فتغيّرت الكلمة بهذه الزيادات إلى</w:t>
      </w:r>
      <w:r w:rsidR="00A827A4" w:rsidRPr="00073814">
        <w:rPr>
          <w:rtl/>
        </w:rPr>
        <w:t>ٰ</w:t>
      </w:r>
      <w:r>
        <w:rPr>
          <w:rtl/>
        </w:rPr>
        <w:t xml:space="preserve"> </w:t>
      </w:r>
      <w:r w:rsidR="00D044DE">
        <w:rPr>
          <w:rtl/>
        </w:rPr>
        <w:br/>
      </w:r>
      <w:r>
        <w:rPr>
          <w:rtl/>
        </w:rPr>
        <w:t>صيغة أُخرى</w:t>
      </w:r>
      <w:r w:rsidR="006F79D9">
        <w:rPr>
          <w:rtl/>
        </w:rPr>
        <w:t xml:space="preserve"> .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المقرّب</w:t>
      </w:r>
      <w:r w:rsidR="00B47227">
        <w:rPr>
          <w:rtl/>
        </w:rPr>
        <w:t xml:space="preserve"> ، </w:t>
      </w:r>
      <w:r w:rsidR="00194C3C">
        <w:rPr>
          <w:rtl/>
        </w:rPr>
        <w:t>ابن عصفور</w:t>
      </w:r>
      <w:r w:rsidR="00B47227">
        <w:rPr>
          <w:rtl/>
        </w:rPr>
        <w:t xml:space="preserve"> : </w:t>
      </w:r>
      <w:r w:rsidR="00194C3C">
        <w:rPr>
          <w:rtl/>
        </w:rPr>
        <w:t>443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</w:t>
      </w:r>
      <w:r w:rsidR="0038308F">
        <w:rPr>
          <w:rtl/>
        </w:rPr>
        <w:t>أ ـ</w:t>
      </w:r>
      <w:r w:rsidR="00194C3C">
        <w:rPr>
          <w:rtl/>
        </w:rPr>
        <w:t xml:space="preserve"> شرح الرضي على</w:t>
      </w:r>
      <w:r w:rsidR="00A827A4" w:rsidRPr="00073814">
        <w:rPr>
          <w:rtl/>
        </w:rPr>
        <w:t>ٰ</w:t>
      </w:r>
      <w:r w:rsidR="00194C3C">
        <w:rPr>
          <w:rtl/>
        </w:rPr>
        <w:t xml:space="preserve"> الكافية</w:t>
      </w:r>
      <w:r w:rsidR="00B47227">
        <w:rPr>
          <w:rtl/>
        </w:rPr>
        <w:t xml:space="preserve"> ، </w:t>
      </w:r>
      <w:r w:rsidR="00194C3C">
        <w:rPr>
          <w:rtl/>
        </w:rPr>
        <w:t>تحقيق يوسف حسن عمر 3</w:t>
      </w:r>
      <w:r w:rsidR="0002380C">
        <w:rPr>
          <w:rtl/>
        </w:rPr>
        <w:t xml:space="preserve"> / </w:t>
      </w:r>
      <w:r w:rsidR="00194C3C">
        <w:rPr>
          <w:rtl/>
        </w:rPr>
        <w:t>365</w:t>
      </w:r>
      <w:r w:rsidR="006F79D9">
        <w:rPr>
          <w:rtl/>
        </w:rPr>
        <w:t xml:space="preserve"> .</w:t>
      </w:r>
    </w:p>
    <w:p w:rsidR="00194C3C" w:rsidRPr="009023EC" w:rsidRDefault="00194C3C" w:rsidP="00B47227">
      <w:pPr>
        <w:rPr>
          <w:rStyle w:val="rfdFootnote"/>
          <w:rtl/>
        </w:rPr>
      </w:pPr>
      <w:r w:rsidRPr="009023EC">
        <w:rPr>
          <w:rStyle w:val="rfdFootnote"/>
          <w:rtl/>
        </w:rPr>
        <w:t>ب ـ الأمالي النحوية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ابن الحاجب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تحقيق هادي حسن حمودي 3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45 ـ 46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في هذه النقطة خلاف بين بعض المتقدّمين أشار إليه الرضي في شرحه على</w:t>
      </w:r>
      <w:r w:rsidR="00E176B9" w:rsidRPr="00073814">
        <w:rPr>
          <w:rtl/>
        </w:rPr>
        <w:t>ٰ</w:t>
      </w:r>
      <w:r w:rsidR="00194C3C">
        <w:rPr>
          <w:rtl/>
        </w:rPr>
        <w:t xml:space="preserve"> </w:t>
      </w:r>
      <w:r w:rsidR="00D044DE">
        <w:rPr>
          <w:rtl/>
        </w:rPr>
        <w:br/>
      </w:r>
      <w:r w:rsidR="00194C3C">
        <w:rPr>
          <w:rtl/>
        </w:rPr>
        <w:t>الكافية ـ 3</w:t>
      </w:r>
      <w:r w:rsidR="0002380C">
        <w:rPr>
          <w:rtl/>
        </w:rPr>
        <w:t xml:space="preserve"> / </w:t>
      </w:r>
      <w:r w:rsidR="00194C3C">
        <w:rPr>
          <w:rtl/>
        </w:rPr>
        <w:t>367 ـ بقوله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 w:rsidR="00194C3C">
        <w:rPr>
          <w:rtl/>
        </w:rPr>
        <w:t>وعند الفرّاء</w:t>
      </w:r>
      <w:r w:rsidR="00B47227">
        <w:rPr>
          <w:rtl/>
        </w:rPr>
        <w:t xml:space="preserve"> : </w:t>
      </w:r>
      <w:r w:rsidR="00194C3C">
        <w:rPr>
          <w:rtl/>
        </w:rPr>
        <w:t xml:space="preserve">كلّ ما له واحد من تركيبه سواء كان اسم </w:t>
      </w:r>
      <w:r w:rsidR="00D044DE">
        <w:rPr>
          <w:rtl/>
        </w:rPr>
        <w:br/>
      </w:r>
      <w:r w:rsidR="00194C3C">
        <w:rPr>
          <w:rtl/>
        </w:rPr>
        <w:t>جمع كبقر وركب</w:t>
      </w:r>
      <w:r w:rsidR="00B47227">
        <w:rPr>
          <w:rtl/>
        </w:rPr>
        <w:t xml:space="preserve"> ، </w:t>
      </w:r>
      <w:r w:rsidR="00194C3C">
        <w:rPr>
          <w:rtl/>
        </w:rPr>
        <w:t>أو اسم جنس كتمر وروم</w:t>
      </w:r>
      <w:r w:rsidR="00B47227">
        <w:rPr>
          <w:rtl/>
        </w:rPr>
        <w:t xml:space="preserve"> ، </w:t>
      </w:r>
      <w:r w:rsidR="00194C3C">
        <w:rPr>
          <w:rtl/>
        </w:rPr>
        <w:t>فهو جمع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6F79D9">
        <w:rPr>
          <w:rtl/>
        </w:rPr>
        <w:t xml:space="preserve"> .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283"/>
          <w:headerReference w:type="default" r:id="rId284"/>
          <w:headerReference w:type="first" r:id="rId28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وخرج بقوله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 w:rsidR="00194C3C">
        <w:rPr>
          <w:rtl/>
        </w:rPr>
        <w:t>مقصودة بحروف مفرده بتغيير مّا</w:t>
      </w:r>
      <w:r w:rsidR="00B9257F">
        <w:rPr>
          <w:rFonts w:hint="cs"/>
          <w:rtl/>
        </w:rPr>
        <w:t xml:space="preserve"> </w:t>
      </w:r>
      <w:r w:rsidR="00194C3C">
        <w:rPr>
          <w:rtl/>
        </w:rPr>
        <w:t>) اسم الجمع</w:t>
      </w:r>
      <w:r w:rsidR="00B47227">
        <w:rPr>
          <w:rtl/>
        </w:rPr>
        <w:t xml:space="preserve"> ، </w:t>
      </w:r>
      <w:r w:rsidR="00194C3C">
        <w:rPr>
          <w:rtl/>
        </w:rPr>
        <w:t>نحو</w:t>
      </w:r>
      <w:r w:rsidR="00B47227">
        <w:rPr>
          <w:rtl/>
        </w:rPr>
        <w:t xml:space="preserve"> : </w:t>
      </w:r>
      <w:r w:rsidR="00D044DE">
        <w:rPr>
          <w:rtl/>
        </w:rPr>
        <w:br/>
      </w:r>
      <w:r w:rsidR="00194C3C">
        <w:rPr>
          <w:rtl/>
        </w:rPr>
        <w:t>إبل وغنم ؛ لأنّها وإن دلّت على</w:t>
      </w:r>
      <w:r w:rsidR="0074568A" w:rsidRPr="00073814">
        <w:rPr>
          <w:rtl/>
        </w:rPr>
        <w:t>ٰ</w:t>
      </w:r>
      <w:r w:rsidR="00194C3C">
        <w:rPr>
          <w:rtl/>
        </w:rPr>
        <w:t xml:space="preserve"> آحادٍ</w:t>
      </w:r>
      <w:r w:rsidR="00B47227">
        <w:rPr>
          <w:rtl/>
        </w:rPr>
        <w:t xml:space="preserve"> ، </w:t>
      </w:r>
      <w:r w:rsidR="00194C3C">
        <w:rPr>
          <w:rtl/>
        </w:rPr>
        <w:t>لكن لم يقصد إلى</w:t>
      </w:r>
      <w:r w:rsidR="0074568A" w:rsidRPr="00073814">
        <w:rPr>
          <w:rtl/>
        </w:rPr>
        <w:t>ٰ</w:t>
      </w:r>
      <w:r w:rsidR="00194C3C">
        <w:rPr>
          <w:rtl/>
        </w:rPr>
        <w:t xml:space="preserve"> تلك الآحاد</w:t>
      </w:r>
      <w:r w:rsidR="00B47227">
        <w:rPr>
          <w:rtl/>
        </w:rPr>
        <w:t xml:space="preserve"> ، </w:t>
      </w:r>
      <w:r w:rsidR="00194C3C">
        <w:rPr>
          <w:rtl/>
        </w:rPr>
        <w:t xml:space="preserve">بأن </w:t>
      </w:r>
      <w:r w:rsidR="00D044DE">
        <w:rPr>
          <w:rtl/>
        </w:rPr>
        <w:br/>
      </w:r>
      <w:r w:rsidR="00194C3C">
        <w:rPr>
          <w:rtl/>
        </w:rPr>
        <w:t>أُخذت حروف مفردها وغُيّرت تغييراً مّا</w:t>
      </w:r>
      <w:r w:rsidR="00B47227">
        <w:rPr>
          <w:rtl/>
        </w:rPr>
        <w:t xml:space="preserve"> ، </w:t>
      </w:r>
      <w:r w:rsidR="00194C3C">
        <w:rPr>
          <w:rtl/>
        </w:rPr>
        <w:t>بل آحادها ألفاظ من غير لفظها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 w:rsidR="00194C3C">
        <w:rPr>
          <w:rtl/>
        </w:rPr>
        <w:t>كبعير وشاة</w:t>
      </w:r>
      <w:r w:rsidR="006F79D9">
        <w:rPr>
          <w:rtl/>
        </w:rPr>
        <w:t xml:space="preserve"> . . .</w:t>
      </w:r>
    </w:p>
    <w:p w:rsidR="00194C3C" w:rsidRDefault="00194C3C" w:rsidP="003B6978">
      <w:pPr>
        <w:rPr>
          <w:rtl/>
        </w:rPr>
      </w:pPr>
      <w:r>
        <w:rPr>
          <w:rtl/>
        </w:rPr>
        <w:t xml:space="preserve">ويخرج أيضاً اسم الجنس الذي يكون الفرق بينه وبين مفرده إمّا </w:t>
      </w:r>
      <w:r w:rsidR="00D044DE">
        <w:rPr>
          <w:rtl/>
        </w:rPr>
        <w:br/>
      </w:r>
      <w:r>
        <w:rPr>
          <w:rtl/>
        </w:rPr>
        <w:t>بالتاء</w:t>
      </w:r>
      <w:r w:rsidR="00B47227">
        <w:rPr>
          <w:rtl/>
        </w:rPr>
        <w:t xml:space="preserve"> ، </w:t>
      </w:r>
      <w:r>
        <w:rPr>
          <w:rtl/>
        </w:rPr>
        <w:t>نحو</w:t>
      </w:r>
      <w:r w:rsidR="00B47227">
        <w:rPr>
          <w:rtl/>
        </w:rPr>
        <w:t xml:space="preserve"> : </w:t>
      </w:r>
      <w:r>
        <w:rPr>
          <w:rtl/>
        </w:rPr>
        <w:t>تمرة وتمر</w:t>
      </w:r>
      <w:r w:rsidR="00B47227">
        <w:rPr>
          <w:rtl/>
        </w:rPr>
        <w:t xml:space="preserve"> ، </w:t>
      </w:r>
      <w:r>
        <w:rPr>
          <w:rtl/>
        </w:rPr>
        <w:t>أو بالياء</w:t>
      </w:r>
      <w:r w:rsidR="00B47227">
        <w:rPr>
          <w:rtl/>
        </w:rPr>
        <w:t xml:space="preserve"> ، </w:t>
      </w:r>
      <w:r>
        <w:rPr>
          <w:rtl/>
        </w:rPr>
        <w:t>نحو</w:t>
      </w:r>
      <w:r w:rsidR="00B47227">
        <w:rPr>
          <w:rtl/>
        </w:rPr>
        <w:t xml:space="preserve"> : </w:t>
      </w:r>
      <w:r>
        <w:rPr>
          <w:rtl/>
        </w:rPr>
        <w:t xml:space="preserve">روميٌّ وروم ؛ وذلك لأنّها لا تدلّ </w:t>
      </w:r>
      <w:r w:rsidR="00D044DE">
        <w:rPr>
          <w:rtl/>
        </w:rPr>
        <w:br/>
      </w:r>
      <w:r>
        <w:rPr>
          <w:rtl/>
        </w:rPr>
        <w:t>على</w:t>
      </w:r>
      <w:r w:rsidR="005D2942" w:rsidRPr="00073814">
        <w:rPr>
          <w:rtl/>
        </w:rPr>
        <w:t>ٰ</w:t>
      </w:r>
      <w:r>
        <w:rPr>
          <w:rtl/>
        </w:rPr>
        <w:t xml:space="preserve"> آحادٍ ؛ إذ اللفظ لم يوضع للآحاد</w:t>
      </w:r>
      <w:r w:rsidR="00B47227">
        <w:rPr>
          <w:rtl/>
        </w:rPr>
        <w:t xml:space="preserve"> ، </w:t>
      </w:r>
      <w:r>
        <w:rPr>
          <w:rtl/>
        </w:rPr>
        <w:t xml:space="preserve">بل وضع لِما فيه الماهية </w:t>
      </w:r>
      <w:r w:rsidR="00D044DE">
        <w:rPr>
          <w:rtl/>
        </w:rPr>
        <w:br/>
      </w:r>
      <w:r>
        <w:rPr>
          <w:rtl/>
        </w:rPr>
        <w:t>المعيّنة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ابن مالك</w:t>
      </w:r>
      <w:r w:rsidR="00B47227">
        <w:rPr>
          <w:rtl/>
        </w:rPr>
        <w:t xml:space="preserve"> (</w:t>
      </w:r>
      <w:r w:rsidR="00B9257F">
        <w:rPr>
          <w:rFonts w:hint="cs"/>
          <w:rtl/>
        </w:rPr>
        <w:t xml:space="preserve"> </w:t>
      </w:r>
      <w:r>
        <w:rPr>
          <w:rtl/>
        </w:rPr>
        <w:t>ت 672 هـ</w:t>
      </w:r>
      <w:r w:rsidR="00B9257F">
        <w:rPr>
          <w:rFonts w:hint="cs"/>
          <w:rtl/>
        </w:rPr>
        <w:t xml:space="preserve"> </w:t>
      </w:r>
      <w:r>
        <w:rPr>
          <w:rtl/>
        </w:rPr>
        <w:t>) في تعريف الجمع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 xml:space="preserve">ما له واحدٌ من </w:t>
      </w:r>
      <w:r w:rsidR="00D044DE">
        <w:rPr>
          <w:rtl/>
        </w:rPr>
        <w:br/>
      </w:r>
      <w:r>
        <w:rPr>
          <w:rtl/>
        </w:rPr>
        <w:t>لفظه صالح لعطف مثليه أو أمثاله عليه دون اختلافِ معنىً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 xml:space="preserve">وقال أيضاً في </w:t>
      </w:r>
      <w:r w:rsidRPr="007D2DC1">
        <w:rPr>
          <w:rStyle w:val="rfdBold2"/>
          <w:rtl/>
        </w:rPr>
        <w:t>التسهيل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>كلّ اسم دلّ على</w:t>
      </w:r>
      <w:r w:rsidR="005D2942" w:rsidRPr="00073814">
        <w:rPr>
          <w:rtl/>
        </w:rPr>
        <w:t>ٰ</w:t>
      </w:r>
      <w:r>
        <w:rPr>
          <w:rtl/>
        </w:rPr>
        <w:t xml:space="preserve"> أكثر من اثنين</w:t>
      </w:r>
      <w:r w:rsidR="006F79D9">
        <w:rPr>
          <w:rtl/>
        </w:rPr>
        <w:t xml:space="preserve"> . . .</w:t>
      </w:r>
      <w:r>
        <w:rPr>
          <w:rtl/>
        </w:rPr>
        <w:t xml:space="preserve"> فإن كان </w:t>
      </w:r>
      <w:r w:rsidR="00D044DE">
        <w:rPr>
          <w:rtl/>
        </w:rPr>
        <w:br/>
      </w:r>
      <w:r>
        <w:rPr>
          <w:rtl/>
        </w:rPr>
        <w:t>له واحد يوافقه في أصلِ اللفظِ دون الهيئة</w:t>
      </w:r>
      <w:r w:rsidR="00B47227">
        <w:rPr>
          <w:rtl/>
        </w:rPr>
        <w:t xml:space="preserve"> ، </w:t>
      </w:r>
      <w:r>
        <w:rPr>
          <w:rtl/>
        </w:rPr>
        <w:t xml:space="preserve">وفي الدلالة عند عطف أمثاله </w:t>
      </w:r>
      <w:r w:rsidR="00D044DE">
        <w:rPr>
          <w:rtl/>
        </w:rPr>
        <w:br/>
      </w:r>
      <w:r>
        <w:rPr>
          <w:rtl/>
        </w:rPr>
        <w:t>عليه</w:t>
      </w:r>
      <w:r w:rsidR="00B47227">
        <w:rPr>
          <w:rtl/>
        </w:rPr>
        <w:t xml:space="preserve"> ، </w:t>
      </w:r>
      <w:r>
        <w:rPr>
          <w:rtl/>
        </w:rPr>
        <w:t>فهو جمع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5D2942">
      <w:pPr>
        <w:rPr>
          <w:rtl/>
        </w:rPr>
      </w:pPr>
      <w:r>
        <w:rPr>
          <w:rtl/>
        </w:rPr>
        <w:t>وشرحه السلسيلي قائلاً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 xml:space="preserve">مثال الذي يوافقه في أصلِ اللفظ دون </w:t>
      </w:r>
      <w:r w:rsidR="00D044DE">
        <w:rPr>
          <w:rtl/>
        </w:rPr>
        <w:br/>
      </w:r>
      <w:r>
        <w:rPr>
          <w:rtl/>
        </w:rPr>
        <w:t>الهيئة كرجال</w:t>
      </w:r>
      <w:r w:rsidR="00B47227">
        <w:rPr>
          <w:rtl/>
        </w:rPr>
        <w:t xml:space="preserve"> ، </w:t>
      </w:r>
      <w:r>
        <w:rPr>
          <w:rtl/>
        </w:rPr>
        <w:t>فرجل يوافقه في أصلِ اللفظ دون الهيئة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5D2942" w:rsidRPr="00073814">
        <w:rPr>
          <w:rtl/>
        </w:rPr>
        <w:t>ٱ</w:t>
      </w:r>
      <w:r>
        <w:rPr>
          <w:rtl/>
        </w:rPr>
        <w:t>حترز</w:t>
      </w:r>
      <w:r w:rsidR="00B4458D">
        <w:rPr>
          <w:rtl/>
        </w:rPr>
        <w:t xml:space="preserve"> [</w:t>
      </w:r>
      <w:r w:rsidR="00B9257F">
        <w:rPr>
          <w:rFonts w:hint="cs"/>
          <w:rtl/>
        </w:rPr>
        <w:t xml:space="preserve"> </w:t>
      </w:r>
      <w:r>
        <w:rPr>
          <w:rtl/>
        </w:rPr>
        <w:t>بذلك</w:t>
      </w:r>
      <w:r w:rsidR="00B9257F">
        <w:rPr>
          <w:rFonts w:hint="cs"/>
          <w:rtl/>
        </w:rPr>
        <w:t xml:space="preserve"> </w:t>
      </w:r>
      <w:r w:rsidR="005D2942">
        <w:rPr>
          <w:rtl/>
        </w:rPr>
        <w:t>]</w:t>
      </w:r>
      <w:r>
        <w:rPr>
          <w:rtl/>
        </w:rPr>
        <w:t xml:space="preserve"> </w:t>
      </w:r>
      <w:r w:rsidR="00D044DE">
        <w:rPr>
          <w:rtl/>
        </w:rPr>
        <w:br/>
      </w:r>
      <w:r>
        <w:rPr>
          <w:rtl/>
        </w:rPr>
        <w:t>من</w:t>
      </w:r>
      <w:r w:rsidR="00B47227">
        <w:rPr>
          <w:rtl/>
        </w:rPr>
        <w:t xml:space="preserve"> (</w:t>
      </w:r>
      <w:r w:rsidR="00B9257F">
        <w:rPr>
          <w:rFonts w:hint="cs"/>
          <w:rtl/>
        </w:rPr>
        <w:t xml:space="preserve"> </w:t>
      </w:r>
      <w:r>
        <w:rPr>
          <w:rtl/>
        </w:rPr>
        <w:t>جُنُب</w:t>
      </w:r>
      <w:r w:rsidR="00B9257F">
        <w:rPr>
          <w:rFonts w:hint="cs"/>
          <w:rtl/>
        </w:rPr>
        <w:t xml:space="preserve"> </w:t>
      </w:r>
      <w:r>
        <w:rPr>
          <w:rtl/>
        </w:rPr>
        <w:t>) ومن</w:t>
      </w:r>
      <w:r w:rsidR="00B47227">
        <w:rPr>
          <w:rtl/>
        </w:rPr>
        <w:t xml:space="preserve"> (</w:t>
      </w:r>
      <w:r w:rsidR="00B9257F">
        <w:rPr>
          <w:rFonts w:hint="cs"/>
          <w:rtl/>
        </w:rPr>
        <w:t xml:space="preserve"> </w:t>
      </w:r>
      <w:r>
        <w:rPr>
          <w:rtl/>
        </w:rPr>
        <w:t>فُلك</w:t>
      </w:r>
      <w:r w:rsidR="00B9257F">
        <w:rPr>
          <w:rFonts w:hint="cs"/>
          <w:rtl/>
        </w:rPr>
        <w:t xml:space="preserve"> </w:t>
      </w:r>
      <w:r>
        <w:rPr>
          <w:rtl/>
        </w:rPr>
        <w:t xml:space="preserve">) للمفرد والجمع ؛ فإنّهما متوافقان في اللفظ </w:t>
      </w:r>
      <w:r w:rsidR="00D044DE">
        <w:rPr>
          <w:rtl/>
        </w:rPr>
        <w:br/>
      </w:r>
      <w:r>
        <w:rPr>
          <w:rtl/>
        </w:rPr>
        <w:t>والهيئة</w:t>
      </w:r>
      <w:r w:rsidR="00B47227">
        <w:rPr>
          <w:rtl/>
        </w:rPr>
        <w:t xml:space="preserve"> ، </w:t>
      </w:r>
      <w:r>
        <w:rPr>
          <w:rtl/>
        </w:rPr>
        <w:t>فلا يكون المرادُ به الجمعُ جمعاً للمراد به المفرد</w:t>
      </w:r>
      <w:r w:rsidR="00B47227">
        <w:rPr>
          <w:rtl/>
        </w:rPr>
        <w:t xml:space="preserve"> ، </w:t>
      </w:r>
      <w:r>
        <w:rPr>
          <w:rtl/>
        </w:rPr>
        <w:t xml:space="preserve">بل هو من </w:t>
      </w:r>
      <w:r w:rsidR="00D044DE">
        <w:rPr>
          <w:rtl/>
        </w:rPr>
        <w:br/>
      </w:r>
      <w:r>
        <w:rPr>
          <w:rtl/>
        </w:rPr>
        <w:t>الألفاظ التي اشترك فيها المفرد وغيره</w:t>
      </w:r>
      <w:r w:rsidR="006F79D9">
        <w:rPr>
          <w:rtl/>
        </w:rPr>
        <w:t xml:space="preserve"> . .</w:t>
      </w:r>
    </w:p>
    <w:p w:rsidR="00194C3C" w:rsidRDefault="006D039B" w:rsidP="0002380C">
      <w:pPr>
        <w:pStyle w:val="rfdLine"/>
        <w:rPr>
          <w:rtl/>
        </w:rPr>
      </w:pPr>
      <w:r w:rsidRPr="006D039B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شرح الرضي على</w:t>
      </w:r>
      <w:r w:rsidR="005D2942" w:rsidRPr="00073814">
        <w:rPr>
          <w:rtl/>
        </w:rPr>
        <w:t>ٰ</w:t>
      </w:r>
      <w:r w:rsidR="00194C3C">
        <w:rPr>
          <w:rtl/>
        </w:rPr>
        <w:t xml:space="preserve"> الكافية 3</w:t>
      </w:r>
      <w:r w:rsidR="0002380C">
        <w:rPr>
          <w:rtl/>
        </w:rPr>
        <w:t xml:space="preserve"> / </w:t>
      </w:r>
      <w:r w:rsidR="00194C3C">
        <w:rPr>
          <w:rtl/>
        </w:rPr>
        <w:t>365 ـ 366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شرح الكافية الشافية</w:t>
      </w:r>
      <w:r w:rsidR="00B47227">
        <w:rPr>
          <w:rtl/>
        </w:rPr>
        <w:t xml:space="preserve"> ، </w:t>
      </w:r>
      <w:r w:rsidR="00194C3C">
        <w:rPr>
          <w:rtl/>
        </w:rPr>
        <w:t>ابن مالك</w:t>
      </w:r>
      <w:r w:rsidR="00B47227">
        <w:rPr>
          <w:rtl/>
        </w:rPr>
        <w:t xml:space="preserve"> ، </w:t>
      </w:r>
      <w:r w:rsidR="00194C3C">
        <w:rPr>
          <w:rtl/>
        </w:rPr>
        <w:t>تحقيق عبد المنعم هريدي 1</w:t>
      </w:r>
      <w:r w:rsidR="0002380C">
        <w:rPr>
          <w:rtl/>
        </w:rPr>
        <w:t xml:space="preserve"> / </w:t>
      </w:r>
      <w:r w:rsidR="00194C3C">
        <w:rPr>
          <w:rtl/>
        </w:rPr>
        <w:t>191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تسهيل الفوائد وتكميل المقاصد</w:t>
      </w:r>
      <w:r w:rsidR="00B47227">
        <w:rPr>
          <w:rtl/>
        </w:rPr>
        <w:t xml:space="preserve"> ، </w:t>
      </w:r>
      <w:r w:rsidR="00194C3C">
        <w:rPr>
          <w:rtl/>
        </w:rPr>
        <w:t>ابن مالك</w:t>
      </w:r>
      <w:r w:rsidR="00B47227">
        <w:rPr>
          <w:rtl/>
        </w:rPr>
        <w:t xml:space="preserve"> ، </w:t>
      </w:r>
      <w:r w:rsidR="00194C3C">
        <w:rPr>
          <w:rtl/>
        </w:rPr>
        <w:t>تحقيق محمّد كامل بركات</w:t>
      </w:r>
      <w:r w:rsidR="00B47227">
        <w:rPr>
          <w:rtl/>
        </w:rPr>
        <w:t xml:space="preserve"> : </w:t>
      </w:r>
      <w:r w:rsidR="00D044DE">
        <w:rPr>
          <w:rtl/>
        </w:rPr>
        <w:br/>
      </w:r>
      <w:r w:rsidR="00194C3C">
        <w:rPr>
          <w:rtl/>
        </w:rPr>
        <w:t>267</w:t>
      </w:r>
      <w:r w:rsidR="006F79D9">
        <w:rPr>
          <w:rtl/>
        </w:rPr>
        <w:t xml:space="preserve"> .</w:t>
      </w:r>
    </w:p>
    <w:p w:rsidR="00194C3C" w:rsidRDefault="005D4C09" w:rsidP="00E46A1F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</w:t>
      </w:r>
      <w:r w:rsidR="00E46A1F" w:rsidRPr="00073814">
        <w:rPr>
          <w:rtl/>
        </w:rPr>
        <w:t>ٱ</w:t>
      </w:r>
      <w:r w:rsidR="00194C3C">
        <w:rPr>
          <w:rtl/>
        </w:rPr>
        <w:t>حترز بقوله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 w:rsidR="00194C3C">
        <w:rPr>
          <w:rtl/>
        </w:rPr>
        <w:t>وفي الدلالة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إلى</w:t>
      </w:r>
      <w:r w:rsidR="00E46A1F" w:rsidRPr="00073814">
        <w:rPr>
          <w:rtl/>
        </w:rPr>
        <w:t>ٰ</w:t>
      </w:r>
      <w:r w:rsidR="00194C3C">
        <w:rPr>
          <w:rtl/>
        </w:rPr>
        <w:t xml:space="preserve"> آخره</w:t>
      </w:r>
      <w:r w:rsidR="00B9257F">
        <w:rPr>
          <w:rFonts w:hint="cs"/>
          <w:rtl/>
        </w:rPr>
        <w:t xml:space="preserve"> </w:t>
      </w:r>
      <w:r w:rsidR="00194C3C">
        <w:rPr>
          <w:rtl/>
        </w:rPr>
        <w:t>) من نحو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B9257F">
        <w:rPr>
          <w:rFonts w:hint="cs"/>
          <w:rtl/>
        </w:rPr>
        <w:t xml:space="preserve"> </w:t>
      </w:r>
      <w:r w:rsidR="00194C3C">
        <w:rPr>
          <w:rtl/>
        </w:rPr>
        <w:t>قريش</w:t>
      </w:r>
      <w:r w:rsidR="00B9257F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، </w:t>
      </w:r>
      <w:r w:rsidR="00D044DE">
        <w:rPr>
          <w:rtl/>
        </w:rPr>
        <w:br/>
      </w:r>
      <w:r w:rsidR="00194C3C">
        <w:rPr>
          <w:rtl/>
        </w:rPr>
        <w:t xml:space="preserve">فليس جمعَ قرشيٍّ ؛ لأنّه وإن وافقه في أصلِ اللفظ فهو مخالف في الدلالة </w:t>
      </w:r>
      <w:r w:rsidR="00D044DE">
        <w:rPr>
          <w:rtl/>
        </w:rPr>
        <w:br/>
      </w:r>
      <w:r w:rsidR="00194C3C">
        <w:rPr>
          <w:rtl/>
        </w:rPr>
        <w:t>عند العطف ؛ لأنّ مدلول قُرشِيٍّ وقُرشِيٍّ وقُرَشِيٍّ</w:t>
      </w:r>
      <w:r w:rsidR="00B47227">
        <w:rPr>
          <w:rtl/>
        </w:rPr>
        <w:t xml:space="preserve"> ، </w:t>
      </w:r>
      <w:r w:rsidR="00194C3C">
        <w:rPr>
          <w:rtl/>
        </w:rPr>
        <w:t>جماعة منسوبة إلى</w:t>
      </w:r>
      <w:r w:rsidR="00E46A1F" w:rsidRPr="00073814">
        <w:rPr>
          <w:rtl/>
        </w:rPr>
        <w:t>ٰ</w:t>
      </w:r>
      <w:r w:rsidR="00194C3C">
        <w:rPr>
          <w:rtl/>
        </w:rPr>
        <w:t xml:space="preserve"> </w:t>
      </w:r>
      <w:r w:rsidR="00D044DE">
        <w:rPr>
          <w:rtl/>
        </w:rPr>
        <w:br/>
      </w:r>
      <w:r w:rsidR="00194C3C">
        <w:rPr>
          <w:rtl/>
        </w:rPr>
        <w:t>قريش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>وعرّفه ابن الناظم</w:t>
      </w:r>
      <w:r w:rsidR="00B47227">
        <w:rPr>
          <w:rtl/>
        </w:rPr>
        <w:t xml:space="preserve"> (</w:t>
      </w:r>
      <w:r w:rsidR="00B9257F">
        <w:rPr>
          <w:rFonts w:hint="cs"/>
          <w:rtl/>
        </w:rPr>
        <w:t xml:space="preserve"> </w:t>
      </w:r>
      <w:r>
        <w:rPr>
          <w:rtl/>
        </w:rPr>
        <w:t>ت 686 هـ</w:t>
      </w:r>
      <w:r w:rsidR="00B9257F">
        <w:rPr>
          <w:rFonts w:hint="cs"/>
          <w:rtl/>
        </w:rPr>
        <w:t xml:space="preserve"> </w:t>
      </w:r>
      <w:r>
        <w:rPr>
          <w:rtl/>
        </w:rPr>
        <w:t>) بقوله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B9257F">
        <w:rPr>
          <w:rFonts w:hint="cs"/>
          <w:rtl/>
        </w:rPr>
        <w:t xml:space="preserve"> </w:t>
      </w:r>
      <w:r>
        <w:rPr>
          <w:rtl/>
        </w:rPr>
        <w:t xml:space="preserve">الموضوع للآحادِ المجتمعة </w:t>
      </w:r>
      <w:r w:rsidR="00D044DE">
        <w:rPr>
          <w:rtl/>
        </w:rPr>
        <w:br/>
      </w:r>
      <w:r>
        <w:rPr>
          <w:rtl/>
        </w:rPr>
        <w:t>هو الجمع</w:t>
      </w:r>
      <w:r w:rsidR="00B925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276F08" w:rsidRDefault="00194C3C" w:rsidP="00E46A1F">
      <w:pPr>
        <w:rPr>
          <w:rtl/>
        </w:rPr>
      </w:pPr>
      <w:r>
        <w:rPr>
          <w:rtl/>
        </w:rPr>
        <w:t xml:space="preserve">وقد خالف ابن الناظم أباه في هذا التعريف ؛ إذ لم يشترط كون </w:t>
      </w:r>
      <w:r w:rsidR="00D044DE">
        <w:rPr>
          <w:rtl/>
        </w:rPr>
        <w:br/>
      </w:r>
      <w:r>
        <w:rPr>
          <w:rtl/>
        </w:rPr>
        <w:t>الجمع له واحد من لفظه</w:t>
      </w:r>
      <w:r w:rsidR="00B47227">
        <w:rPr>
          <w:rtl/>
        </w:rPr>
        <w:t xml:space="preserve"> ، </w:t>
      </w:r>
      <w:r>
        <w:rPr>
          <w:rtl/>
        </w:rPr>
        <w:t>وقال بشأن التفريق بين الجمع و</w:t>
      </w:r>
      <w:r w:rsidR="00E46A1F" w:rsidRPr="00073814">
        <w:rPr>
          <w:rtl/>
        </w:rPr>
        <w:t>ٱ</w:t>
      </w:r>
      <w:r>
        <w:rPr>
          <w:rtl/>
        </w:rPr>
        <w:t xml:space="preserve">سم الجمع </w:t>
      </w:r>
      <w:r w:rsidR="00D044DE">
        <w:rPr>
          <w:rtl/>
        </w:rPr>
        <w:br/>
      </w:r>
      <w:r>
        <w:rPr>
          <w:rtl/>
        </w:rPr>
        <w:t>و</w:t>
      </w:r>
      <w:r w:rsidR="00E46A1F" w:rsidRPr="00073814">
        <w:rPr>
          <w:rtl/>
        </w:rPr>
        <w:t>ٱ</w:t>
      </w:r>
      <w:r>
        <w:rPr>
          <w:rtl/>
        </w:rPr>
        <w:t>سم الجنس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B07F8">
        <w:rPr>
          <w:rFonts w:hint="cs"/>
          <w:rtl/>
        </w:rPr>
        <w:t xml:space="preserve"> </w:t>
      </w:r>
      <w:r>
        <w:rPr>
          <w:rtl/>
        </w:rPr>
        <w:t>إنّ الدالّ على</w:t>
      </w:r>
      <w:r w:rsidR="00E46A1F" w:rsidRPr="00073814">
        <w:rPr>
          <w:rtl/>
        </w:rPr>
        <w:t>ٰ</w:t>
      </w:r>
      <w:r>
        <w:rPr>
          <w:rtl/>
        </w:rPr>
        <w:t xml:space="preserve"> أكثر من اثنين بشهادة التأمّل</w:t>
      </w:r>
      <w:r w:rsidR="00B47227">
        <w:rPr>
          <w:rtl/>
        </w:rPr>
        <w:t xml:space="preserve"> :</w:t>
      </w:r>
    </w:p>
    <w:p w:rsidR="00194C3C" w:rsidRDefault="00194C3C" w:rsidP="00E46A1F">
      <w:pPr>
        <w:rPr>
          <w:rtl/>
        </w:rPr>
      </w:pPr>
      <w:r>
        <w:rPr>
          <w:rtl/>
        </w:rPr>
        <w:t>إمّا أن يكون موضوعاً للآحاد المجتمعة د</w:t>
      </w:r>
      <w:r w:rsidR="00E46A1F">
        <w:rPr>
          <w:rtl/>
        </w:rPr>
        <w:t>ا</w:t>
      </w:r>
      <w:r w:rsidR="0028014B">
        <w:rPr>
          <w:rtl/>
        </w:rPr>
        <w:t>لّا</w:t>
      </w:r>
      <w:r w:rsidR="00E46A1F">
        <w:rPr>
          <w:rtl/>
        </w:rPr>
        <w:t>ً</w:t>
      </w:r>
      <w:r>
        <w:rPr>
          <w:rtl/>
        </w:rPr>
        <w:t xml:space="preserve"> عليها دلالة تكرار الواحد </w:t>
      </w:r>
      <w:r w:rsidR="00D044DE">
        <w:rPr>
          <w:rtl/>
        </w:rPr>
        <w:br/>
      </w:r>
      <w:r>
        <w:rPr>
          <w:rtl/>
        </w:rPr>
        <w:t>بالعطف</w:t>
      </w:r>
      <w:r w:rsidR="006F79D9">
        <w:rPr>
          <w:rtl/>
        </w:rPr>
        <w:t xml:space="preserve"> . .</w:t>
      </w:r>
    </w:p>
    <w:p w:rsidR="00194C3C" w:rsidRDefault="00194C3C" w:rsidP="00E46A1F">
      <w:pPr>
        <w:rPr>
          <w:rtl/>
        </w:rPr>
      </w:pPr>
      <w:r>
        <w:rPr>
          <w:rtl/>
        </w:rPr>
        <w:t>وإمّا أن يكون موضوعاً لمجموع الآحاد د</w:t>
      </w:r>
      <w:r w:rsidR="00E46A1F">
        <w:rPr>
          <w:rtl/>
        </w:rPr>
        <w:t>ا</w:t>
      </w:r>
      <w:r w:rsidR="0028014B">
        <w:rPr>
          <w:rtl/>
        </w:rPr>
        <w:t>لّا</w:t>
      </w:r>
      <w:r w:rsidR="00E46A1F">
        <w:rPr>
          <w:rtl/>
        </w:rPr>
        <w:t>ً</w:t>
      </w:r>
      <w:r>
        <w:rPr>
          <w:rtl/>
        </w:rPr>
        <w:t xml:space="preserve"> عليها دلالة المفرد على</w:t>
      </w:r>
      <w:r w:rsidR="00E46A1F" w:rsidRPr="00073814">
        <w:rPr>
          <w:rtl/>
        </w:rPr>
        <w:t>ٰ</w:t>
      </w:r>
      <w:r>
        <w:rPr>
          <w:rtl/>
        </w:rPr>
        <w:t xml:space="preserve"> </w:t>
      </w:r>
      <w:r w:rsidR="00D044DE">
        <w:rPr>
          <w:rtl/>
        </w:rPr>
        <w:br/>
      </w:r>
      <w:r>
        <w:rPr>
          <w:rtl/>
        </w:rPr>
        <w:t>جملة أجزاء مسمّاه</w:t>
      </w:r>
      <w:r w:rsidR="006F79D9">
        <w:rPr>
          <w:rtl/>
        </w:rPr>
        <w:t xml:space="preserve"> . .</w:t>
      </w:r>
    </w:p>
    <w:p w:rsidR="00194C3C" w:rsidRDefault="00194C3C" w:rsidP="003B6978">
      <w:pPr>
        <w:rPr>
          <w:rtl/>
        </w:rPr>
      </w:pPr>
      <w:r>
        <w:rPr>
          <w:rtl/>
        </w:rPr>
        <w:t xml:space="preserve">وإمّا أن يكون موضوعاً للحقيقة ملغىً فيها اعتبار الفردية والجمعية </w:t>
      </w:r>
      <w:r w:rsidR="00D044DE">
        <w:rPr>
          <w:rtl/>
        </w:rPr>
        <w:br/>
      </w:r>
      <w:r w:rsidR="0028014B">
        <w:rPr>
          <w:rtl/>
        </w:rPr>
        <w:t>إلّا</w:t>
      </w:r>
      <w:r>
        <w:rPr>
          <w:rtl/>
        </w:rPr>
        <w:t xml:space="preserve"> أنّ الواحد ينتفي بنفيه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>فالموضوع للآحاد المجتمعة هو الجمع</w:t>
      </w:r>
      <w:r w:rsidR="00B47227">
        <w:rPr>
          <w:rtl/>
        </w:rPr>
        <w:t xml:space="preserve"> ، </w:t>
      </w:r>
      <w:r>
        <w:rPr>
          <w:rtl/>
        </w:rPr>
        <w:t xml:space="preserve">سواء كان له واحد من لفظه </w:t>
      </w:r>
      <w:r w:rsidR="00D044DE">
        <w:rPr>
          <w:rtl/>
        </w:rPr>
        <w:br/>
      </w:r>
      <w:r>
        <w:rPr>
          <w:rtl/>
        </w:rPr>
        <w:t>مستعمل</w:t>
      </w:r>
      <w:r w:rsidR="00B47227">
        <w:rPr>
          <w:rtl/>
        </w:rPr>
        <w:t xml:space="preserve"> ، </w:t>
      </w:r>
      <w:r>
        <w:rPr>
          <w:rtl/>
        </w:rPr>
        <w:t>كرجال وأُسود</w:t>
      </w:r>
      <w:r w:rsidR="00B47227">
        <w:rPr>
          <w:rtl/>
        </w:rPr>
        <w:t xml:space="preserve"> ، </w:t>
      </w:r>
      <w:r>
        <w:rPr>
          <w:rtl/>
        </w:rPr>
        <w:t>أو لم يكن</w:t>
      </w:r>
      <w:r w:rsidR="00B47227">
        <w:rPr>
          <w:rtl/>
        </w:rPr>
        <w:t xml:space="preserve"> ، </w:t>
      </w:r>
      <w:r>
        <w:rPr>
          <w:rtl/>
        </w:rPr>
        <w:t>كأبابيل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والموضوع لمجموع الآحاد هو اسم الجمع</w:t>
      </w:r>
      <w:r w:rsidR="00B47227">
        <w:rPr>
          <w:rtl/>
        </w:rPr>
        <w:t xml:space="preserve"> ، </w:t>
      </w:r>
      <w:r>
        <w:rPr>
          <w:rtl/>
        </w:rPr>
        <w:t xml:space="preserve">سواء كان له واحد من </w:t>
      </w:r>
      <w:r w:rsidR="00D044DE">
        <w:rPr>
          <w:rtl/>
        </w:rPr>
        <w:br/>
      </w:r>
      <w:r>
        <w:rPr>
          <w:rtl/>
        </w:rPr>
        <w:t>لفظه</w:t>
      </w:r>
      <w:r w:rsidR="00B47227">
        <w:rPr>
          <w:rtl/>
        </w:rPr>
        <w:t xml:space="preserve"> ، </w:t>
      </w:r>
      <w:r>
        <w:rPr>
          <w:rtl/>
        </w:rPr>
        <w:t>كركب وصحب</w:t>
      </w:r>
      <w:r w:rsidR="00B47227">
        <w:rPr>
          <w:rtl/>
        </w:rPr>
        <w:t xml:space="preserve"> ، </w:t>
      </w:r>
      <w:r>
        <w:rPr>
          <w:rtl/>
        </w:rPr>
        <w:t>أو لم يكن</w:t>
      </w:r>
      <w:r w:rsidR="00B47227">
        <w:rPr>
          <w:rtl/>
        </w:rPr>
        <w:t xml:space="preserve"> ، </w:t>
      </w:r>
      <w:r>
        <w:rPr>
          <w:rtl/>
        </w:rPr>
        <w:t>كقومٍ ورهطٍ</w:t>
      </w:r>
      <w:r w:rsidR="006F79D9">
        <w:rPr>
          <w:rtl/>
        </w:rPr>
        <w:t xml:space="preserve"> .</w:t>
      </w:r>
    </w:p>
    <w:p w:rsidR="00194C3C" w:rsidRDefault="006D039B" w:rsidP="0002380C">
      <w:pPr>
        <w:pStyle w:val="rfdLine"/>
        <w:rPr>
          <w:rtl/>
        </w:rPr>
      </w:pPr>
      <w:r w:rsidRPr="006D039B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شفاء العليل في إيضاح التسهيل</w:t>
      </w:r>
      <w:r w:rsidR="00B47227">
        <w:rPr>
          <w:rtl/>
        </w:rPr>
        <w:t xml:space="preserve"> ، </w:t>
      </w:r>
      <w:r w:rsidR="00194C3C">
        <w:rPr>
          <w:rtl/>
        </w:rPr>
        <w:t>أبو عبد الله السلسيلي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تحقيق عبد الله البركاتي </w:t>
      </w:r>
      <w:r w:rsidR="00D044DE">
        <w:rPr>
          <w:rtl/>
        </w:rPr>
        <w:br/>
      </w:r>
      <w:r w:rsidR="00194C3C">
        <w:rPr>
          <w:rtl/>
        </w:rPr>
        <w:t>3</w:t>
      </w:r>
      <w:r w:rsidR="0002380C">
        <w:rPr>
          <w:rtl/>
        </w:rPr>
        <w:t xml:space="preserve"> / </w:t>
      </w:r>
      <w:r w:rsidR="00194C3C">
        <w:rPr>
          <w:rtl/>
        </w:rPr>
        <w:t>1027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شرح ابن الناظم على</w:t>
      </w:r>
      <w:r w:rsidR="00E46A1F" w:rsidRPr="00073814">
        <w:rPr>
          <w:rtl/>
        </w:rPr>
        <w:t>ٰ</w:t>
      </w:r>
      <w:r w:rsidR="00194C3C">
        <w:rPr>
          <w:rtl/>
        </w:rPr>
        <w:t xml:space="preserve"> الألفية</w:t>
      </w:r>
      <w:r w:rsidR="00B47227">
        <w:rPr>
          <w:rtl/>
        </w:rPr>
        <w:t xml:space="preserve"> : </w:t>
      </w:r>
      <w:r w:rsidR="00194C3C">
        <w:rPr>
          <w:rtl/>
        </w:rPr>
        <w:t>14</w:t>
      </w:r>
      <w:r w:rsidR="006F79D9">
        <w:rPr>
          <w:rtl/>
        </w:rPr>
        <w:t xml:space="preserve"> .</w:t>
      </w:r>
    </w:p>
    <w:p w:rsidR="00557E46" w:rsidRDefault="00557E46" w:rsidP="003B6978">
      <w:pPr>
        <w:rPr>
          <w:rtl/>
        </w:rPr>
        <w:sectPr w:rsidR="00557E46" w:rsidSect="00A975A4">
          <w:headerReference w:type="even" r:id="rId286"/>
          <w:headerReference w:type="default" r:id="rId287"/>
          <w:headerReference w:type="first" r:id="rId28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3B6978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والموضوع للحقيقة بالمعنى</w:t>
      </w:r>
      <w:r w:rsidR="00CB0926" w:rsidRPr="00073814">
        <w:rPr>
          <w:rtl/>
        </w:rPr>
        <w:t>ٰ</w:t>
      </w:r>
      <w:r w:rsidR="00194C3C">
        <w:rPr>
          <w:rtl/>
        </w:rPr>
        <w:t xml:space="preserve"> المذكور هو اسم الجنس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وهو غالب </w:t>
      </w:r>
      <w:r w:rsidR="005E5C40">
        <w:rPr>
          <w:rtl/>
        </w:rPr>
        <w:br/>
      </w:r>
      <w:r w:rsidR="00194C3C">
        <w:rPr>
          <w:rtl/>
        </w:rPr>
        <w:t>في ما يفرَّق بينه وبين واحده بالتاء</w:t>
      </w:r>
      <w:r w:rsidR="00B47227">
        <w:rPr>
          <w:rtl/>
        </w:rPr>
        <w:t xml:space="preserve"> ، </w:t>
      </w:r>
      <w:r w:rsidR="00194C3C">
        <w:rPr>
          <w:rtl/>
        </w:rPr>
        <w:t>كتمرة وتمر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وعكسه جبأة </w:t>
      </w:r>
      <w:r w:rsidR="005E5C40">
        <w:rPr>
          <w:rtl/>
        </w:rPr>
        <w:br/>
      </w:r>
      <w:r w:rsidR="00194C3C">
        <w:rPr>
          <w:rtl/>
        </w:rPr>
        <w:t>وكمأة</w:t>
      </w:r>
      <w:r w:rsidR="003D0B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3D0B7F">
      <w:pPr>
        <w:rPr>
          <w:rtl/>
        </w:rPr>
      </w:pPr>
      <w:r>
        <w:rPr>
          <w:rtl/>
        </w:rPr>
        <w:t>وقد أخذ بهذا التعريف كلّ من الأشموني</w:t>
      </w:r>
      <w:r w:rsidR="00B47227">
        <w:rPr>
          <w:rtl/>
        </w:rPr>
        <w:t xml:space="preserve"> (</w:t>
      </w:r>
      <w:r w:rsidR="003D0B7F">
        <w:rPr>
          <w:rFonts w:hint="cs"/>
          <w:rtl/>
        </w:rPr>
        <w:t xml:space="preserve"> </w:t>
      </w:r>
      <w:r>
        <w:rPr>
          <w:rtl/>
        </w:rPr>
        <w:t>ت 900 هـ</w:t>
      </w:r>
      <w:r w:rsidR="003D0B7F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>والفاكهي</w:t>
      </w:r>
      <w:r w:rsidR="00B47227">
        <w:rPr>
          <w:rtl/>
        </w:rPr>
        <w:t xml:space="preserve"> </w:t>
      </w:r>
      <w:r w:rsidR="005E5C40">
        <w:rPr>
          <w:rtl/>
        </w:rPr>
        <w:br/>
      </w:r>
      <w:r w:rsidR="00B47227">
        <w:rPr>
          <w:rtl/>
        </w:rPr>
        <w:t>(</w:t>
      </w:r>
      <w:r w:rsidR="003D0B7F">
        <w:rPr>
          <w:rFonts w:hint="cs"/>
          <w:rtl/>
        </w:rPr>
        <w:t xml:space="preserve"> </w:t>
      </w:r>
      <w:r>
        <w:rPr>
          <w:rtl/>
        </w:rPr>
        <w:t>ت 972 ه</w:t>
      </w:r>
      <w:r w:rsidR="003D0B7F">
        <w:rPr>
          <w:rFonts w:hint="cs"/>
          <w:rtl/>
        </w:rPr>
        <w:t xml:space="preserve">ـ </w:t>
      </w:r>
      <w:r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3D0B7F" w:rsidP="003D0B7F">
      <w:pPr>
        <w:pStyle w:val="rfdCenterBold1"/>
        <w:rPr>
          <w:rtl/>
        </w:rPr>
      </w:pP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194C3C">
        <w:rPr>
          <w:rtl/>
        </w:rPr>
        <w:t xml:space="preserve"> </w:t>
      </w:r>
      <w:r>
        <w:sym w:font="Wingdings 2" w:char="F0F5"/>
      </w:r>
    </w:p>
    <w:p w:rsidR="00194C3C" w:rsidRDefault="003D0B7F" w:rsidP="003D0B7F">
      <w:pPr>
        <w:pStyle w:val="rfdLine"/>
        <w:rPr>
          <w:rtl/>
        </w:rPr>
      </w:pPr>
      <w:r w:rsidRPr="003D0B7F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="006D039B">
        <w:rPr>
          <w:rStyle w:val="rfdNormal0Char"/>
          <w:rtl/>
        </w:rPr>
        <w:br/>
      </w:r>
      <w:r w:rsidR="006D039B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Pr="003D0B7F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شرح ابن الناظم على</w:t>
      </w:r>
      <w:r w:rsidR="00CB0926" w:rsidRPr="00073814">
        <w:rPr>
          <w:rtl/>
        </w:rPr>
        <w:t>ٰ</w:t>
      </w:r>
      <w:r w:rsidR="00194C3C">
        <w:rPr>
          <w:rtl/>
        </w:rPr>
        <w:t xml:space="preserve"> الألفية</w:t>
      </w:r>
      <w:r w:rsidR="00B47227">
        <w:rPr>
          <w:rtl/>
        </w:rPr>
        <w:t xml:space="preserve"> : </w:t>
      </w:r>
      <w:r w:rsidR="00194C3C">
        <w:rPr>
          <w:rtl/>
        </w:rPr>
        <w:t>14 ـ 15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حاشية الصبّان على</w:t>
      </w:r>
      <w:r w:rsidR="00CB0926" w:rsidRPr="00073814">
        <w:rPr>
          <w:rtl/>
        </w:rPr>
        <w:t>ٰ</w:t>
      </w:r>
      <w:r w:rsidR="00194C3C">
        <w:rPr>
          <w:rtl/>
        </w:rPr>
        <w:t xml:space="preserve"> شرح الأشموني 4</w:t>
      </w:r>
      <w:r w:rsidR="0002380C">
        <w:rPr>
          <w:rtl/>
        </w:rPr>
        <w:t xml:space="preserve"> / </w:t>
      </w:r>
      <w:r w:rsidR="00194C3C">
        <w:rPr>
          <w:rtl/>
        </w:rPr>
        <w:t>153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شرح الحدود النحوية</w:t>
      </w:r>
      <w:r w:rsidR="00B47227">
        <w:rPr>
          <w:rtl/>
        </w:rPr>
        <w:t xml:space="preserve"> ، </w:t>
      </w:r>
      <w:r w:rsidR="00194C3C">
        <w:rPr>
          <w:rtl/>
        </w:rPr>
        <w:t>جمال الدين الفاكهي</w:t>
      </w:r>
      <w:r w:rsidR="00B47227">
        <w:rPr>
          <w:rtl/>
        </w:rPr>
        <w:t xml:space="preserve"> : </w:t>
      </w:r>
      <w:r w:rsidR="00710AFA">
        <w:rPr>
          <w:rtl/>
        </w:rPr>
        <w:t>89</w:t>
      </w:r>
    </w:p>
    <w:p w:rsidR="003D0B7F" w:rsidRPr="003D0B7F" w:rsidRDefault="005D4C09" w:rsidP="003D0B7F">
      <w:pPr>
        <w:rPr>
          <w:rtl/>
        </w:rPr>
      </w:pPr>
      <w:r w:rsidRPr="003D0B7F">
        <w:rPr>
          <w:rtl/>
        </w:rPr>
        <w:br w:type="page"/>
      </w:r>
    </w:p>
    <w:p w:rsidR="003D0B7F" w:rsidRPr="003D0B7F" w:rsidRDefault="003D0B7F" w:rsidP="003D0B7F">
      <w:pPr>
        <w:pStyle w:val="rfdPoemTini"/>
        <w:rPr>
          <w:rtl/>
        </w:rPr>
      </w:pPr>
    </w:p>
    <w:p w:rsidR="00194C3C" w:rsidRDefault="00194C3C" w:rsidP="009E5237">
      <w:pPr>
        <w:pStyle w:val="rfdCenterBold1"/>
        <w:rPr>
          <w:rtl/>
        </w:rPr>
      </w:pPr>
      <w:r>
        <w:rPr>
          <w:rtl/>
        </w:rPr>
        <w:t>ثمان وثلاثون ـ مصطلح جمع المذكّر السالم</w:t>
      </w:r>
    </w:p>
    <w:p w:rsidR="00276F08" w:rsidRDefault="00194C3C" w:rsidP="00B47227">
      <w:pPr>
        <w:rPr>
          <w:rtl/>
        </w:rPr>
      </w:pPr>
      <w:r>
        <w:rPr>
          <w:rtl/>
        </w:rPr>
        <w:t>قبل أن يستقرَّ</w:t>
      </w:r>
      <w:r w:rsidR="00AF4E75">
        <w:rPr>
          <w:rtl/>
        </w:rPr>
        <w:t xml:space="preserve"> «</w:t>
      </w:r>
      <w:r w:rsidR="003D0B7F">
        <w:rPr>
          <w:rFonts w:hint="cs"/>
          <w:rtl/>
        </w:rPr>
        <w:t xml:space="preserve"> </w:t>
      </w:r>
      <w:r>
        <w:rPr>
          <w:rtl/>
        </w:rPr>
        <w:t>جمع المذكر السالم</w:t>
      </w:r>
      <w:r w:rsidR="003D0B7F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عنواناً لمعناه الاصطلاحي </w:t>
      </w:r>
      <w:r w:rsidR="005E5C40">
        <w:rPr>
          <w:rtl/>
        </w:rPr>
        <w:br/>
      </w:r>
      <w:r>
        <w:rPr>
          <w:rtl/>
        </w:rPr>
        <w:t>النحوي</w:t>
      </w:r>
      <w:r w:rsidR="00B47227">
        <w:rPr>
          <w:rtl/>
        </w:rPr>
        <w:t xml:space="preserve"> ، </w:t>
      </w:r>
      <w:r>
        <w:rPr>
          <w:rtl/>
        </w:rPr>
        <w:t>عبّر النحاة عن المعنى</w:t>
      </w:r>
      <w:r w:rsidR="007C3F68" w:rsidRPr="00073814">
        <w:rPr>
          <w:rtl/>
        </w:rPr>
        <w:t>ٰ</w:t>
      </w:r>
      <w:r>
        <w:rPr>
          <w:rtl/>
        </w:rPr>
        <w:t xml:space="preserve"> بعناوين متعدّدة</w:t>
      </w:r>
      <w:r w:rsidR="00B47227">
        <w:rPr>
          <w:rtl/>
        </w:rPr>
        <w:t xml:space="preserve"> ، </w:t>
      </w:r>
      <w:r>
        <w:rPr>
          <w:rtl/>
        </w:rPr>
        <w:t>أهمّها</w:t>
      </w:r>
      <w:r w:rsidR="00B47227">
        <w:rPr>
          <w:rtl/>
        </w:rPr>
        <w:t xml:space="preserve"> :</w:t>
      </w:r>
    </w:p>
    <w:p w:rsidR="00194C3C" w:rsidRDefault="003D0B7F" w:rsidP="00B47227">
      <w:pPr>
        <w:rPr>
          <w:rtl/>
        </w:rPr>
      </w:pPr>
      <w:r w:rsidRPr="003D0B7F">
        <w:rPr>
          <w:rStyle w:val="rfdBold2"/>
        </w:rPr>
        <w:sym w:font="Wingdings 2" w:char="F0F5"/>
      </w:r>
      <w:r w:rsidR="00194C3C" w:rsidRPr="003D0B7F">
        <w:rPr>
          <w:rStyle w:val="rfdBold2"/>
          <w:rtl/>
        </w:rPr>
        <w:t xml:space="preserve"> أوّلاً</w:t>
      </w:r>
      <w:r w:rsidR="00B47227" w:rsidRPr="003D0B7F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>الجمع على</w:t>
      </w:r>
      <w:r w:rsidR="007C3F68" w:rsidRPr="00073814">
        <w:rPr>
          <w:rtl/>
        </w:rPr>
        <w:t>ٰ</w:t>
      </w:r>
      <w:r w:rsidR="00194C3C">
        <w:rPr>
          <w:rtl/>
        </w:rPr>
        <w:t xml:space="preserve"> حدّ التثنية ؛ وقد استعمله سيبويه</w:t>
      </w:r>
      <w:r w:rsidR="00B47227">
        <w:rPr>
          <w:rtl/>
        </w:rPr>
        <w:t xml:space="preserve"> (</w:t>
      </w:r>
      <w:r>
        <w:rPr>
          <w:rFonts w:hint="cs"/>
          <w:rtl/>
        </w:rPr>
        <w:t xml:space="preserve"> </w:t>
      </w:r>
      <w:r w:rsidR="00194C3C">
        <w:rPr>
          <w:rtl/>
        </w:rPr>
        <w:t>ت 180 هـ</w:t>
      </w:r>
      <w:r>
        <w:rPr>
          <w:rFonts w:hint="cs"/>
          <w:rtl/>
        </w:rPr>
        <w:t xml:space="preserve"> </w:t>
      </w:r>
      <w:r w:rsidR="00194C3C">
        <w:rPr>
          <w:rtl/>
        </w:rPr>
        <w:t xml:space="preserve">) </w:t>
      </w:r>
      <w:r w:rsidR="005E5C40">
        <w:rPr>
          <w:rtl/>
        </w:rPr>
        <w:br/>
      </w:r>
      <w:r w:rsidR="00194C3C">
        <w:rPr>
          <w:rtl/>
        </w:rPr>
        <w:t xml:space="preserve">في </w:t>
      </w:r>
      <w:r w:rsidR="00194C3C" w:rsidRPr="007D2DC1">
        <w:rPr>
          <w:rStyle w:val="rfdBold2"/>
          <w:rtl/>
        </w:rPr>
        <w:t>كتابه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>
        <w:rPr>
          <w:rFonts w:hint="cs"/>
          <w:rtl/>
        </w:rPr>
        <w:t xml:space="preserve"> </w:t>
      </w:r>
      <w:r w:rsidR="00194C3C">
        <w:rPr>
          <w:rtl/>
        </w:rPr>
        <w:t>وإذا جمعت على</w:t>
      </w:r>
      <w:r w:rsidR="007C3F68" w:rsidRPr="00073814">
        <w:rPr>
          <w:rtl/>
        </w:rPr>
        <w:t>ٰ</w:t>
      </w:r>
      <w:r w:rsidR="00194C3C">
        <w:rPr>
          <w:rtl/>
        </w:rPr>
        <w:t xml:space="preserve"> حدّ التثنية لحقتها زائدتان</w:t>
      </w:r>
      <w:r w:rsidR="006F79D9">
        <w:rPr>
          <w:rtl/>
        </w:rPr>
        <w:t xml:space="preserve"> . .</w:t>
      </w:r>
      <w:r w:rsidR="00194C3C">
        <w:rPr>
          <w:rtl/>
        </w:rPr>
        <w:t xml:space="preserve"> واو مضموم </w:t>
      </w:r>
      <w:r w:rsidR="005E5C40">
        <w:rPr>
          <w:rtl/>
        </w:rPr>
        <w:br/>
      </w:r>
      <w:r w:rsidR="00194C3C">
        <w:rPr>
          <w:rtl/>
        </w:rPr>
        <w:t>ما قبلها في الرفع</w:t>
      </w:r>
      <w:r w:rsidR="00B47227">
        <w:rPr>
          <w:rtl/>
        </w:rPr>
        <w:t xml:space="preserve"> ، </w:t>
      </w:r>
      <w:r w:rsidR="00194C3C">
        <w:rPr>
          <w:rtl/>
        </w:rPr>
        <w:t>وفي الجرّ والنصب ياء</w:t>
      </w:r>
      <w:r w:rsidR="00B47227">
        <w:rPr>
          <w:rtl/>
        </w:rPr>
        <w:t xml:space="preserve"> ، </w:t>
      </w:r>
      <w:r w:rsidR="00194C3C">
        <w:rPr>
          <w:rtl/>
        </w:rPr>
        <w:t>مكسور ما قبلها</w:t>
      </w:r>
      <w:r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قال المبرّد في بيان تسميتهم إيّاه جمعاً على</w:t>
      </w:r>
      <w:r w:rsidR="0003608B" w:rsidRPr="00073814">
        <w:rPr>
          <w:rtl/>
        </w:rPr>
        <w:t>ٰ</w:t>
      </w:r>
      <w:r>
        <w:rPr>
          <w:rtl/>
        </w:rPr>
        <w:t xml:space="preserve"> حدّ التثنية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0B7F">
        <w:rPr>
          <w:rFonts w:hint="cs"/>
          <w:rtl/>
        </w:rPr>
        <w:t xml:space="preserve"> </w:t>
      </w:r>
      <w:r>
        <w:rPr>
          <w:rtl/>
        </w:rPr>
        <w:t xml:space="preserve">وإنّما كان </w:t>
      </w:r>
      <w:r w:rsidR="005E5C40">
        <w:rPr>
          <w:rtl/>
        </w:rPr>
        <w:br/>
      </w:r>
      <w:r>
        <w:rPr>
          <w:rtl/>
        </w:rPr>
        <w:t>كذلك ؛ لأنّك إذا ذكرت الواحد</w:t>
      </w:r>
      <w:r w:rsidR="00B47227">
        <w:rPr>
          <w:rtl/>
        </w:rPr>
        <w:t xml:space="preserve"> ، </w:t>
      </w:r>
      <w:r>
        <w:rPr>
          <w:rtl/>
        </w:rPr>
        <w:t>نحو قولك</w:t>
      </w:r>
      <w:r w:rsidR="00B47227">
        <w:rPr>
          <w:rtl/>
        </w:rPr>
        <w:t xml:space="preserve"> : </w:t>
      </w:r>
      <w:r>
        <w:rPr>
          <w:rtl/>
        </w:rPr>
        <w:t>مسلم</w:t>
      </w:r>
      <w:r w:rsidR="00B47227">
        <w:rPr>
          <w:rtl/>
        </w:rPr>
        <w:t xml:space="preserve"> ، </w:t>
      </w:r>
      <w:r>
        <w:rPr>
          <w:rtl/>
        </w:rPr>
        <w:t xml:space="preserve">ثمّ ثنّيته أدّيت بناءه </w:t>
      </w:r>
      <w:r w:rsidR="005E5C40">
        <w:rPr>
          <w:rtl/>
        </w:rPr>
        <w:br/>
      </w:r>
      <w:r>
        <w:rPr>
          <w:rtl/>
        </w:rPr>
        <w:t>كما كان</w:t>
      </w:r>
      <w:r w:rsidR="00B47227">
        <w:rPr>
          <w:rtl/>
        </w:rPr>
        <w:t xml:space="preserve"> ، </w:t>
      </w:r>
      <w:r>
        <w:rPr>
          <w:rtl/>
        </w:rPr>
        <w:t>ثمّ زدت عليه ألفاً ونوناً</w:t>
      </w:r>
      <w:r w:rsidR="00B47227">
        <w:rPr>
          <w:rtl/>
        </w:rPr>
        <w:t xml:space="preserve"> ، </w:t>
      </w:r>
      <w:r>
        <w:rPr>
          <w:rtl/>
        </w:rPr>
        <w:t>أو ياءً ونوناً</w:t>
      </w:r>
      <w:r w:rsidR="00B47227">
        <w:rPr>
          <w:rtl/>
        </w:rPr>
        <w:t xml:space="preserve"> ، </w:t>
      </w:r>
      <w:r>
        <w:rPr>
          <w:rtl/>
        </w:rPr>
        <w:t>فإذا جمعته على</w:t>
      </w:r>
      <w:r w:rsidR="0003608B" w:rsidRPr="00073814">
        <w:rPr>
          <w:rtl/>
        </w:rPr>
        <w:t>ٰ</w:t>
      </w:r>
      <w:r>
        <w:rPr>
          <w:rtl/>
        </w:rPr>
        <w:t xml:space="preserve"> هذا الحدّ </w:t>
      </w:r>
      <w:r w:rsidR="005E5C40">
        <w:rPr>
          <w:rtl/>
        </w:rPr>
        <w:br/>
      </w:r>
      <w:r>
        <w:rPr>
          <w:rtl/>
        </w:rPr>
        <w:t>أدّيت بناءه أيضاً</w:t>
      </w:r>
      <w:r w:rsidR="00B47227">
        <w:rPr>
          <w:rtl/>
        </w:rPr>
        <w:t xml:space="preserve"> ، </w:t>
      </w:r>
      <w:r>
        <w:rPr>
          <w:rtl/>
        </w:rPr>
        <w:t>ثمّ زدت عليه واواً ونوناً</w:t>
      </w:r>
      <w:r w:rsidR="00B47227">
        <w:rPr>
          <w:rtl/>
        </w:rPr>
        <w:t xml:space="preserve"> ، </w:t>
      </w:r>
      <w:r>
        <w:rPr>
          <w:rtl/>
        </w:rPr>
        <w:t>أو ياءً ونوناً</w:t>
      </w:r>
      <w:r w:rsidR="00B47227">
        <w:rPr>
          <w:rtl/>
        </w:rPr>
        <w:t xml:space="preserve"> ، </w:t>
      </w:r>
      <w:r>
        <w:rPr>
          <w:rtl/>
        </w:rPr>
        <w:t xml:space="preserve">ولم تغيّر بناء </w:t>
      </w:r>
      <w:r w:rsidR="005E5C40">
        <w:rPr>
          <w:rtl/>
        </w:rPr>
        <w:br/>
      </w:r>
      <w:r>
        <w:rPr>
          <w:rtl/>
        </w:rPr>
        <w:t>الواحد عمّا كان عليه</w:t>
      </w:r>
      <w:r w:rsidR="003D0B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3B6978">
      <w:pPr>
        <w:rPr>
          <w:rtl/>
        </w:rPr>
      </w:pPr>
      <w:r>
        <w:rPr>
          <w:rtl/>
        </w:rPr>
        <w:t>وقال ابن يعيش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D0B7F">
        <w:rPr>
          <w:rFonts w:hint="cs"/>
          <w:rtl/>
        </w:rPr>
        <w:t xml:space="preserve"> </w:t>
      </w:r>
      <w:r>
        <w:rPr>
          <w:rtl/>
        </w:rPr>
        <w:t>ويقال جمع على</w:t>
      </w:r>
      <w:r w:rsidR="0003608B" w:rsidRPr="00073814">
        <w:rPr>
          <w:rtl/>
        </w:rPr>
        <w:t>ٰ</w:t>
      </w:r>
      <w:r>
        <w:rPr>
          <w:rtl/>
        </w:rPr>
        <w:t xml:space="preserve"> حدّ التثنية لسلامة صدره كما كان </w:t>
      </w:r>
      <w:r w:rsidR="005E5C40">
        <w:rPr>
          <w:rtl/>
        </w:rPr>
        <w:br/>
      </w:r>
      <w:r>
        <w:rPr>
          <w:rtl/>
        </w:rPr>
        <w:t>المثنّى</w:t>
      </w:r>
      <w:r w:rsidR="0003608B" w:rsidRPr="00073814">
        <w:rPr>
          <w:rtl/>
        </w:rPr>
        <w:t>ٰ</w:t>
      </w:r>
      <w:r>
        <w:rPr>
          <w:rtl/>
        </w:rPr>
        <w:t xml:space="preserve"> كذلك</w:t>
      </w:r>
      <w:r w:rsidR="006F79D9">
        <w:rPr>
          <w:rtl/>
        </w:rPr>
        <w:t xml:space="preserve"> . . .</w:t>
      </w:r>
      <w:r>
        <w:rPr>
          <w:rtl/>
        </w:rPr>
        <w:t xml:space="preserve"> وإنّما جعل التثنية أصلاً في السلامة لأنّ المثنّى</w:t>
      </w:r>
      <w:r w:rsidR="0003608B" w:rsidRPr="00073814">
        <w:rPr>
          <w:rtl/>
        </w:rPr>
        <w:t>ٰ</w:t>
      </w:r>
      <w:r>
        <w:rPr>
          <w:rtl/>
        </w:rPr>
        <w:t xml:space="preserve"> لا يكون </w:t>
      </w:r>
      <w:r w:rsidR="005E5C40">
        <w:rPr>
          <w:rtl/>
        </w:rPr>
        <w:br/>
      </w:r>
      <w:r w:rsidR="0028014B">
        <w:rPr>
          <w:rtl/>
        </w:rPr>
        <w:t>إلّا</w:t>
      </w:r>
      <w:r>
        <w:rPr>
          <w:rtl/>
        </w:rPr>
        <w:t xml:space="preserve"> سالماً</w:t>
      </w:r>
      <w:r w:rsidR="00B47227">
        <w:rPr>
          <w:rtl/>
        </w:rPr>
        <w:t xml:space="preserve"> ، </w:t>
      </w:r>
      <w:r>
        <w:rPr>
          <w:rtl/>
        </w:rPr>
        <w:t>والجمع قد يكون منه سالم وغير سالم</w:t>
      </w:r>
      <w:r w:rsidR="003D0B7F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Pr="003D0B7F" w:rsidRDefault="00194C3C" w:rsidP="003D0B7F">
      <w:pPr>
        <w:rPr>
          <w:rStyle w:val="rfdLineChar"/>
          <w:rtl/>
        </w:rPr>
      </w:pPr>
      <w:r>
        <w:rPr>
          <w:rtl/>
        </w:rPr>
        <w:t>ويلاحظ</w:t>
      </w:r>
      <w:r w:rsidR="00B47227">
        <w:rPr>
          <w:rtl/>
        </w:rPr>
        <w:t xml:space="preserve"> : </w:t>
      </w:r>
      <w:r>
        <w:rPr>
          <w:rtl/>
        </w:rPr>
        <w:t>أنّ ذكره لحركة ما قبل الواو والياء</w:t>
      </w:r>
      <w:r w:rsidR="00B47227">
        <w:rPr>
          <w:rtl/>
        </w:rPr>
        <w:t xml:space="preserve"> ، </w:t>
      </w:r>
      <w:r>
        <w:rPr>
          <w:rtl/>
        </w:rPr>
        <w:t xml:space="preserve">احتراز من دخول </w:t>
      </w:r>
      <w:r w:rsidR="005E5C40">
        <w:rPr>
          <w:rtl/>
        </w:rPr>
        <w:br/>
      </w:r>
      <w:r>
        <w:rPr>
          <w:rtl/>
        </w:rPr>
        <w:t>المثنّى</w:t>
      </w:r>
      <w:r w:rsidR="0003608B" w:rsidRPr="00073814">
        <w:rPr>
          <w:rtl/>
        </w:rPr>
        <w:t>ٰ</w:t>
      </w:r>
      <w:r>
        <w:rPr>
          <w:rtl/>
        </w:rPr>
        <w:t xml:space="preserve"> في التعريف في حالتي النصب والجر ؛ فإنّه وإن كان منتهياً بالياء</w:t>
      </w:r>
      <w:r w:rsidR="003D0B7F">
        <w:rPr>
          <w:rFonts w:hint="cs"/>
          <w:rtl/>
        </w:rPr>
        <w:t xml:space="preserve"> </w:t>
      </w:r>
      <w:r w:rsidR="006D039B">
        <w:rPr>
          <w:rtl/>
        </w:rPr>
        <w:br/>
      </w:r>
      <w:r w:rsidR="006D039B">
        <w:rPr>
          <w:rtl/>
        </w:rPr>
        <w:br/>
      </w:r>
      <w:r w:rsidR="003D0B7F">
        <w:rPr>
          <w:rtl/>
        </w:rPr>
        <w:br/>
      </w:r>
      <w:r w:rsidR="00EB2E39" w:rsidRPr="003D0B7F">
        <w:rPr>
          <w:rStyle w:val="rfdLineChar"/>
          <w:rtl/>
        </w:rPr>
        <w:t>__________________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الكتاب</w:t>
      </w:r>
      <w:r w:rsidR="00B47227">
        <w:rPr>
          <w:rtl/>
        </w:rPr>
        <w:t xml:space="preserve"> ، </w:t>
      </w:r>
      <w:r w:rsidR="00194C3C">
        <w:rPr>
          <w:rtl/>
        </w:rPr>
        <w:t>سيبويه</w:t>
      </w:r>
      <w:r w:rsidR="00B47227">
        <w:rPr>
          <w:rtl/>
        </w:rPr>
        <w:t xml:space="preserve"> ، </w:t>
      </w:r>
      <w:r w:rsidR="00194C3C">
        <w:rPr>
          <w:rtl/>
        </w:rPr>
        <w:t>تحقيق عبد السلام هارون 1</w:t>
      </w:r>
      <w:r w:rsidR="0002380C">
        <w:rPr>
          <w:rtl/>
        </w:rPr>
        <w:t xml:space="preserve"> / </w:t>
      </w:r>
      <w:r w:rsidR="00194C3C">
        <w:rPr>
          <w:rtl/>
        </w:rPr>
        <w:t>18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المقتضب</w:t>
      </w:r>
      <w:r w:rsidR="00B47227">
        <w:rPr>
          <w:rtl/>
        </w:rPr>
        <w:t xml:space="preserve"> ، </w:t>
      </w:r>
      <w:r w:rsidR="00194C3C">
        <w:rPr>
          <w:rtl/>
        </w:rPr>
        <w:t>محمّد بن يزيد المبرّد</w:t>
      </w:r>
      <w:r w:rsidR="00B47227">
        <w:rPr>
          <w:rtl/>
        </w:rPr>
        <w:t xml:space="preserve"> ، </w:t>
      </w:r>
      <w:r w:rsidR="00194C3C">
        <w:rPr>
          <w:rtl/>
        </w:rPr>
        <w:t>تحقيق عبد الخالق عضيمة 1</w:t>
      </w:r>
      <w:r w:rsidR="0002380C">
        <w:rPr>
          <w:rtl/>
        </w:rPr>
        <w:t xml:space="preserve"> / </w:t>
      </w:r>
      <w:r w:rsidR="00194C3C">
        <w:rPr>
          <w:rtl/>
        </w:rPr>
        <w:t>5 ـ 6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شرح المفصّل</w:t>
      </w:r>
      <w:r w:rsidR="00B47227">
        <w:rPr>
          <w:rtl/>
        </w:rPr>
        <w:t xml:space="preserve"> ، </w:t>
      </w:r>
      <w:r w:rsidR="00194C3C">
        <w:rPr>
          <w:rtl/>
        </w:rPr>
        <w:t>ابن يعيش 5</w:t>
      </w:r>
      <w:r w:rsidR="0002380C">
        <w:rPr>
          <w:rtl/>
        </w:rPr>
        <w:t xml:space="preserve"> / </w:t>
      </w:r>
      <w:r w:rsidR="00194C3C">
        <w:rPr>
          <w:rtl/>
        </w:rPr>
        <w:t>2</w:t>
      </w:r>
      <w:r w:rsidR="006F79D9">
        <w:rPr>
          <w:rtl/>
        </w:rPr>
        <w:t xml:space="preserve"> .</w:t>
      </w:r>
    </w:p>
    <w:p w:rsidR="00557E46" w:rsidRDefault="00557E46" w:rsidP="007D2DC1">
      <w:pPr>
        <w:pStyle w:val="rfdNormal0"/>
        <w:rPr>
          <w:rtl/>
        </w:rPr>
        <w:sectPr w:rsidR="00557E46" w:rsidSect="00A975A4">
          <w:headerReference w:type="even" r:id="rId289"/>
          <w:headerReference w:type="default" r:id="rId290"/>
          <w:headerReference w:type="first" r:id="rId29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7D2DC1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والنون أيضاً</w:t>
      </w:r>
      <w:r w:rsidR="00B47227">
        <w:rPr>
          <w:rtl/>
        </w:rPr>
        <w:t xml:space="preserve"> ، </w:t>
      </w:r>
      <w:r w:rsidR="0028014B">
        <w:rPr>
          <w:rtl/>
        </w:rPr>
        <w:t>إلّا</w:t>
      </w:r>
      <w:r w:rsidR="00194C3C">
        <w:rPr>
          <w:rtl/>
        </w:rPr>
        <w:t xml:space="preserve"> أنّ حركة ما قبل الياء فيه هي الفتح لا الكسر</w:t>
      </w:r>
      <w:r w:rsidR="006F79D9">
        <w:rPr>
          <w:rtl/>
        </w:rPr>
        <w:t xml:space="preserve"> .</w:t>
      </w:r>
    </w:p>
    <w:p w:rsidR="00194C3C" w:rsidRDefault="00194C3C" w:rsidP="0003608B">
      <w:pPr>
        <w:rPr>
          <w:rtl/>
        </w:rPr>
      </w:pPr>
      <w:r>
        <w:rPr>
          <w:rtl/>
        </w:rPr>
        <w:t>وقد استعمل هذا العنوان كثير من النحاة بعد سيبويه</w:t>
      </w:r>
      <w:r w:rsidR="00B47227">
        <w:rPr>
          <w:rtl/>
        </w:rPr>
        <w:t xml:space="preserve"> ، </w:t>
      </w:r>
      <w:r>
        <w:rPr>
          <w:rtl/>
        </w:rPr>
        <w:t>كالمبرّد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>
        <w:rPr>
          <w:rtl/>
        </w:rPr>
        <w:t>و</w:t>
      </w:r>
      <w:r w:rsidR="0003608B" w:rsidRPr="00073814">
        <w:rPr>
          <w:rtl/>
        </w:rPr>
        <w:t>ٱ</w:t>
      </w:r>
      <w:r>
        <w:rPr>
          <w:rtl/>
        </w:rPr>
        <w:t>بن السرّاج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>والزجّاجي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B47227">
        <w:rPr>
          <w:rtl/>
        </w:rPr>
        <w:t xml:space="preserve"> ، </w:t>
      </w:r>
      <w:r>
        <w:rPr>
          <w:rtl/>
        </w:rPr>
        <w:t>والفارسي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B47227">
        <w:rPr>
          <w:rtl/>
        </w:rPr>
        <w:t xml:space="preserve"> ، </w:t>
      </w:r>
      <w:r>
        <w:rPr>
          <w:rtl/>
        </w:rPr>
        <w:t>والزبيدي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5)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>
        <w:rPr>
          <w:rtl/>
        </w:rPr>
        <w:t>والزمخشري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6)</w:t>
      </w:r>
      <w:r w:rsidR="006F79D9">
        <w:rPr>
          <w:rtl/>
        </w:rPr>
        <w:t xml:space="preserve"> .</w:t>
      </w:r>
    </w:p>
    <w:p w:rsidR="00194C3C" w:rsidRDefault="003D0B7F" w:rsidP="0003608B">
      <w:pPr>
        <w:rPr>
          <w:rtl/>
        </w:rPr>
      </w:pPr>
      <w:r w:rsidRPr="003D0B7F">
        <w:rPr>
          <w:rStyle w:val="rfdBold2"/>
        </w:rPr>
        <w:sym w:font="Wingdings 2" w:char="F0F5"/>
      </w:r>
      <w:r w:rsidR="00194C3C" w:rsidRPr="003D0B7F">
        <w:rPr>
          <w:rStyle w:val="rfdBold2"/>
          <w:rtl/>
        </w:rPr>
        <w:t xml:space="preserve"> ثانياً</w:t>
      </w:r>
      <w:r w:rsidR="00B47227" w:rsidRPr="003D0B7F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>الجمع الصحيح ؛ عبّر به المبرّد</w:t>
      </w:r>
      <w:r w:rsidR="00B47227">
        <w:rPr>
          <w:rtl/>
        </w:rPr>
        <w:t xml:space="preserve"> (</w:t>
      </w:r>
      <w:r>
        <w:rPr>
          <w:rFonts w:hint="cs"/>
          <w:rtl/>
        </w:rPr>
        <w:t xml:space="preserve"> </w:t>
      </w:r>
      <w:r w:rsidR="00194C3C">
        <w:rPr>
          <w:rtl/>
        </w:rPr>
        <w:t>ت 285 هـ</w:t>
      </w:r>
      <w:r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7)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03608B" w:rsidRPr="00073814">
        <w:rPr>
          <w:rtl/>
        </w:rPr>
        <w:t>ٱ</w:t>
      </w:r>
      <w:r w:rsidR="00194C3C">
        <w:rPr>
          <w:rtl/>
        </w:rPr>
        <w:t xml:space="preserve">ستعمله </w:t>
      </w:r>
      <w:r w:rsidR="005E5C40">
        <w:rPr>
          <w:rtl/>
        </w:rPr>
        <w:br/>
      </w:r>
      <w:r w:rsidR="00194C3C">
        <w:rPr>
          <w:rtl/>
        </w:rPr>
        <w:t>غيره من بعده</w:t>
      </w:r>
      <w:r w:rsidR="00B47227">
        <w:rPr>
          <w:rtl/>
        </w:rPr>
        <w:t xml:space="preserve"> ، </w:t>
      </w:r>
      <w:r w:rsidR="00194C3C">
        <w:rPr>
          <w:rtl/>
        </w:rPr>
        <w:t>كالحريري</w:t>
      </w:r>
      <w:r w:rsidR="00B47227">
        <w:rPr>
          <w:rtl/>
        </w:rPr>
        <w:t xml:space="preserve"> (</w:t>
      </w:r>
      <w:r>
        <w:rPr>
          <w:rFonts w:hint="cs"/>
          <w:rtl/>
        </w:rPr>
        <w:t xml:space="preserve"> </w:t>
      </w:r>
      <w:r w:rsidR="00194C3C">
        <w:rPr>
          <w:rtl/>
        </w:rPr>
        <w:t>ت 516 هـ</w:t>
      </w:r>
      <w:r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8)</w:t>
      </w:r>
      <w:r w:rsidR="00B47227">
        <w:rPr>
          <w:rtl/>
        </w:rPr>
        <w:t xml:space="preserve"> ، </w:t>
      </w:r>
      <w:r w:rsidR="00194C3C">
        <w:rPr>
          <w:rtl/>
        </w:rPr>
        <w:t>والسرمري</w:t>
      </w:r>
      <w:r w:rsidR="00B47227">
        <w:rPr>
          <w:rtl/>
        </w:rPr>
        <w:t xml:space="preserve"> (</w:t>
      </w:r>
      <w:r>
        <w:rPr>
          <w:rFonts w:hint="cs"/>
          <w:rtl/>
        </w:rPr>
        <w:t xml:space="preserve"> </w:t>
      </w:r>
      <w:r w:rsidR="00194C3C">
        <w:rPr>
          <w:rtl/>
        </w:rPr>
        <w:t xml:space="preserve">ت </w:t>
      </w:r>
      <w:r w:rsidR="0003608B">
        <w:rPr>
          <w:rtl/>
        </w:rPr>
        <w:t>776</w:t>
      </w:r>
      <w:r w:rsidR="00194C3C">
        <w:rPr>
          <w:rtl/>
        </w:rPr>
        <w:t xml:space="preserve"> هـ</w:t>
      </w:r>
      <w:r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9)</w:t>
      </w:r>
      <w:r w:rsidR="006F79D9">
        <w:rPr>
          <w:rtl/>
        </w:rPr>
        <w:t xml:space="preserve"> .</w:t>
      </w:r>
    </w:p>
    <w:p w:rsidR="00194C3C" w:rsidRDefault="003D0B7F" w:rsidP="003B6978">
      <w:pPr>
        <w:rPr>
          <w:rtl/>
        </w:rPr>
      </w:pPr>
      <w:r w:rsidRPr="003D0B7F">
        <w:rPr>
          <w:rStyle w:val="rfdBold2"/>
        </w:rPr>
        <w:sym w:font="Wingdings 2" w:char="F0F5"/>
      </w:r>
      <w:r w:rsidR="00194C3C" w:rsidRPr="003D0B7F">
        <w:rPr>
          <w:rStyle w:val="rfdBold2"/>
          <w:rtl/>
        </w:rPr>
        <w:t xml:space="preserve"> ثالثاً</w:t>
      </w:r>
      <w:r w:rsidR="00B47227" w:rsidRPr="003D0B7F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>جمع السلامة</w:t>
      </w:r>
      <w:r w:rsidR="00B47227">
        <w:rPr>
          <w:rtl/>
        </w:rPr>
        <w:t xml:space="preserve"> ، </w:t>
      </w:r>
      <w:r w:rsidR="00194C3C">
        <w:rPr>
          <w:rtl/>
        </w:rPr>
        <w:t>عبّر به ابن السرّاج</w:t>
      </w:r>
      <w:r w:rsidR="00B47227">
        <w:rPr>
          <w:rtl/>
        </w:rPr>
        <w:t xml:space="preserve"> (</w:t>
      </w:r>
      <w:r>
        <w:rPr>
          <w:rFonts w:hint="cs"/>
          <w:rtl/>
        </w:rPr>
        <w:t xml:space="preserve"> </w:t>
      </w:r>
      <w:r w:rsidR="00194C3C">
        <w:rPr>
          <w:rtl/>
        </w:rPr>
        <w:t>ت 316 هـ</w:t>
      </w:r>
      <w:r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10)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 w:rsidR="00194C3C">
        <w:rPr>
          <w:rtl/>
        </w:rPr>
        <w:t>وآخرون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11)</w:t>
      </w:r>
      <w:r w:rsidR="006F79D9">
        <w:rPr>
          <w:rtl/>
        </w:rPr>
        <w:t xml:space="preserve"> .</w:t>
      </w:r>
    </w:p>
    <w:p w:rsidR="00194C3C" w:rsidRPr="003D0B7F" w:rsidRDefault="003D0B7F" w:rsidP="003D0B7F">
      <w:pPr>
        <w:rPr>
          <w:rStyle w:val="rfdLineChar"/>
          <w:rtl/>
        </w:rPr>
      </w:pPr>
      <w:r w:rsidRPr="003D0B7F">
        <w:rPr>
          <w:rStyle w:val="rfdBold2"/>
        </w:rPr>
        <w:sym w:font="Wingdings 2" w:char="F0F5"/>
      </w:r>
      <w:r w:rsidR="00194C3C" w:rsidRPr="003D0B7F">
        <w:rPr>
          <w:rStyle w:val="rfdBold2"/>
          <w:rtl/>
        </w:rPr>
        <w:t xml:space="preserve"> رابعاً</w:t>
      </w:r>
      <w:r w:rsidR="00B47227" w:rsidRPr="003D0B7F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>جمع التصحيح</w:t>
      </w:r>
      <w:r w:rsidR="00B47227">
        <w:rPr>
          <w:rtl/>
        </w:rPr>
        <w:t xml:space="preserve"> ، </w:t>
      </w:r>
      <w:r w:rsidR="00194C3C">
        <w:rPr>
          <w:rtl/>
        </w:rPr>
        <w:t>عبّر به ابن جنّي</w:t>
      </w:r>
      <w:r w:rsidR="00B47227">
        <w:rPr>
          <w:rtl/>
        </w:rPr>
        <w:t xml:space="preserve"> (</w:t>
      </w:r>
      <w:r>
        <w:rPr>
          <w:rFonts w:hint="cs"/>
          <w:rtl/>
        </w:rPr>
        <w:t xml:space="preserve"> </w:t>
      </w:r>
      <w:r w:rsidR="00194C3C">
        <w:rPr>
          <w:rtl/>
        </w:rPr>
        <w:t>ت 392 هـ</w:t>
      </w:r>
      <w:r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12)</w:t>
      </w:r>
      <w:r w:rsidR="00B47227">
        <w:rPr>
          <w:rtl/>
        </w:rPr>
        <w:t xml:space="preserve"> ،</w:t>
      </w:r>
      <w:r>
        <w:rPr>
          <w:rFonts w:hint="cs"/>
          <w:rtl/>
        </w:rPr>
        <w:t xml:space="preserve"> </w:t>
      </w:r>
      <w:r>
        <w:rPr>
          <w:rtl/>
        </w:rPr>
        <w:br/>
      </w:r>
      <w:r w:rsidR="00EB2E39" w:rsidRPr="003D0B7F">
        <w:rPr>
          <w:rStyle w:val="rfdLineChar"/>
          <w:rtl/>
        </w:rPr>
        <w:t>__________________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المقتضب</w:t>
      </w:r>
      <w:r w:rsidR="00B47227">
        <w:rPr>
          <w:rtl/>
        </w:rPr>
        <w:t xml:space="preserve"> ، </w:t>
      </w:r>
      <w:r w:rsidR="00194C3C">
        <w:rPr>
          <w:rtl/>
        </w:rPr>
        <w:t>المبرّد 1</w:t>
      </w:r>
      <w:r w:rsidR="0002380C">
        <w:rPr>
          <w:rtl/>
        </w:rPr>
        <w:t xml:space="preserve"> / </w:t>
      </w:r>
      <w:r w:rsidR="00194C3C">
        <w:rPr>
          <w:rtl/>
        </w:rPr>
        <w:t>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الموجز في النحو</w:t>
      </w:r>
      <w:r w:rsidR="00B47227">
        <w:rPr>
          <w:rtl/>
        </w:rPr>
        <w:t xml:space="preserve"> ، </w:t>
      </w:r>
      <w:r w:rsidR="00194C3C">
        <w:rPr>
          <w:rtl/>
        </w:rPr>
        <w:t>ابن السرّاج</w:t>
      </w:r>
      <w:r w:rsidR="00B47227">
        <w:rPr>
          <w:rtl/>
        </w:rPr>
        <w:t xml:space="preserve"> ، </w:t>
      </w:r>
      <w:r w:rsidR="00194C3C">
        <w:rPr>
          <w:rtl/>
        </w:rPr>
        <w:t>تحقيق مصطفى</w:t>
      </w:r>
      <w:r w:rsidR="0003608B" w:rsidRPr="00073814">
        <w:rPr>
          <w:rtl/>
        </w:rPr>
        <w:t>ٰ</w:t>
      </w:r>
      <w:r w:rsidR="00194C3C">
        <w:rPr>
          <w:rtl/>
        </w:rPr>
        <w:t xml:space="preserve"> الشويمي وبن سالم دامرجي</w:t>
      </w:r>
      <w:r w:rsidR="00B47227">
        <w:rPr>
          <w:rtl/>
        </w:rPr>
        <w:t xml:space="preserve"> : </w:t>
      </w:r>
      <w:r w:rsidR="00194C3C">
        <w:rPr>
          <w:rtl/>
        </w:rPr>
        <w:t>97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الإيضاح في علل النحو</w:t>
      </w:r>
      <w:r w:rsidR="00B47227">
        <w:rPr>
          <w:rtl/>
        </w:rPr>
        <w:t xml:space="preserve"> ، </w:t>
      </w:r>
      <w:r w:rsidR="00194C3C">
        <w:rPr>
          <w:rtl/>
        </w:rPr>
        <w:t>أبو إسحاق الزجّاجي</w:t>
      </w:r>
      <w:r w:rsidR="00B47227">
        <w:rPr>
          <w:rtl/>
        </w:rPr>
        <w:t xml:space="preserve"> ، </w:t>
      </w:r>
      <w:r w:rsidR="00194C3C">
        <w:rPr>
          <w:rtl/>
        </w:rPr>
        <w:t>تحقيق مازن المبارك</w:t>
      </w:r>
      <w:r w:rsidR="00B47227">
        <w:rPr>
          <w:rtl/>
        </w:rPr>
        <w:t xml:space="preserve"> : </w:t>
      </w:r>
      <w:r w:rsidR="00194C3C">
        <w:rPr>
          <w:rtl/>
        </w:rPr>
        <w:t>121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الإيضاح العضدي</w:t>
      </w:r>
      <w:r w:rsidR="00B47227">
        <w:rPr>
          <w:rtl/>
        </w:rPr>
        <w:t xml:space="preserve"> ، </w:t>
      </w:r>
      <w:r w:rsidR="00194C3C">
        <w:rPr>
          <w:rtl/>
        </w:rPr>
        <w:t>أبو علي الفارسي</w:t>
      </w:r>
      <w:r w:rsidR="00B47227">
        <w:rPr>
          <w:rtl/>
        </w:rPr>
        <w:t xml:space="preserve"> ، </w:t>
      </w:r>
      <w:r w:rsidR="00194C3C">
        <w:rPr>
          <w:rtl/>
        </w:rPr>
        <w:t>تحقيق حسن الشاذلي فرهود 1</w:t>
      </w:r>
      <w:r w:rsidR="0002380C">
        <w:rPr>
          <w:rtl/>
        </w:rPr>
        <w:t xml:space="preserve"> / </w:t>
      </w:r>
      <w:r w:rsidR="00194C3C">
        <w:rPr>
          <w:rtl/>
        </w:rPr>
        <w:t>21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الواضح في علم العربية</w:t>
      </w:r>
      <w:r w:rsidR="00B47227">
        <w:rPr>
          <w:rtl/>
        </w:rPr>
        <w:t xml:space="preserve"> ، </w:t>
      </w:r>
      <w:r w:rsidR="00194C3C">
        <w:rPr>
          <w:rtl/>
        </w:rPr>
        <w:t>أبو بكر الزبيدي</w:t>
      </w:r>
      <w:r w:rsidR="00B47227">
        <w:rPr>
          <w:rtl/>
        </w:rPr>
        <w:t xml:space="preserve"> ، </w:t>
      </w:r>
      <w:r w:rsidR="00194C3C">
        <w:rPr>
          <w:rtl/>
        </w:rPr>
        <w:t>تحقيق أمين علي السيّد</w:t>
      </w:r>
      <w:r w:rsidR="00B47227">
        <w:rPr>
          <w:rtl/>
        </w:rPr>
        <w:t xml:space="preserve"> : </w:t>
      </w:r>
      <w:r w:rsidR="00194C3C">
        <w:rPr>
          <w:rtl/>
        </w:rPr>
        <w:t>19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6) المفصّل في علم العربية</w:t>
      </w:r>
      <w:r w:rsidR="00B47227">
        <w:rPr>
          <w:rtl/>
        </w:rPr>
        <w:t xml:space="preserve"> ، </w:t>
      </w:r>
      <w:r w:rsidR="00194C3C">
        <w:rPr>
          <w:rtl/>
        </w:rPr>
        <w:t>جار الله الزمخشري</w:t>
      </w:r>
      <w:r w:rsidR="00B47227">
        <w:rPr>
          <w:rtl/>
        </w:rPr>
        <w:t xml:space="preserve"> : </w:t>
      </w:r>
      <w:r w:rsidR="00194C3C">
        <w:rPr>
          <w:rtl/>
        </w:rPr>
        <w:t>16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المقتضب</w:t>
      </w:r>
      <w:r w:rsidR="00B47227">
        <w:rPr>
          <w:rtl/>
        </w:rPr>
        <w:t xml:space="preserve"> ، </w:t>
      </w:r>
      <w:r w:rsidR="00194C3C">
        <w:rPr>
          <w:rtl/>
        </w:rPr>
        <w:t>المبرّد 1</w:t>
      </w:r>
      <w:r w:rsidR="0002380C">
        <w:rPr>
          <w:rtl/>
        </w:rPr>
        <w:t xml:space="preserve"> / </w:t>
      </w:r>
      <w:r w:rsidR="00194C3C">
        <w:rPr>
          <w:rtl/>
        </w:rPr>
        <w:t>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8) شرح على</w:t>
      </w:r>
      <w:r w:rsidR="0003608B" w:rsidRPr="00073814">
        <w:rPr>
          <w:rtl/>
        </w:rPr>
        <w:t>ٰ</w:t>
      </w:r>
      <w:r w:rsidR="00194C3C">
        <w:rPr>
          <w:rtl/>
        </w:rPr>
        <w:t xml:space="preserve"> متن ملحة الإعراب</w:t>
      </w:r>
      <w:r w:rsidR="00B47227">
        <w:rPr>
          <w:rtl/>
        </w:rPr>
        <w:t xml:space="preserve"> ، </w:t>
      </w:r>
      <w:r w:rsidR="00194C3C">
        <w:rPr>
          <w:rtl/>
        </w:rPr>
        <w:t>أبو القاسم الحريري</w:t>
      </w:r>
      <w:r w:rsidR="00B47227">
        <w:rPr>
          <w:rtl/>
        </w:rPr>
        <w:t xml:space="preserve"> ، </w:t>
      </w:r>
      <w:r w:rsidR="00194C3C">
        <w:rPr>
          <w:rtl/>
        </w:rPr>
        <w:t>تحقيق بركات يوسف هبود</w:t>
      </w:r>
      <w:r w:rsidR="00B47227">
        <w:rPr>
          <w:rtl/>
        </w:rPr>
        <w:t xml:space="preserve"> : </w:t>
      </w:r>
      <w:r w:rsidR="005E5C40">
        <w:rPr>
          <w:rtl/>
        </w:rPr>
        <w:br/>
      </w:r>
      <w:r w:rsidR="00194C3C">
        <w:rPr>
          <w:rtl/>
        </w:rPr>
        <w:t>16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9) شرح اللؤلؤة</w:t>
      </w:r>
      <w:r w:rsidR="00B47227">
        <w:rPr>
          <w:rtl/>
        </w:rPr>
        <w:t xml:space="preserve"> ، </w:t>
      </w:r>
      <w:r w:rsidR="00194C3C">
        <w:rPr>
          <w:rtl/>
        </w:rPr>
        <w:t>يوسف بن محمّد السرمري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مصوّرتي عن مخطوطة المكتبة </w:t>
      </w:r>
      <w:r w:rsidR="005E5C40">
        <w:rPr>
          <w:rtl/>
        </w:rPr>
        <w:br/>
      </w:r>
      <w:r w:rsidR="00194C3C">
        <w:rPr>
          <w:rtl/>
        </w:rPr>
        <w:t>الظاهرية</w:t>
      </w:r>
      <w:r w:rsidR="00B47227">
        <w:rPr>
          <w:rtl/>
        </w:rPr>
        <w:t xml:space="preserve"> : </w:t>
      </w:r>
      <w:r w:rsidR="00194C3C">
        <w:rPr>
          <w:rtl/>
        </w:rPr>
        <w:t>23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10) الأُصول في النحو</w:t>
      </w:r>
      <w:r w:rsidR="00B47227">
        <w:rPr>
          <w:rtl/>
        </w:rPr>
        <w:t xml:space="preserve"> ، </w:t>
      </w:r>
      <w:r w:rsidR="00194C3C">
        <w:rPr>
          <w:rtl/>
        </w:rPr>
        <w:t>ابن السرّاج</w:t>
      </w:r>
      <w:r w:rsidR="00B47227">
        <w:rPr>
          <w:rtl/>
        </w:rPr>
        <w:t xml:space="preserve"> ، </w:t>
      </w:r>
      <w:r w:rsidR="00194C3C">
        <w:rPr>
          <w:rtl/>
        </w:rPr>
        <w:t>تحقيق عبد الحسين الفتلي 1</w:t>
      </w:r>
      <w:r w:rsidR="0002380C">
        <w:rPr>
          <w:rtl/>
        </w:rPr>
        <w:t xml:space="preserve"> / </w:t>
      </w:r>
      <w:r w:rsidR="00194C3C">
        <w:rPr>
          <w:rtl/>
        </w:rPr>
        <w:t>48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11) </w:t>
      </w:r>
      <w:r w:rsidR="0038308F">
        <w:rPr>
          <w:rtl/>
        </w:rPr>
        <w:t>أ ـ</w:t>
      </w:r>
      <w:r w:rsidR="00194C3C">
        <w:rPr>
          <w:rtl/>
        </w:rPr>
        <w:t xml:space="preserve"> الإيضاح في علل النحو</w:t>
      </w:r>
      <w:r w:rsidR="00B47227">
        <w:rPr>
          <w:rtl/>
        </w:rPr>
        <w:t xml:space="preserve"> ، </w:t>
      </w:r>
      <w:r w:rsidR="00194C3C">
        <w:rPr>
          <w:rtl/>
        </w:rPr>
        <w:t>الزجّاجي</w:t>
      </w:r>
      <w:r w:rsidR="00B47227">
        <w:rPr>
          <w:rtl/>
        </w:rPr>
        <w:t xml:space="preserve"> : </w:t>
      </w:r>
      <w:r w:rsidR="00194C3C">
        <w:rPr>
          <w:rtl/>
        </w:rPr>
        <w:t>125</w:t>
      </w:r>
      <w:r w:rsidR="006F79D9">
        <w:rPr>
          <w:rtl/>
        </w:rPr>
        <w:t xml:space="preserve"> .</w:t>
      </w:r>
    </w:p>
    <w:p w:rsidR="00194C3C" w:rsidRPr="009023EC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ب ـ الإيضاح العضدي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أبو علي الفارسي 1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21</w:t>
      </w:r>
      <w:r w:rsidR="006F79D9">
        <w:rPr>
          <w:rStyle w:val="rfdFootnote"/>
          <w:rtl/>
        </w:rPr>
        <w:t xml:space="preserve"> .</w:t>
      </w:r>
    </w:p>
    <w:p w:rsidR="00194C3C" w:rsidRPr="009023EC" w:rsidRDefault="00194C3C" w:rsidP="00B47227">
      <w:pPr>
        <w:rPr>
          <w:rStyle w:val="rfdFootnote"/>
          <w:rtl/>
        </w:rPr>
      </w:pPr>
      <w:r w:rsidRPr="009023EC">
        <w:rPr>
          <w:rStyle w:val="rfdFootnote"/>
          <w:rtl/>
        </w:rPr>
        <w:t>ج ـ الواضح في علم العربية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الزبيدي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206</w:t>
      </w:r>
      <w:r w:rsidR="006F79D9">
        <w:rPr>
          <w:rStyle w:val="rfdFootnote"/>
          <w:rtl/>
        </w:rPr>
        <w:t xml:space="preserve"> .</w:t>
      </w:r>
    </w:p>
    <w:p w:rsidR="00194C3C" w:rsidRPr="009023EC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د ـ المقرّب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ابن عصفور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تحقيق عادل عبد الموجود وعلي معوّض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435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12) اللمع في العربية</w:t>
      </w:r>
      <w:r w:rsidR="00B47227">
        <w:rPr>
          <w:rtl/>
        </w:rPr>
        <w:t xml:space="preserve"> ، </w:t>
      </w:r>
      <w:r w:rsidR="00194C3C">
        <w:rPr>
          <w:rtl/>
        </w:rPr>
        <w:t>عثمان بن جنّي</w:t>
      </w:r>
      <w:r w:rsidR="00B47227">
        <w:rPr>
          <w:rtl/>
        </w:rPr>
        <w:t xml:space="preserve"> ، </w:t>
      </w:r>
      <w:r w:rsidR="00194C3C">
        <w:rPr>
          <w:rtl/>
        </w:rPr>
        <w:t>تحقيق فائز فارس</w:t>
      </w:r>
      <w:r w:rsidR="00B47227">
        <w:rPr>
          <w:rtl/>
        </w:rPr>
        <w:t xml:space="preserve"> : </w:t>
      </w:r>
      <w:r w:rsidR="00194C3C">
        <w:rPr>
          <w:rtl/>
        </w:rPr>
        <w:t>20</w:t>
      </w:r>
      <w:r w:rsidR="006F79D9">
        <w:rPr>
          <w:rtl/>
        </w:rPr>
        <w:t xml:space="preserve"> .</w:t>
      </w:r>
    </w:p>
    <w:p w:rsidR="00194C3C" w:rsidRDefault="005D4C09" w:rsidP="003B6978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وآخرون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3D0B7F" w:rsidP="00B47227">
      <w:pPr>
        <w:rPr>
          <w:rtl/>
        </w:rPr>
      </w:pPr>
      <w:r w:rsidRPr="003D0B7F">
        <w:rPr>
          <w:rStyle w:val="rfdBold2"/>
        </w:rPr>
        <w:sym w:font="Wingdings 2" w:char="F0F5"/>
      </w:r>
      <w:r w:rsidR="00194C3C" w:rsidRPr="003D0B7F">
        <w:rPr>
          <w:rStyle w:val="rfdBold2"/>
          <w:rtl/>
        </w:rPr>
        <w:t xml:space="preserve"> خامساً</w:t>
      </w:r>
      <w:r w:rsidR="00B47227" w:rsidRPr="003D0B7F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>الجمع الذي على</w:t>
      </w:r>
      <w:r w:rsidR="00BB50B0" w:rsidRPr="00073814">
        <w:rPr>
          <w:rtl/>
        </w:rPr>
        <w:t>ٰ</w:t>
      </w:r>
      <w:r w:rsidR="00194C3C">
        <w:rPr>
          <w:rtl/>
        </w:rPr>
        <w:t xml:space="preserve"> هجاءَين</w:t>
      </w:r>
      <w:r w:rsidR="00B47227">
        <w:rPr>
          <w:rtl/>
        </w:rPr>
        <w:t xml:space="preserve"> ، </w:t>
      </w:r>
      <w:r w:rsidR="00194C3C">
        <w:rPr>
          <w:rtl/>
        </w:rPr>
        <w:t>عبّر به الحريري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 w:rsidR="00194C3C">
        <w:rPr>
          <w:rtl/>
        </w:rPr>
        <w:t>وغيره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3)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قال ابن يعيش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>قالوا</w:t>
      </w:r>
      <w:r w:rsidR="00B47227">
        <w:rPr>
          <w:rtl/>
        </w:rPr>
        <w:t xml:space="preserve"> : </w:t>
      </w:r>
      <w:r>
        <w:rPr>
          <w:rtl/>
        </w:rPr>
        <w:t>جمع على</w:t>
      </w:r>
      <w:r w:rsidR="00BB50B0" w:rsidRPr="00073814">
        <w:rPr>
          <w:rtl/>
        </w:rPr>
        <w:t>ٰ</w:t>
      </w:r>
      <w:r>
        <w:rPr>
          <w:rtl/>
        </w:rPr>
        <w:t xml:space="preserve"> هجاءَين لأنّه يكون مرّة بالواو </w:t>
      </w:r>
      <w:r w:rsidR="005E5C40">
        <w:rPr>
          <w:rtl/>
        </w:rPr>
        <w:br/>
      </w:r>
      <w:r>
        <w:rPr>
          <w:rtl/>
        </w:rPr>
        <w:t>والنون</w:t>
      </w:r>
      <w:r w:rsidR="00B47227">
        <w:rPr>
          <w:rtl/>
        </w:rPr>
        <w:t xml:space="preserve"> ، </w:t>
      </w:r>
      <w:r>
        <w:rPr>
          <w:rtl/>
        </w:rPr>
        <w:t>ومرّة بالياء والنون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6B1AAC" w:rsidP="00B47227">
      <w:pPr>
        <w:rPr>
          <w:rtl/>
        </w:rPr>
      </w:pPr>
      <w:r w:rsidRPr="006B1AAC">
        <w:rPr>
          <w:rStyle w:val="rfdBold2"/>
        </w:rPr>
        <w:sym w:font="Wingdings 2" w:char="F0F5"/>
      </w:r>
      <w:r w:rsidR="00194C3C" w:rsidRPr="006B1AAC">
        <w:rPr>
          <w:rStyle w:val="rfdBold2"/>
          <w:rtl/>
        </w:rPr>
        <w:t xml:space="preserve"> سادساً</w:t>
      </w:r>
      <w:r w:rsidR="00B47227" w:rsidRPr="006B1AAC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 w:rsidR="00194C3C">
        <w:rPr>
          <w:rtl/>
        </w:rPr>
        <w:t>وعبّروا أيضاً بـ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>
        <w:rPr>
          <w:rFonts w:hint="cs"/>
          <w:rtl/>
        </w:rPr>
        <w:t xml:space="preserve"> </w:t>
      </w:r>
      <w:r w:rsidR="00194C3C">
        <w:rPr>
          <w:rtl/>
        </w:rPr>
        <w:t>الجمع المسلّم</w:t>
      </w:r>
      <w:r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5)</w:t>
      </w:r>
      <w:r w:rsidR="00B47227">
        <w:rPr>
          <w:rtl/>
        </w:rPr>
        <w:t xml:space="preserve"> ، </w:t>
      </w:r>
      <w:r w:rsidR="00EE4ED6">
        <w:rPr>
          <w:rtl/>
        </w:rPr>
        <w:t>و «</w:t>
      </w:r>
      <w:r>
        <w:rPr>
          <w:rFonts w:hint="cs"/>
          <w:rtl/>
        </w:rPr>
        <w:t xml:space="preserve"> </w:t>
      </w:r>
      <w:r w:rsidR="00194C3C">
        <w:rPr>
          <w:rtl/>
        </w:rPr>
        <w:t>جمع الصحّة</w:t>
      </w:r>
      <w:r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6)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 w:rsidR="00EE4ED6">
        <w:rPr>
          <w:rtl/>
        </w:rPr>
        <w:t>و «</w:t>
      </w:r>
      <w:r>
        <w:rPr>
          <w:rFonts w:hint="cs"/>
          <w:rtl/>
        </w:rPr>
        <w:t xml:space="preserve"> </w:t>
      </w:r>
      <w:r w:rsidR="00194C3C">
        <w:rPr>
          <w:rtl/>
        </w:rPr>
        <w:t>الجمع بالواو والنون والياء والنون</w:t>
      </w:r>
      <w:r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7)</w:t>
      </w:r>
      <w:r w:rsidR="00B47227">
        <w:rPr>
          <w:rtl/>
        </w:rPr>
        <w:t xml:space="preserve"> ، </w:t>
      </w:r>
      <w:r w:rsidR="00EE4ED6">
        <w:rPr>
          <w:rtl/>
        </w:rPr>
        <w:t>و «</w:t>
      </w:r>
      <w:r>
        <w:rPr>
          <w:rFonts w:hint="cs"/>
          <w:rtl/>
        </w:rPr>
        <w:t xml:space="preserve"> </w:t>
      </w:r>
      <w:r w:rsidR="00194C3C">
        <w:rPr>
          <w:rtl/>
        </w:rPr>
        <w:t>الجمع السالم</w:t>
      </w:r>
      <w:r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8)</w:t>
      </w:r>
      <w:r w:rsidR="006F79D9">
        <w:rPr>
          <w:rtl/>
        </w:rPr>
        <w:t xml:space="preserve"> .</w:t>
      </w:r>
    </w:p>
    <w:p w:rsidR="00194C3C" w:rsidRPr="006B1AAC" w:rsidRDefault="00194C3C" w:rsidP="006B1AAC">
      <w:pPr>
        <w:rPr>
          <w:rStyle w:val="rfdLineChar"/>
          <w:rtl/>
        </w:rPr>
      </w:pPr>
      <w:r>
        <w:rPr>
          <w:rtl/>
        </w:rPr>
        <w:t>وأقدم من وجدته يستعمل عنوان</w:t>
      </w:r>
      <w:r w:rsidR="00AF4E75">
        <w:rPr>
          <w:rtl/>
        </w:rPr>
        <w:t xml:space="preserve"> «</w:t>
      </w:r>
      <w:r w:rsidR="006B1AAC">
        <w:rPr>
          <w:rFonts w:hint="cs"/>
          <w:rtl/>
        </w:rPr>
        <w:t xml:space="preserve"> </w:t>
      </w:r>
      <w:r>
        <w:rPr>
          <w:rtl/>
        </w:rPr>
        <w:t>جمع المذكّر السالم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هو </w:t>
      </w:r>
      <w:r w:rsidR="005E5C40">
        <w:rPr>
          <w:rtl/>
        </w:rPr>
        <w:br/>
      </w:r>
      <w:r>
        <w:rPr>
          <w:rtl/>
        </w:rPr>
        <w:t>الشلوبيني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>ت 645 هـ</w:t>
      </w:r>
      <w:r w:rsidR="006B1AAC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9)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BB50B0" w:rsidRPr="00073814">
        <w:rPr>
          <w:rtl/>
        </w:rPr>
        <w:t>ٱ</w:t>
      </w:r>
      <w:r>
        <w:rPr>
          <w:rtl/>
        </w:rPr>
        <w:t>بن الحاجب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>ت 646 هـ</w:t>
      </w:r>
      <w:r w:rsidR="006B1AAC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10)</w:t>
      </w:r>
      <w:r w:rsidR="00B47227">
        <w:rPr>
          <w:rtl/>
        </w:rPr>
        <w:t xml:space="preserve"> ، </w:t>
      </w:r>
      <w:r>
        <w:rPr>
          <w:rtl/>
        </w:rPr>
        <w:t>ثمّ شاع</w:t>
      </w:r>
      <w:r w:rsidR="006B1AAC">
        <w:rPr>
          <w:rFonts w:hint="cs"/>
          <w:rtl/>
        </w:rPr>
        <w:t xml:space="preserve"> </w:t>
      </w:r>
      <w:r w:rsidR="006B1AAC">
        <w:rPr>
          <w:rtl/>
        </w:rPr>
        <w:br/>
      </w:r>
      <w:r w:rsidR="00EB2E39" w:rsidRPr="006B1AAC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</w:t>
      </w:r>
      <w:r w:rsidR="0038308F">
        <w:rPr>
          <w:rtl/>
        </w:rPr>
        <w:t>أ ـ</w:t>
      </w:r>
      <w:r w:rsidR="00194C3C">
        <w:rPr>
          <w:rtl/>
        </w:rPr>
        <w:t xml:space="preserve"> شرح المفصّل</w:t>
      </w:r>
      <w:r w:rsidR="00B47227">
        <w:rPr>
          <w:rtl/>
        </w:rPr>
        <w:t xml:space="preserve"> ، </w:t>
      </w:r>
      <w:r w:rsidR="00194C3C">
        <w:rPr>
          <w:rtl/>
        </w:rPr>
        <w:t>ابن يعيش 5</w:t>
      </w:r>
      <w:r w:rsidR="0002380C">
        <w:rPr>
          <w:rtl/>
        </w:rPr>
        <w:t xml:space="preserve"> / </w:t>
      </w:r>
      <w:r w:rsidR="00194C3C">
        <w:rPr>
          <w:rtl/>
        </w:rPr>
        <w:t>2</w:t>
      </w:r>
      <w:r w:rsidR="006F79D9">
        <w:rPr>
          <w:rtl/>
        </w:rPr>
        <w:t xml:space="preserve"> .</w:t>
      </w:r>
    </w:p>
    <w:p w:rsidR="00194C3C" w:rsidRPr="009023EC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ب ـ تسهيل الفوائد وتكميل المقاصد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ابن مالك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تحقيق محمّد كامل بركات</w:t>
      </w:r>
      <w:r w:rsidR="00B47227" w:rsidRPr="009023EC">
        <w:rPr>
          <w:rStyle w:val="rfdFootnote"/>
          <w:rtl/>
        </w:rPr>
        <w:t xml:space="preserve"> : </w:t>
      </w:r>
      <w:r w:rsidR="005E5C40">
        <w:rPr>
          <w:rStyle w:val="rfdFootnote"/>
          <w:rtl/>
        </w:rPr>
        <w:br/>
      </w:r>
      <w:r w:rsidRPr="009023EC">
        <w:rPr>
          <w:rStyle w:val="rfdFootnote"/>
          <w:rtl/>
        </w:rPr>
        <w:t>13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شرح على</w:t>
      </w:r>
      <w:r w:rsidR="00BB50B0" w:rsidRPr="00073814">
        <w:rPr>
          <w:rtl/>
        </w:rPr>
        <w:t>ٰ</w:t>
      </w:r>
      <w:r w:rsidR="00194C3C">
        <w:rPr>
          <w:rtl/>
        </w:rPr>
        <w:t xml:space="preserve"> متن ملحة الإعراب</w:t>
      </w:r>
      <w:r w:rsidR="00B47227">
        <w:rPr>
          <w:rtl/>
        </w:rPr>
        <w:t xml:space="preserve"> ، </w:t>
      </w:r>
      <w:r w:rsidR="00194C3C">
        <w:rPr>
          <w:rtl/>
        </w:rPr>
        <w:t>الحريري</w:t>
      </w:r>
      <w:r w:rsidR="00B47227">
        <w:rPr>
          <w:rtl/>
        </w:rPr>
        <w:t xml:space="preserve"> : </w:t>
      </w:r>
      <w:r w:rsidR="00194C3C">
        <w:rPr>
          <w:rtl/>
        </w:rPr>
        <w:t>17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</w:t>
      </w:r>
      <w:r w:rsidR="0038308F">
        <w:rPr>
          <w:rtl/>
        </w:rPr>
        <w:t>أ ـ</w:t>
      </w:r>
      <w:r w:rsidR="00194C3C">
        <w:rPr>
          <w:rtl/>
        </w:rPr>
        <w:t xml:space="preserve"> شرح المفصّل</w:t>
      </w:r>
      <w:r w:rsidR="00B47227">
        <w:rPr>
          <w:rtl/>
        </w:rPr>
        <w:t xml:space="preserve"> ، </w:t>
      </w:r>
      <w:r w:rsidR="00194C3C">
        <w:rPr>
          <w:rtl/>
        </w:rPr>
        <w:t>ابن يعيش 5</w:t>
      </w:r>
      <w:r w:rsidR="0002380C">
        <w:rPr>
          <w:rtl/>
        </w:rPr>
        <w:t xml:space="preserve"> / </w:t>
      </w:r>
      <w:r w:rsidR="00194C3C">
        <w:rPr>
          <w:rtl/>
        </w:rPr>
        <w:t>2</w:t>
      </w:r>
      <w:r w:rsidR="006F79D9">
        <w:rPr>
          <w:rtl/>
        </w:rPr>
        <w:t xml:space="preserve"> .</w:t>
      </w:r>
    </w:p>
    <w:p w:rsidR="00194C3C" w:rsidRPr="009023EC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ب ـ شرح الألفيّة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ابن مالك 3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249</w:t>
      </w:r>
      <w:r w:rsidR="006F79D9">
        <w:rPr>
          <w:rStyle w:val="rfdFootnote"/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شـرح المفصّل</w:t>
      </w:r>
      <w:r w:rsidR="00B47227">
        <w:rPr>
          <w:rtl/>
        </w:rPr>
        <w:t xml:space="preserve"> ، </w:t>
      </w:r>
      <w:r w:rsidR="00194C3C">
        <w:rPr>
          <w:rtl/>
        </w:rPr>
        <w:t>ابن يعيش 5</w:t>
      </w:r>
      <w:r w:rsidR="0002380C">
        <w:rPr>
          <w:rtl/>
        </w:rPr>
        <w:t xml:space="preserve"> / </w:t>
      </w:r>
      <w:r w:rsidR="00194C3C">
        <w:rPr>
          <w:rtl/>
        </w:rPr>
        <w:t>2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الأُصول في النحو</w:t>
      </w:r>
      <w:r w:rsidR="00B47227">
        <w:rPr>
          <w:rtl/>
        </w:rPr>
        <w:t xml:space="preserve"> ، </w:t>
      </w:r>
      <w:r w:rsidR="00194C3C">
        <w:rPr>
          <w:rtl/>
        </w:rPr>
        <w:t>ابن السّراج 1</w:t>
      </w:r>
      <w:r w:rsidR="0002380C">
        <w:rPr>
          <w:rtl/>
        </w:rPr>
        <w:t xml:space="preserve"> / </w:t>
      </w:r>
      <w:r w:rsidR="00194C3C">
        <w:rPr>
          <w:rtl/>
        </w:rPr>
        <w:t>48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6) </w:t>
      </w:r>
      <w:r w:rsidR="0038308F">
        <w:rPr>
          <w:rtl/>
        </w:rPr>
        <w:t>أ ـ</w:t>
      </w:r>
      <w:r w:rsidR="00194C3C">
        <w:rPr>
          <w:rtl/>
        </w:rPr>
        <w:t xml:space="preserve"> المرتجل</w:t>
      </w:r>
      <w:r w:rsidR="00B47227">
        <w:rPr>
          <w:rtl/>
        </w:rPr>
        <w:t xml:space="preserve"> ، </w:t>
      </w:r>
      <w:r w:rsidR="00194C3C">
        <w:rPr>
          <w:rtl/>
        </w:rPr>
        <w:t>ابن الخشّاب</w:t>
      </w:r>
      <w:r w:rsidR="00B47227">
        <w:rPr>
          <w:rtl/>
        </w:rPr>
        <w:t xml:space="preserve"> ، </w:t>
      </w:r>
      <w:r w:rsidR="00194C3C">
        <w:rPr>
          <w:rtl/>
        </w:rPr>
        <w:t>تحقيق علي حيدر</w:t>
      </w:r>
      <w:r w:rsidR="00B47227">
        <w:rPr>
          <w:rtl/>
        </w:rPr>
        <w:t xml:space="preserve"> : </w:t>
      </w:r>
      <w:r w:rsidR="00194C3C">
        <w:rPr>
          <w:rtl/>
        </w:rPr>
        <w:t>61</w:t>
      </w:r>
      <w:r w:rsidR="006F79D9">
        <w:rPr>
          <w:rtl/>
        </w:rPr>
        <w:t xml:space="preserve"> .</w:t>
      </w:r>
    </w:p>
    <w:p w:rsidR="00194C3C" w:rsidRPr="009023EC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ب ـ شرح اللؤلؤة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السرمري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36</w:t>
      </w:r>
      <w:r w:rsidR="006F79D9">
        <w:rPr>
          <w:rStyle w:val="rfdFootnote"/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7) المصباح في النحو</w:t>
      </w:r>
      <w:r w:rsidR="00B47227">
        <w:rPr>
          <w:rtl/>
        </w:rPr>
        <w:t xml:space="preserve"> ، </w:t>
      </w:r>
      <w:r w:rsidR="00194C3C">
        <w:rPr>
          <w:rtl/>
        </w:rPr>
        <w:t>ناصر المطرزي</w:t>
      </w:r>
      <w:r w:rsidR="00B47227">
        <w:rPr>
          <w:rtl/>
        </w:rPr>
        <w:t xml:space="preserve"> ، </w:t>
      </w:r>
      <w:r w:rsidR="00194C3C">
        <w:rPr>
          <w:rtl/>
        </w:rPr>
        <w:t>تحقيق عبد الحميد سيّد طلب</w:t>
      </w:r>
      <w:r w:rsidR="00B47227">
        <w:rPr>
          <w:rtl/>
        </w:rPr>
        <w:t xml:space="preserve"> : </w:t>
      </w:r>
      <w:r w:rsidR="00194C3C">
        <w:rPr>
          <w:rtl/>
        </w:rPr>
        <w:t>45</w:t>
      </w:r>
      <w:r w:rsidR="006F79D9">
        <w:rPr>
          <w:rtl/>
        </w:rPr>
        <w:t xml:space="preserve"> .</w:t>
      </w:r>
    </w:p>
    <w:p w:rsidR="00194C3C" w:rsidRDefault="008F7C17" w:rsidP="003B6978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8) </w:t>
      </w:r>
      <w:r w:rsidR="0038308F">
        <w:rPr>
          <w:rtl/>
        </w:rPr>
        <w:t>أ ـ</w:t>
      </w:r>
      <w:r w:rsidR="00194C3C">
        <w:rPr>
          <w:rtl/>
        </w:rPr>
        <w:t xml:space="preserve"> حاشية السيرافي على</w:t>
      </w:r>
      <w:r w:rsidR="00D7790D" w:rsidRPr="00073814">
        <w:rPr>
          <w:rtl/>
        </w:rPr>
        <w:t>ٰ</w:t>
      </w:r>
      <w:r w:rsidR="00194C3C">
        <w:rPr>
          <w:rtl/>
        </w:rPr>
        <w:t xml:space="preserve"> كتاب سيبويه</w:t>
      </w:r>
      <w:r w:rsidR="00B47227">
        <w:rPr>
          <w:rtl/>
        </w:rPr>
        <w:t xml:space="preserve"> ، </w:t>
      </w:r>
      <w:r w:rsidR="00194C3C">
        <w:rPr>
          <w:rtl/>
        </w:rPr>
        <w:t>حاشية الكتاب 2</w:t>
      </w:r>
      <w:r w:rsidR="0002380C">
        <w:rPr>
          <w:rtl/>
        </w:rPr>
        <w:t xml:space="preserve"> / </w:t>
      </w:r>
      <w:r w:rsidR="00194C3C">
        <w:rPr>
          <w:rtl/>
        </w:rPr>
        <w:t>244</w:t>
      </w:r>
      <w:r w:rsidR="00B47227">
        <w:rPr>
          <w:rtl/>
        </w:rPr>
        <w:t xml:space="preserve"> ، </w:t>
      </w:r>
      <w:r w:rsidR="00194C3C">
        <w:rPr>
          <w:rtl/>
        </w:rPr>
        <w:t xml:space="preserve">تحقيق </w:t>
      </w:r>
      <w:r w:rsidR="005E5C40">
        <w:rPr>
          <w:rtl/>
        </w:rPr>
        <w:br/>
      </w:r>
      <w:r w:rsidR="00194C3C">
        <w:rPr>
          <w:rtl/>
        </w:rPr>
        <w:t>عبد السلام هارون</w:t>
      </w:r>
      <w:r w:rsidR="006F79D9">
        <w:rPr>
          <w:rtl/>
        </w:rPr>
        <w:t xml:space="preserve"> .</w:t>
      </w:r>
    </w:p>
    <w:p w:rsidR="00194C3C" w:rsidRPr="009023EC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ب ـ شرح المقدّمة المحسبة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طاهر بن بابشاذ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تحقيق خالد عبد الكريم 1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133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9) التوطئة</w:t>
      </w:r>
      <w:r w:rsidR="00B47227">
        <w:rPr>
          <w:rtl/>
        </w:rPr>
        <w:t xml:space="preserve"> ، </w:t>
      </w:r>
      <w:r w:rsidR="00194C3C">
        <w:rPr>
          <w:rtl/>
        </w:rPr>
        <w:t>أبو علي الشلوبيني</w:t>
      </w:r>
      <w:r w:rsidR="00B47227">
        <w:rPr>
          <w:rtl/>
        </w:rPr>
        <w:t xml:space="preserve"> ، </w:t>
      </w:r>
      <w:r w:rsidR="00194C3C">
        <w:rPr>
          <w:rtl/>
        </w:rPr>
        <w:t>تحقيق يوسف أحمد المطوّع</w:t>
      </w:r>
      <w:r w:rsidR="00B47227">
        <w:rPr>
          <w:rtl/>
        </w:rPr>
        <w:t xml:space="preserve"> : </w:t>
      </w:r>
      <w:r w:rsidR="00194C3C">
        <w:rPr>
          <w:rtl/>
        </w:rPr>
        <w:t>126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10) </w:t>
      </w:r>
      <w:r w:rsidR="0038308F">
        <w:rPr>
          <w:rtl/>
        </w:rPr>
        <w:t>أ ـ</w:t>
      </w:r>
      <w:r w:rsidR="00194C3C">
        <w:rPr>
          <w:rtl/>
        </w:rPr>
        <w:t xml:space="preserve"> شرح الرضي على</w:t>
      </w:r>
      <w:r w:rsidR="00D7790D" w:rsidRPr="00073814">
        <w:rPr>
          <w:rtl/>
        </w:rPr>
        <w:t>ٰ</w:t>
      </w:r>
      <w:r w:rsidR="00194C3C">
        <w:rPr>
          <w:rtl/>
        </w:rPr>
        <w:t xml:space="preserve"> الكافية</w:t>
      </w:r>
      <w:r w:rsidR="00B47227">
        <w:rPr>
          <w:rtl/>
        </w:rPr>
        <w:t xml:space="preserve"> ، </w:t>
      </w:r>
      <w:r w:rsidR="00194C3C">
        <w:rPr>
          <w:rtl/>
        </w:rPr>
        <w:t>تحقيق يوسف حسن عمر 1</w:t>
      </w:r>
      <w:r w:rsidR="0002380C">
        <w:rPr>
          <w:rtl/>
        </w:rPr>
        <w:t xml:space="preserve"> / </w:t>
      </w:r>
      <w:r w:rsidR="00194C3C">
        <w:rPr>
          <w:rtl/>
        </w:rPr>
        <w:t>74</w:t>
      </w:r>
      <w:r w:rsidR="006F79D9">
        <w:rPr>
          <w:rtl/>
        </w:rPr>
        <w:t xml:space="preserve"> .</w:t>
      </w:r>
    </w:p>
    <w:p w:rsidR="00194C3C" w:rsidRPr="009023EC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ب ـ الفوائد الضيائية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عبد الرحم</w:t>
      </w:r>
      <w:r w:rsidR="00D7790D" w:rsidRPr="00073814">
        <w:rPr>
          <w:rStyle w:val="rfdFootnote"/>
          <w:rtl/>
        </w:rPr>
        <w:t>ٰ</w:t>
      </w:r>
      <w:r w:rsidRPr="009023EC">
        <w:rPr>
          <w:rStyle w:val="rfdFootnote"/>
          <w:rtl/>
        </w:rPr>
        <w:t>ن الجامي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تحقيق أُسامة ط</w:t>
      </w:r>
      <w:r w:rsidR="00D7790D" w:rsidRPr="00073814">
        <w:rPr>
          <w:rStyle w:val="rfdFootnote"/>
          <w:rtl/>
        </w:rPr>
        <w:t>ٰ</w:t>
      </w:r>
      <w:r w:rsidRPr="009023EC">
        <w:rPr>
          <w:rStyle w:val="rfdFootnote"/>
          <w:rtl/>
        </w:rPr>
        <w:t>ه الرفاعي 1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203</w:t>
      </w:r>
      <w:r w:rsidR="006F79D9">
        <w:rPr>
          <w:rStyle w:val="rfdFootnote"/>
          <w:rtl/>
        </w:rPr>
        <w:t xml:space="preserve"> .</w:t>
      </w:r>
    </w:p>
    <w:p w:rsidR="00557E46" w:rsidRDefault="00557E46" w:rsidP="0055220C">
      <w:pPr>
        <w:pStyle w:val="rfdNormal0"/>
        <w:rPr>
          <w:rtl/>
        </w:rPr>
        <w:sectPr w:rsidR="00557E46" w:rsidSect="00A975A4">
          <w:headerReference w:type="even" r:id="rId292"/>
          <w:headerReference w:type="default" r:id="rId293"/>
          <w:headerReference w:type="first" r:id="rId29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55220C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استعماله بعدئذٍ حتّى</w:t>
      </w:r>
      <w:r w:rsidR="0055220C" w:rsidRPr="00073814">
        <w:rPr>
          <w:rtl/>
        </w:rPr>
        <w:t>ٰ</w:t>
      </w:r>
      <w:r w:rsidR="00194C3C">
        <w:rPr>
          <w:rtl/>
        </w:rPr>
        <w:t xml:space="preserve"> </w:t>
      </w:r>
      <w:r w:rsidR="0055220C" w:rsidRPr="00073814">
        <w:rPr>
          <w:rtl/>
        </w:rPr>
        <w:t>ٱ</w:t>
      </w:r>
      <w:r w:rsidR="00194C3C">
        <w:rPr>
          <w:rtl/>
        </w:rPr>
        <w:t>ستقر عنواناً للمعنى</w:t>
      </w:r>
      <w:r w:rsidR="0055220C" w:rsidRPr="00073814">
        <w:rPr>
          <w:rtl/>
        </w:rPr>
        <w:t>ٰ</w:t>
      </w:r>
      <w:r w:rsidR="00194C3C">
        <w:rPr>
          <w:rtl/>
        </w:rPr>
        <w:t xml:space="preserve"> الاصطلاحي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وإن ظلّت بعض </w:t>
      </w:r>
      <w:r w:rsidR="005E5C40">
        <w:rPr>
          <w:rtl/>
        </w:rPr>
        <w:br/>
      </w:r>
      <w:r w:rsidR="00194C3C">
        <w:rPr>
          <w:rtl/>
        </w:rPr>
        <w:t>العناوين السابقة مستعملة إلى</w:t>
      </w:r>
      <w:r w:rsidR="0055220C" w:rsidRPr="00073814">
        <w:rPr>
          <w:rtl/>
        </w:rPr>
        <w:t>ٰ</w:t>
      </w:r>
      <w:r w:rsidR="00194C3C">
        <w:rPr>
          <w:rtl/>
        </w:rPr>
        <w:t xml:space="preserve"> جانبه مدّة من الزمن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لعلّ أقدم تعريف لجمع المذكّر السالم هو ما ذكره ابن السرّاج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 xml:space="preserve">ت </w:t>
      </w:r>
      <w:r w:rsidR="005E5C40">
        <w:rPr>
          <w:rtl/>
        </w:rPr>
        <w:br/>
      </w:r>
      <w:r>
        <w:rPr>
          <w:rtl/>
        </w:rPr>
        <w:t>316 هـ</w:t>
      </w:r>
      <w:r w:rsidR="006B1AAC">
        <w:rPr>
          <w:rFonts w:hint="cs"/>
          <w:rtl/>
        </w:rPr>
        <w:t xml:space="preserve"> </w:t>
      </w:r>
      <w:r>
        <w:rPr>
          <w:rtl/>
        </w:rPr>
        <w:t>) بقوله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>هو الذي يسلم فيه بناء الواحد</w:t>
      </w:r>
      <w:r w:rsidR="00B47227">
        <w:rPr>
          <w:rtl/>
        </w:rPr>
        <w:t xml:space="preserve"> ، </w:t>
      </w:r>
      <w:r>
        <w:rPr>
          <w:rtl/>
        </w:rPr>
        <w:t>وتزيد عليه واواً ونوناً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>
        <w:rPr>
          <w:rtl/>
        </w:rPr>
        <w:t>أو ياءً ونوناً</w:t>
      </w:r>
      <w:r w:rsidR="00B47227">
        <w:rPr>
          <w:rtl/>
        </w:rPr>
        <w:t xml:space="preserve"> ، </w:t>
      </w:r>
      <w:r>
        <w:rPr>
          <w:rtl/>
        </w:rPr>
        <w:t>نحو</w:t>
      </w:r>
      <w:r w:rsidR="00B47227">
        <w:rPr>
          <w:rtl/>
        </w:rPr>
        <w:t xml:space="preserve"> : </w:t>
      </w:r>
      <w:r>
        <w:rPr>
          <w:rtl/>
        </w:rPr>
        <w:t>مسلمون ومسلمين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وعرّفه الزجّاجي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>ت 337 هـ</w:t>
      </w:r>
      <w:r w:rsidR="006B1AAC">
        <w:rPr>
          <w:rFonts w:hint="cs"/>
          <w:rtl/>
        </w:rPr>
        <w:t xml:space="preserve"> </w:t>
      </w:r>
      <w:r>
        <w:rPr>
          <w:rtl/>
        </w:rPr>
        <w:t>) بقوله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>هو أن تضمّ أسماءً بعضها إلى</w:t>
      </w:r>
      <w:r w:rsidR="0055220C" w:rsidRPr="00073814">
        <w:rPr>
          <w:rtl/>
        </w:rPr>
        <w:t>ٰ</w:t>
      </w:r>
      <w:r>
        <w:rPr>
          <w:rtl/>
        </w:rPr>
        <w:t xml:space="preserve"> </w:t>
      </w:r>
      <w:r w:rsidR="005E5C40">
        <w:rPr>
          <w:rtl/>
        </w:rPr>
        <w:br/>
      </w:r>
      <w:r>
        <w:rPr>
          <w:rtl/>
        </w:rPr>
        <w:t>بعض متّفقة في الألفاظ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ويلاحظ على</w:t>
      </w:r>
      <w:r w:rsidR="0055220C" w:rsidRPr="00073814">
        <w:rPr>
          <w:rtl/>
        </w:rPr>
        <w:t>ٰ</w:t>
      </w:r>
      <w:r>
        <w:rPr>
          <w:rtl/>
        </w:rPr>
        <w:t xml:space="preserve"> هذا التعريف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 w:rsidRPr="007D2DC1">
        <w:rPr>
          <w:rStyle w:val="rfdBold2"/>
          <w:rtl/>
        </w:rPr>
        <w:t>أوّلاً</w:t>
      </w:r>
      <w:r w:rsidR="00B47227" w:rsidRPr="007D2DC1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>إنّه ليس تعريفاً لحقيقة جمع المذكّر السالم</w:t>
      </w:r>
      <w:r w:rsidR="00B47227">
        <w:rPr>
          <w:rtl/>
        </w:rPr>
        <w:t xml:space="preserve"> ، </w:t>
      </w:r>
      <w:r>
        <w:rPr>
          <w:rtl/>
        </w:rPr>
        <w:t xml:space="preserve">وإنّما هو تعريف </w:t>
      </w:r>
      <w:r w:rsidR="005E5C40">
        <w:rPr>
          <w:rtl/>
        </w:rPr>
        <w:br/>
      </w:r>
      <w:r>
        <w:rPr>
          <w:rtl/>
        </w:rPr>
        <w:t>له بمعناه المصدري</w:t>
      </w:r>
      <w:r w:rsidR="00B47227">
        <w:rPr>
          <w:rtl/>
        </w:rPr>
        <w:t xml:space="preserve"> ، </w:t>
      </w:r>
      <w:r>
        <w:rPr>
          <w:rtl/>
        </w:rPr>
        <w:t>بوصفه عملاً يمارسه من يقوم بالجمع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7D2DC1">
        <w:rPr>
          <w:rStyle w:val="rfdBold2"/>
          <w:rtl/>
        </w:rPr>
        <w:t>ثانياً</w:t>
      </w:r>
      <w:r w:rsidR="00B47227" w:rsidRPr="007D2DC1">
        <w:rPr>
          <w:rStyle w:val="rfdBold2"/>
          <w:rtl/>
        </w:rPr>
        <w:t xml:space="preserve"> :</w:t>
      </w:r>
      <w:r w:rsidR="00B47227">
        <w:rPr>
          <w:rtl/>
        </w:rPr>
        <w:t xml:space="preserve"> </w:t>
      </w:r>
      <w:r>
        <w:rPr>
          <w:rtl/>
        </w:rPr>
        <w:t xml:space="preserve">إنّه ليس مانعاً من دخول الأغيار ؛ إذ يشمل جمع المؤنّث </w:t>
      </w:r>
      <w:r w:rsidR="005E5C40">
        <w:rPr>
          <w:rtl/>
        </w:rPr>
        <w:br/>
      </w:r>
      <w:r>
        <w:rPr>
          <w:rtl/>
        </w:rPr>
        <w:t>السالم</w:t>
      </w:r>
      <w:r w:rsidR="00B47227">
        <w:rPr>
          <w:rtl/>
        </w:rPr>
        <w:t xml:space="preserve"> ، </w:t>
      </w:r>
      <w:r>
        <w:rPr>
          <w:rtl/>
        </w:rPr>
        <w:t>نحو</w:t>
      </w:r>
      <w:r w:rsidR="00B47227">
        <w:rPr>
          <w:rtl/>
        </w:rPr>
        <w:t xml:space="preserve"> : </w:t>
      </w:r>
      <w:r>
        <w:rPr>
          <w:rtl/>
        </w:rPr>
        <w:t>قطارات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وعرّفه أبو علي الفارسي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>ت 377 هـ</w:t>
      </w:r>
      <w:r w:rsidR="006B1AAC">
        <w:rPr>
          <w:rFonts w:hint="cs"/>
          <w:rtl/>
        </w:rPr>
        <w:t xml:space="preserve"> </w:t>
      </w:r>
      <w:r>
        <w:rPr>
          <w:rtl/>
        </w:rPr>
        <w:t>) بأنّه</w:t>
      </w:r>
      <w:r w:rsidR="00B47227">
        <w:rPr>
          <w:rtl/>
        </w:rPr>
        <w:t xml:space="preserve"> : </w:t>
      </w:r>
      <w:r>
        <w:rPr>
          <w:rtl/>
        </w:rPr>
        <w:t>الجمع الذي</w:t>
      </w:r>
      <w:r w:rsidR="00AF4E75">
        <w:rPr>
          <w:rtl/>
        </w:rPr>
        <w:t xml:space="preserve"> «</w:t>
      </w:r>
      <w:r w:rsidR="006B1AAC">
        <w:rPr>
          <w:rFonts w:hint="cs"/>
          <w:rtl/>
        </w:rPr>
        <w:t xml:space="preserve"> </w:t>
      </w:r>
      <w:r>
        <w:rPr>
          <w:rtl/>
        </w:rPr>
        <w:t xml:space="preserve">يسلم فيه </w:t>
      </w:r>
      <w:r w:rsidR="005E5C40">
        <w:rPr>
          <w:rtl/>
        </w:rPr>
        <w:br/>
      </w:r>
      <w:r>
        <w:rPr>
          <w:rtl/>
        </w:rPr>
        <w:t>بناء الواحد</w:t>
      </w:r>
      <w:r w:rsidR="00B47227">
        <w:rPr>
          <w:rtl/>
        </w:rPr>
        <w:t xml:space="preserve"> ، </w:t>
      </w:r>
      <w:r>
        <w:rPr>
          <w:rtl/>
        </w:rPr>
        <w:t>كما يسلم في التثنية</w:t>
      </w:r>
      <w:r w:rsidR="00B47227">
        <w:rPr>
          <w:rtl/>
        </w:rPr>
        <w:t xml:space="preserve"> ، </w:t>
      </w:r>
      <w:r>
        <w:rPr>
          <w:rtl/>
        </w:rPr>
        <w:t xml:space="preserve">ولا يغيّر نظمه عمّا كان عليه في </w:t>
      </w:r>
      <w:r w:rsidR="005E5C40">
        <w:rPr>
          <w:rtl/>
        </w:rPr>
        <w:br/>
      </w:r>
      <w:r>
        <w:rPr>
          <w:rtl/>
        </w:rPr>
        <w:t>الإفراد</w:t>
      </w:r>
      <w:r w:rsidR="006F79D9">
        <w:rPr>
          <w:rtl/>
        </w:rPr>
        <w:t xml:space="preserve"> . . .</w:t>
      </w:r>
      <w:r>
        <w:rPr>
          <w:rtl/>
        </w:rPr>
        <w:t xml:space="preserve"> وتلحقه في الرفع واو مضموم ما قبلها</w:t>
      </w:r>
      <w:r w:rsidR="00B47227">
        <w:rPr>
          <w:rtl/>
        </w:rPr>
        <w:t xml:space="preserve"> ، </w:t>
      </w:r>
      <w:r>
        <w:rPr>
          <w:rtl/>
        </w:rPr>
        <w:t xml:space="preserve">وفي الجرّ والنصب ياء </w:t>
      </w:r>
      <w:r w:rsidR="005E5C40">
        <w:rPr>
          <w:rtl/>
        </w:rPr>
        <w:br/>
      </w:r>
      <w:r>
        <w:rPr>
          <w:rtl/>
        </w:rPr>
        <w:t>مكسور ما قبلها</w:t>
      </w:r>
      <w:r w:rsidR="00B47227">
        <w:rPr>
          <w:rtl/>
        </w:rPr>
        <w:t xml:space="preserve"> ، </w:t>
      </w:r>
      <w:r>
        <w:rPr>
          <w:rtl/>
        </w:rPr>
        <w:t>وتلحق بعد الواو والياء نون مفتوحة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وهذا تعريف سليم لجمع المذكّر السالم</w:t>
      </w:r>
      <w:r w:rsidR="00B47227">
        <w:rPr>
          <w:rtl/>
        </w:rPr>
        <w:t xml:space="preserve"> ، </w:t>
      </w:r>
      <w:r>
        <w:rPr>
          <w:rtl/>
        </w:rPr>
        <w:t xml:space="preserve">ولا ترد عليه الإشكالات </w:t>
      </w:r>
      <w:r w:rsidR="005E5C40">
        <w:rPr>
          <w:rtl/>
        </w:rPr>
        <w:br/>
      </w:r>
      <w:r>
        <w:rPr>
          <w:rtl/>
        </w:rPr>
        <w:t>الواردة على</w:t>
      </w:r>
      <w:r w:rsidR="00091BFD" w:rsidRPr="00073814">
        <w:rPr>
          <w:rtl/>
        </w:rPr>
        <w:t>ٰ</w:t>
      </w:r>
      <w:r>
        <w:rPr>
          <w:rtl/>
        </w:rPr>
        <w:t xml:space="preserve"> ما تقدّمه</w:t>
      </w:r>
      <w:r w:rsidR="006F79D9">
        <w:rPr>
          <w:rtl/>
        </w:rPr>
        <w:t xml:space="preserve"> .</w:t>
      </w:r>
    </w:p>
    <w:p w:rsidR="00194C3C" w:rsidRDefault="006D039B" w:rsidP="0002380C">
      <w:pPr>
        <w:pStyle w:val="rfdLine"/>
        <w:rPr>
          <w:rtl/>
        </w:rPr>
      </w:pPr>
      <w:r w:rsidRPr="006D039B">
        <w:rPr>
          <w:rStyle w:val="rfdNormal0Char"/>
          <w:rtl/>
        </w:rPr>
        <w:br/>
      </w:r>
      <w:r w:rsidRPr="006D039B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الأُصول في النحو</w:t>
      </w:r>
      <w:r w:rsidR="00B47227">
        <w:rPr>
          <w:rtl/>
        </w:rPr>
        <w:t xml:space="preserve"> ، </w:t>
      </w:r>
      <w:r w:rsidR="00194C3C">
        <w:rPr>
          <w:rtl/>
        </w:rPr>
        <w:t>ابن السرّاج 1</w:t>
      </w:r>
      <w:r w:rsidR="0002380C">
        <w:rPr>
          <w:rtl/>
        </w:rPr>
        <w:t xml:space="preserve"> / </w:t>
      </w:r>
      <w:r w:rsidR="00194C3C">
        <w:rPr>
          <w:rtl/>
        </w:rPr>
        <w:t>48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الإيضاح في علل النحو</w:t>
      </w:r>
      <w:r w:rsidR="00B47227">
        <w:rPr>
          <w:rtl/>
        </w:rPr>
        <w:t xml:space="preserve"> ، </w:t>
      </w:r>
      <w:r w:rsidR="00194C3C">
        <w:rPr>
          <w:rtl/>
        </w:rPr>
        <w:t>الزجّاجي</w:t>
      </w:r>
      <w:r w:rsidR="00B47227">
        <w:rPr>
          <w:rtl/>
        </w:rPr>
        <w:t xml:space="preserve"> : </w:t>
      </w:r>
      <w:r w:rsidR="00091BFD">
        <w:rPr>
          <w:rtl/>
        </w:rPr>
        <w:t>121 ـ 122</w:t>
      </w:r>
    </w:p>
    <w:p w:rsidR="00194C3C" w:rsidRDefault="008F7C17" w:rsidP="006A35D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الإيضاح العضدي</w:t>
      </w:r>
      <w:r w:rsidR="00B47227">
        <w:rPr>
          <w:rtl/>
        </w:rPr>
        <w:t xml:space="preserve"> ، </w:t>
      </w:r>
      <w:r w:rsidR="00194C3C">
        <w:rPr>
          <w:rtl/>
        </w:rPr>
        <w:t>أبو عل</w:t>
      </w:r>
      <w:r w:rsidR="00091BFD">
        <w:rPr>
          <w:rtl/>
        </w:rPr>
        <w:t>ی</w:t>
      </w:r>
      <w:r w:rsidR="00194C3C">
        <w:rPr>
          <w:rtl/>
        </w:rPr>
        <w:t xml:space="preserve"> الفارس</w:t>
      </w:r>
      <w:r w:rsidR="00091BFD">
        <w:rPr>
          <w:rtl/>
        </w:rPr>
        <w:t>ی</w:t>
      </w:r>
      <w:r w:rsidR="00194C3C">
        <w:rPr>
          <w:rtl/>
        </w:rPr>
        <w:t xml:space="preserve"> 1</w:t>
      </w:r>
      <w:r w:rsidR="0002380C">
        <w:rPr>
          <w:rtl/>
        </w:rPr>
        <w:t xml:space="preserve"> / </w:t>
      </w:r>
      <w:r w:rsidR="00194C3C">
        <w:rPr>
          <w:rtl/>
        </w:rPr>
        <w:t>21</w:t>
      </w:r>
      <w:r w:rsidR="006F79D9">
        <w:rPr>
          <w:rtl/>
        </w:rPr>
        <w:t xml:space="preserve"> .</w:t>
      </w:r>
    </w:p>
    <w:p w:rsidR="00194C3C" w:rsidRDefault="005D4C09" w:rsidP="006A35D1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وعرّفه ابن جنّي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 w:rsidR="00194C3C">
        <w:rPr>
          <w:rtl/>
        </w:rPr>
        <w:t>ت 293 هـ</w:t>
      </w:r>
      <w:r w:rsidR="006B1AAC">
        <w:rPr>
          <w:rFonts w:hint="cs"/>
          <w:rtl/>
        </w:rPr>
        <w:t xml:space="preserve"> </w:t>
      </w:r>
      <w:r w:rsidR="00194C3C">
        <w:rPr>
          <w:rtl/>
        </w:rPr>
        <w:t>) بأنّه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 w:rsidR="00194C3C">
        <w:rPr>
          <w:rtl/>
        </w:rPr>
        <w:t xml:space="preserve">ما سلم فيه نظم الواحد </w:t>
      </w:r>
      <w:r w:rsidR="005E5C40">
        <w:rPr>
          <w:rtl/>
        </w:rPr>
        <w:br/>
      </w:r>
      <w:r w:rsidR="00194C3C">
        <w:rPr>
          <w:rtl/>
        </w:rPr>
        <w:t>وبناؤه</w:t>
      </w:r>
      <w:r w:rsidR="00B4458D">
        <w:rPr>
          <w:rtl/>
        </w:rPr>
        <w:t xml:space="preserve"> [</w:t>
      </w:r>
      <w:r w:rsidR="006B1AAC">
        <w:rPr>
          <w:rFonts w:hint="cs"/>
          <w:rtl/>
        </w:rPr>
        <w:t xml:space="preserve"> </w:t>
      </w:r>
      <w:r w:rsidR="00194C3C">
        <w:rPr>
          <w:rtl/>
        </w:rPr>
        <w:t>و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091BFD">
        <w:rPr>
          <w:rtl/>
        </w:rPr>
        <w:t xml:space="preserve"> </w:t>
      </w:r>
      <w:r w:rsidR="00194C3C">
        <w:rPr>
          <w:rtl/>
        </w:rPr>
        <w:t>يكون في الرفع بالواو والنون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وفي الجرّ والنصب بالياء </w:t>
      </w:r>
      <w:r w:rsidR="005E5C40">
        <w:rPr>
          <w:rtl/>
        </w:rPr>
        <w:br/>
      </w:r>
      <w:r w:rsidR="00194C3C">
        <w:rPr>
          <w:rtl/>
        </w:rPr>
        <w:t>والنون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وعرّفه ابن بابشاذ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>ت 469 هـ</w:t>
      </w:r>
      <w:r w:rsidR="006B1AAC">
        <w:rPr>
          <w:rFonts w:hint="cs"/>
          <w:rtl/>
        </w:rPr>
        <w:t xml:space="preserve"> </w:t>
      </w:r>
      <w:r>
        <w:rPr>
          <w:rtl/>
        </w:rPr>
        <w:t>) بأنّه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>كلّ جمع لمذكّر علمٍ يعقل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>
        <w:rPr>
          <w:rtl/>
        </w:rPr>
        <w:t>أو لصفات من يعقل مثل</w:t>
      </w:r>
      <w:r w:rsidR="00B47227">
        <w:rPr>
          <w:rtl/>
        </w:rPr>
        <w:t xml:space="preserve"> : </w:t>
      </w:r>
      <w:r>
        <w:rPr>
          <w:rtl/>
        </w:rPr>
        <w:t>الزيدين والمسلمين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وقد اعتمد ابن بابشاذ في الاحتراز من دخول نحو</w:t>
      </w:r>
      <w:r w:rsidR="00B47227">
        <w:rPr>
          <w:rtl/>
        </w:rPr>
        <w:t xml:space="preserve"> : </w:t>
      </w:r>
      <w:r>
        <w:rPr>
          <w:rtl/>
        </w:rPr>
        <w:t xml:space="preserve">رجال وعمّال في </w:t>
      </w:r>
      <w:r w:rsidR="005E5C40">
        <w:rPr>
          <w:rtl/>
        </w:rPr>
        <w:br/>
      </w:r>
      <w:r>
        <w:rPr>
          <w:rtl/>
        </w:rPr>
        <w:t>التعريف</w:t>
      </w:r>
      <w:r w:rsidR="00B47227">
        <w:rPr>
          <w:rtl/>
        </w:rPr>
        <w:t xml:space="preserve"> ، </w:t>
      </w:r>
      <w:r>
        <w:rPr>
          <w:rtl/>
        </w:rPr>
        <w:t>على</w:t>
      </w:r>
      <w:r w:rsidR="00091BFD" w:rsidRPr="00073814">
        <w:rPr>
          <w:rtl/>
        </w:rPr>
        <w:t>ٰ</w:t>
      </w:r>
      <w:r>
        <w:rPr>
          <w:rtl/>
        </w:rPr>
        <w:t xml:space="preserve"> ما ذكره قبل ذلك بقوله</w:t>
      </w:r>
      <w:r w:rsidR="00B47227">
        <w:rPr>
          <w:rtl/>
        </w:rPr>
        <w:t xml:space="preserve"> : </w:t>
      </w:r>
      <w:r>
        <w:rPr>
          <w:rtl/>
        </w:rPr>
        <w:t>إنّ من أنواع الجمع نوعاً</w:t>
      </w:r>
      <w:r w:rsidR="00AF4E75">
        <w:rPr>
          <w:rtl/>
        </w:rPr>
        <w:t xml:space="preserve"> «</w:t>
      </w:r>
      <w:r w:rsidR="006B1AAC">
        <w:rPr>
          <w:rFonts w:hint="cs"/>
          <w:rtl/>
        </w:rPr>
        <w:t xml:space="preserve"> </w:t>
      </w:r>
      <w:r>
        <w:rPr>
          <w:rtl/>
        </w:rPr>
        <w:t xml:space="preserve">رفعه </w:t>
      </w:r>
      <w:r w:rsidR="005E5C40">
        <w:rPr>
          <w:rtl/>
        </w:rPr>
        <w:br/>
      </w:r>
      <w:r>
        <w:rPr>
          <w:rtl/>
        </w:rPr>
        <w:t>بالواو المضمُوم ما قبلها</w:t>
      </w:r>
      <w:r w:rsidR="006F79D9">
        <w:rPr>
          <w:rtl/>
        </w:rPr>
        <w:t xml:space="preserve"> . . .</w:t>
      </w:r>
      <w:r>
        <w:rPr>
          <w:rtl/>
        </w:rPr>
        <w:t xml:space="preserve"> ونصبه وجرّه بالياء المكسور ما قبلها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 .</w:t>
      </w:r>
    </w:p>
    <w:p w:rsidR="00194C3C" w:rsidRDefault="0028014B" w:rsidP="00194C3C">
      <w:pPr>
        <w:rPr>
          <w:rtl/>
        </w:rPr>
      </w:pPr>
      <w:r>
        <w:rPr>
          <w:rtl/>
        </w:rPr>
        <w:t>إلّا</w:t>
      </w:r>
      <w:r w:rsidR="00194C3C">
        <w:rPr>
          <w:rtl/>
        </w:rPr>
        <w:t xml:space="preserve"> أنّ هذا لا يزيل تماماً مسحة الضعف الفنّي من التعريف</w:t>
      </w:r>
      <w:r w:rsidR="006F79D9">
        <w:rPr>
          <w:rtl/>
        </w:rPr>
        <w:t xml:space="preserve"> .</w:t>
      </w:r>
    </w:p>
    <w:p w:rsidR="00194C3C" w:rsidRDefault="00194C3C" w:rsidP="006A35D1">
      <w:pPr>
        <w:rPr>
          <w:rtl/>
        </w:rPr>
      </w:pPr>
      <w:r>
        <w:rPr>
          <w:rtl/>
        </w:rPr>
        <w:t>وعرّفه أبو البقاء العكبري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>ت 616 هـ</w:t>
      </w:r>
      <w:r w:rsidR="006B1AAC">
        <w:rPr>
          <w:rFonts w:hint="cs"/>
          <w:rtl/>
        </w:rPr>
        <w:t xml:space="preserve"> </w:t>
      </w:r>
      <w:r>
        <w:rPr>
          <w:rtl/>
        </w:rPr>
        <w:t>) بأنّه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 xml:space="preserve">ما سلم فيه نظم </w:t>
      </w:r>
      <w:r w:rsidR="005E5C40">
        <w:rPr>
          <w:rtl/>
        </w:rPr>
        <w:br/>
      </w:r>
      <w:r>
        <w:rPr>
          <w:rtl/>
        </w:rPr>
        <w:t>الواحد وبناؤه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6A35D1">
      <w:pPr>
        <w:rPr>
          <w:rtl/>
        </w:rPr>
      </w:pPr>
      <w:r>
        <w:rPr>
          <w:rtl/>
        </w:rPr>
        <w:t>ولم يلتفت إلى</w:t>
      </w:r>
      <w:r w:rsidR="00091BFD" w:rsidRPr="00073814">
        <w:rPr>
          <w:rtl/>
        </w:rPr>
        <w:t>ٰ</w:t>
      </w:r>
      <w:r>
        <w:rPr>
          <w:rtl/>
        </w:rPr>
        <w:t xml:space="preserve"> عدم مانعيّة التعريف من دخول نحو</w:t>
      </w:r>
      <w:r w:rsidR="00B47227">
        <w:rPr>
          <w:rtl/>
        </w:rPr>
        <w:t xml:space="preserve"> : </w:t>
      </w:r>
      <w:r>
        <w:rPr>
          <w:rtl/>
        </w:rPr>
        <w:t>قطارات</w:t>
      </w:r>
      <w:r w:rsidR="00B47227">
        <w:rPr>
          <w:rtl/>
        </w:rPr>
        <w:t xml:space="preserve"> ، </w:t>
      </w:r>
      <w:r w:rsidR="005E5C40">
        <w:rPr>
          <w:rtl/>
        </w:rPr>
        <w:br/>
      </w:r>
      <w:r>
        <w:rPr>
          <w:rtl/>
        </w:rPr>
        <w:t>ممّا دلّ على</w:t>
      </w:r>
      <w:r w:rsidR="00091BFD" w:rsidRPr="00073814">
        <w:rPr>
          <w:rtl/>
        </w:rPr>
        <w:t>ٰ</w:t>
      </w:r>
      <w:r>
        <w:rPr>
          <w:rtl/>
        </w:rPr>
        <w:t xml:space="preserve"> الجمع وسلم فيه بناء الواحد</w:t>
      </w:r>
      <w:r w:rsidR="00B47227">
        <w:rPr>
          <w:rtl/>
        </w:rPr>
        <w:t xml:space="preserve"> ، </w:t>
      </w:r>
      <w:r>
        <w:rPr>
          <w:rtl/>
        </w:rPr>
        <w:t>مع أنّه ليس جمعاً مذكّراً سالماً</w:t>
      </w:r>
      <w:r w:rsidR="00B47227">
        <w:rPr>
          <w:rtl/>
        </w:rPr>
        <w:t xml:space="preserve"> ، </w:t>
      </w:r>
      <w:r w:rsidR="0045589D">
        <w:rPr>
          <w:rtl/>
        </w:rPr>
        <w:br/>
      </w:r>
      <w:r>
        <w:rPr>
          <w:rtl/>
        </w:rPr>
        <w:t>وإنّما تطرّق لذكر الخلاف في دخول</w:t>
      </w:r>
      <w:r w:rsidR="00AF4E75">
        <w:rPr>
          <w:rtl/>
        </w:rPr>
        <w:t xml:space="preserve"> «</w:t>
      </w:r>
      <w:r w:rsidR="006B1AAC">
        <w:rPr>
          <w:rFonts w:hint="cs"/>
          <w:rtl/>
        </w:rPr>
        <w:t xml:space="preserve"> </w:t>
      </w:r>
      <w:r>
        <w:rPr>
          <w:rtl/>
        </w:rPr>
        <w:t>بنون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في التعريف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 w:rsidR="0045589D">
        <w:rPr>
          <w:rtl/>
        </w:rPr>
        <w:br/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>فأمّا</w:t>
      </w:r>
      <w:r w:rsidR="00B47227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نون</w:t>
      </w:r>
      <w:r w:rsidR="006B1AAC">
        <w:rPr>
          <w:rFonts w:hint="cs"/>
          <w:rtl/>
        </w:rPr>
        <w:t xml:space="preserve"> </w:t>
      </w:r>
      <w:r>
        <w:rPr>
          <w:rtl/>
        </w:rPr>
        <w:t xml:space="preserve">) فقال عبد القاهر </w:t>
      </w:r>
      <w:r w:rsidR="00F05C10" w:rsidRPr="00F96BAA">
        <w:rPr>
          <w:rStyle w:val="rfdAlaem"/>
          <w:rtl/>
        </w:rPr>
        <w:t>رحمه‌الله</w:t>
      </w:r>
      <w:r w:rsidR="00B47227">
        <w:rPr>
          <w:rtl/>
        </w:rPr>
        <w:t xml:space="preserve"> : </w:t>
      </w:r>
      <w:r>
        <w:rPr>
          <w:rtl/>
        </w:rPr>
        <w:t>ليس بسالم ؛ لسقوط الهمزة منه</w:t>
      </w:r>
      <w:r w:rsidR="00B47227">
        <w:rPr>
          <w:rtl/>
        </w:rPr>
        <w:t xml:space="preserve"> ، </w:t>
      </w:r>
      <w:r>
        <w:rPr>
          <w:rtl/>
        </w:rPr>
        <w:t xml:space="preserve">وقال </w:t>
      </w:r>
      <w:r w:rsidR="0045589D">
        <w:rPr>
          <w:rtl/>
        </w:rPr>
        <w:br/>
      </w:r>
      <w:r>
        <w:rPr>
          <w:rtl/>
        </w:rPr>
        <w:t>غيره</w:t>
      </w:r>
      <w:r w:rsidR="00B47227">
        <w:rPr>
          <w:rtl/>
        </w:rPr>
        <w:t xml:space="preserve"> : </w:t>
      </w:r>
      <w:r>
        <w:rPr>
          <w:rtl/>
        </w:rPr>
        <w:t>هو سالم</w:t>
      </w:r>
      <w:r w:rsidR="00B47227">
        <w:rPr>
          <w:rtl/>
        </w:rPr>
        <w:t xml:space="preserve"> ، </w:t>
      </w:r>
      <w:r>
        <w:rPr>
          <w:rtl/>
        </w:rPr>
        <w:t>وإنّما سقطت الهمزة ؛ إذ كانت زائدةً توصّلاً إلى</w:t>
      </w:r>
      <w:r w:rsidR="00F05C10" w:rsidRPr="00073814">
        <w:rPr>
          <w:rtl/>
        </w:rPr>
        <w:t>ٰ</w:t>
      </w:r>
      <w:r>
        <w:rPr>
          <w:rtl/>
        </w:rPr>
        <w:t xml:space="preserve"> النطق </w:t>
      </w:r>
      <w:r w:rsidR="0045589D">
        <w:rPr>
          <w:rtl/>
        </w:rPr>
        <w:br/>
      </w:r>
      <w:r>
        <w:rPr>
          <w:rtl/>
        </w:rPr>
        <w:t>بالساكن</w:t>
      </w:r>
      <w:r w:rsidR="00B47227">
        <w:rPr>
          <w:rtl/>
        </w:rPr>
        <w:t xml:space="preserve"> ، </w:t>
      </w:r>
      <w:r>
        <w:rPr>
          <w:rtl/>
        </w:rPr>
        <w:t>وقد استُغني عنها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5)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اللمع في العربية</w:t>
      </w:r>
      <w:r w:rsidR="00B47227">
        <w:rPr>
          <w:rtl/>
        </w:rPr>
        <w:t xml:space="preserve"> ، </w:t>
      </w:r>
      <w:r w:rsidR="00194C3C">
        <w:rPr>
          <w:rtl/>
        </w:rPr>
        <w:t>ابن جنّي</w:t>
      </w:r>
      <w:r w:rsidR="00B47227">
        <w:rPr>
          <w:rtl/>
        </w:rPr>
        <w:t xml:space="preserve"> : </w:t>
      </w:r>
      <w:r w:rsidR="00194C3C">
        <w:rPr>
          <w:rtl/>
        </w:rPr>
        <w:t>20</w:t>
      </w:r>
      <w:r w:rsidR="006F79D9">
        <w:rPr>
          <w:rtl/>
        </w:rPr>
        <w:t xml:space="preserve"> .</w:t>
      </w:r>
    </w:p>
    <w:p w:rsidR="00194C3C" w:rsidRDefault="008F7C17" w:rsidP="006A35D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شرح المقدّمة المحسبة</w:t>
      </w:r>
      <w:r w:rsidR="00B47227">
        <w:rPr>
          <w:rtl/>
        </w:rPr>
        <w:t xml:space="preserve"> ، </w:t>
      </w:r>
      <w:r w:rsidR="00194C3C">
        <w:rPr>
          <w:rtl/>
        </w:rPr>
        <w:t>ابن بابشاذ 1</w:t>
      </w:r>
      <w:r w:rsidR="0002380C">
        <w:rPr>
          <w:rtl/>
        </w:rPr>
        <w:t xml:space="preserve"> / </w:t>
      </w:r>
      <w:r w:rsidR="00194C3C">
        <w:rPr>
          <w:rtl/>
        </w:rPr>
        <w:t>133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شرح المقدّمة المحسبة</w:t>
      </w:r>
      <w:r w:rsidR="00B47227">
        <w:rPr>
          <w:rtl/>
        </w:rPr>
        <w:t xml:space="preserve"> ، </w:t>
      </w:r>
      <w:r w:rsidR="00194C3C">
        <w:rPr>
          <w:rtl/>
        </w:rPr>
        <w:t>ابن بابشاذ 1</w:t>
      </w:r>
      <w:r w:rsidR="0002380C">
        <w:rPr>
          <w:rtl/>
        </w:rPr>
        <w:t xml:space="preserve"> / </w:t>
      </w:r>
      <w:r w:rsidR="00194C3C">
        <w:rPr>
          <w:rtl/>
        </w:rPr>
        <w:t>133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اللباب في علل البناء والاعراب</w:t>
      </w:r>
      <w:r w:rsidR="00B47227">
        <w:rPr>
          <w:rtl/>
        </w:rPr>
        <w:t xml:space="preserve"> ، </w:t>
      </w:r>
      <w:r w:rsidR="00194C3C">
        <w:rPr>
          <w:rtl/>
        </w:rPr>
        <w:t>أبو البقاء العكبري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تحقيق غازي مختار </w:t>
      </w:r>
      <w:r w:rsidR="0045589D">
        <w:rPr>
          <w:rtl/>
        </w:rPr>
        <w:br/>
      </w:r>
      <w:r w:rsidR="00194C3C">
        <w:rPr>
          <w:rtl/>
        </w:rPr>
        <w:t>طليمات 1</w:t>
      </w:r>
      <w:r w:rsidR="0002380C">
        <w:rPr>
          <w:rtl/>
        </w:rPr>
        <w:t xml:space="preserve"> / </w:t>
      </w:r>
      <w:r w:rsidR="00194C3C">
        <w:rPr>
          <w:rtl/>
        </w:rPr>
        <w:t>112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اللباب في علل البناء والإعراب</w:t>
      </w:r>
      <w:r w:rsidR="00B47227">
        <w:rPr>
          <w:rtl/>
        </w:rPr>
        <w:t xml:space="preserve"> ، </w:t>
      </w:r>
      <w:r w:rsidR="00194C3C">
        <w:rPr>
          <w:rtl/>
        </w:rPr>
        <w:t>العكبري 1</w:t>
      </w:r>
      <w:r w:rsidR="0002380C">
        <w:rPr>
          <w:rtl/>
        </w:rPr>
        <w:t xml:space="preserve"> / </w:t>
      </w:r>
      <w:r w:rsidR="00194C3C">
        <w:rPr>
          <w:rtl/>
        </w:rPr>
        <w:t>112</w:t>
      </w:r>
      <w:r w:rsidR="006F79D9">
        <w:rPr>
          <w:rtl/>
        </w:rPr>
        <w:t xml:space="preserve"> .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295"/>
          <w:headerReference w:type="default" r:id="rId296"/>
          <w:headerReference w:type="first" r:id="rId29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وعرّفه ابن الناظم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 w:rsidR="00194C3C">
        <w:rPr>
          <w:rtl/>
        </w:rPr>
        <w:t>ت 686 هـ</w:t>
      </w:r>
      <w:r w:rsidR="006B1AAC">
        <w:rPr>
          <w:rFonts w:hint="cs"/>
          <w:rtl/>
        </w:rPr>
        <w:t xml:space="preserve"> </w:t>
      </w:r>
      <w:r w:rsidR="00194C3C">
        <w:rPr>
          <w:rtl/>
        </w:rPr>
        <w:t>) بأنّه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 w:rsidR="00194C3C">
        <w:rPr>
          <w:rtl/>
        </w:rPr>
        <w:t>ما سلم فيه لفظ الواحد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</w:t>
      </w:r>
      <w:r w:rsidR="0045589D">
        <w:rPr>
          <w:rtl/>
        </w:rPr>
        <w:br/>
      </w:r>
      <w:r w:rsidR="00194C3C">
        <w:rPr>
          <w:rtl/>
        </w:rPr>
        <w:t>ويلحق آخره واو مضموم ما قبلها رفعاً</w:t>
      </w:r>
      <w:r w:rsidR="00B47227">
        <w:rPr>
          <w:rtl/>
        </w:rPr>
        <w:t xml:space="preserve"> ، </w:t>
      </w:r>
      <w:r w:rsidR="00194C3C">
        <w:rPr>
          <w:rtl/>
        </w:rPr>
        <w:t>وياء مكسور ما قبلها جرّاً ونصباً</w:t>
      </w:r>
      <w:r w:rsidR="00B47227">
        <w:rPr>
          <w:rtl/>
        </w:rPr>
        <w:t xml:space="preserve"> ، </w:t>
      </w:r>
      <w:r w:rsidR="0045589D">
        <w:rPr>
          <w:rtl/>
        </w:rPr>
        <w:br/>
      </w:r>
      <w:r w:rsidR="00194C3C">
        <w:rPr>
          <w:rtl/>
        </w:rPr>
        <w:t>يليهما نون مفتوحة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وهو في هذا التعريف تابع لِما ذكره أبو عليّ الفارسي</w:t>
      </w:r>
      <w:r w:rsidR="00B47227">
        <w:rPr>
          <w:rtl/>
        </w:rPr>
        <w:t xml:space="preserve"> ، </w:t>
      </w:r>
      <w:r>
        <w:rPr>
          <w:rtl/>
        </w:rPr>
        <w:t>وقد تقدّم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وعرّفه الفاكهي</w:t>
      </w:r>
      <w:r w:rsidR="00B47227">
        <w:rPr>
          <w:rtl/>
        </w:rPr>
        <w:t xml:space="preserve"> (</w:t>
      </w:r>
      <w:r w:rsidR="006B1AAC">
        <w:rPr>
          <w:rFonts w:hint="cs"/>
          <w:rtl/>
        </w:rPr>
        <w:t xml:space="preserve"> </w:t>
      </w:r>
      <w:r>
        <w:rPr>
          <w:rtl/>
        </w:rPr>
        <w:t>ت 972 هـ</w:t>
      </w:r>
      <w:r w:rsidR="006B1AAC">
        <w:rPr>
          <w:rFonts w:hint="cs"/>
          <w:rtl/>
        </w:rPr>
        <w:t xml:space="preserve"> </w:t>
      </w:r>
      <w:r>
        <w:rPr>
          <w:rtl/>
        </w:rPr>
        <w:t>) بأنّه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>ما دلّ على</w:t>
      </w:r>
      <w:r w:rsidR="001D5E21" w:rsidRPr="00073814">
        <w:rPr>
          <w:rtl/>
        </w:rPr>
        <w:t>ٰ</w:t>
      </w:r>
      <w:r>
        <w:rPr>
          <w:rtl/>
        </w:rPr>
        <w:t xml:space="preserve"> أكثر من اثنين بزيادة </w:t>
      </w:r>
      <w:r w:rsidR="0045589D">
        <w:rPr>
          <w:rtl/>
        </w:rPr>
        <w:br/>
      </w:r>
      <w:r>
        <w:rPr>
          <w:rtl/>
        </w:rPr>
        <w:t>في آخره</w:t>
      </w:r>
      <w:r w:rsidR="00B47227">
        <w:rPr>
          <w:rtl/>
        </w:rPr>
        <w:t xml:space="preserve"> ، </w:t>
      </w:r>
      <w:r>
        <w:rPr>
          <w:rtl/>
        </w:rPr>
        <w:t>مع سلامة بناء واحده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وواضح أنّ هذا التعريف ليس مانعاً من دخول المجموع بالألف </w:t>
      </w:r>
      <w:r w:rsidR="0045589D">
        <w:rPr>
          <w:rtl/>
        </w:rPr>
        <w:br/>
      </w:r>
      <w:r>
        <w:rPr>
          <w:rtl/>
        </w:rPr>
        <w:t>والتاء</w:t>
      </w:r>
      <w:r w:rsidR="00B47227">
        <w:rPr>
          <w:rtl/>
        </w:rPr>
        <w:t xml:space="preserve"> ، </w:t>
      </w:r>
      <w:r>
        <w:rPr>
          <w:rtl/>
        </w:rPr>
        <w:t>نحو</w:t>
      </w:r>
      <w:r w:rsidR="00B47227">
        <w:rPr>
          <w:rtl/>
        </w:rPr>
        <w:t xml:space="preserve"> : </w:t>
      </w:r>
      <w:r>
        <w:rPr>
          <w:rtl/>
        </w:rPr>
        <w:t>مطارات</w:t>
      </w:r>
      <w:r w:rsidR="00B47227">
        <w:rPr>
          <w:rtl/>
        </w:rPr>
        <w:t xml:space="preserve"> ، </w:t>
      </w:r>
      <w:r>
        <w:rPr>
          <w:rtl/>
        </w:rPr>
        <w:t>وحمّامات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وقال ابن مالك في تعريف</w:t>
      </w:r>
      <w:r w:rsidR="00AF4E75">
        <w:rPr>
          <w:rtl/>
        </w:rPr>
        <w:t xml:space="preserve"> «</w:t>
      </w:r>
      <w:r w:rsidR="006B1AAC">
        <w:rPr>
          <w:rFonts w:hint="cs"/>
          <w:rtl/>
        </w:rPr>
        <w:t xml:space="preserve"> </w:t>
      </w:r>
      <w:r>
        <w:rPr>
          <w:rtl/>
        </w:rPr>
        <w:t>جمع المذكّر السالم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: </w:t>
      </w:r>
      <w:r>
        <w:rPr>
          <w:rtl/>
        </w:rPr>
        <w:t>هو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6B1AAC">
        <w:rPr>
          <w:rFonts w:hint="cs"/>
          <w:rtl/>
        </w:rPr>
        <w:t xml:space="preserve"> </w:t>
      </w:r>
      <w:r>
        <w:rPr>
          <w:rtl/>
        </w:rPr>
        <w:t xml:space="preserve">جعل الاسم </w:t>
      </w:r>
      <w:r w:rsidR="0045589D">
        <w:rPr>
          <w:rtl/>
        </w:rPr>
        <w:br/>
      </w:r>
      <w:r>
        <w:rPr>
          <w:rtl/>
        </w:rPr>
        <w:t>القابل دليل ما فوق اثنين</w:t>
      </w:r>
      <w:r w:rsidR="006F79D9">
        <w:rPr>
          <w:rtl/>
        </w:rPr>
        <w:t xml:space="preserve"> . . .</w:t>
      </w:r>
      <w:r>
        <w:rPr>
          <w:rtl/>
        </w:rPr>
        <w:t xml:space="preserve"> بزيادة في الآخر</w:t>
      </w:r>
      <w:r w:rsidR="00B47227">
        <w:rPr>
          <w:rtl/>
        </w:rPr>
        <w:t xml:space="preserve"> ، </w:t>
      </w:r>
      <w:r>
        <w:rPr>
          <w:rtl/>
        </w:rPr>
        <w:t xml:space="preserve">مقدّر انفصالها لغير </w:t>
      </w:r>
      <w:r w:rsidR="0045589D">
        <w:rPr>
          <w:rtl/>
        </w:rPr>
        <w:br/>
      </w:r>
      <w:r>
        <w:rPr>
          <w:rtl/>
        </w:rPr>
        <w:t>تعويض</w:t>
      </w:r>
      <w:r w:rsidR="006F79D9">
        <w:rPr>
          <w:rtl/>
        </w:rPr>
        <w:t xml:space="preserve"> . . .</w:t>
      </w:r>
      <w:r w:rsidR="00B4458D">
        <w:rPr>
          <w:rtl/>
        </w:rPr>
        <w:t xml:space="preserve"> [</w:t>
      </w:r>
      <w:r w:rsidR="006B1AAC">
        <w:rPr>
          <w:rFonts w:hint="cs"/>
          <w:rtl/>
        </w:rPr>
        <w:t xml:space="preserve"> </w:t>
      </w:r>
      <w:r>
        <w:rPr>
          <w:rtl/>
        </w:rPr>
        <w:t>والزيادة</w:t>
      </w:r>
      <w:r w:rsidR="006B1AAC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>في الرفع واو بعد ضمّةٍ</w:t>
      </w:r>
      <w:r w:rsidR="00B47227">
        <w:rPr>
          <w:rtl/>
        </w:rPr>
        <w:t xml:space="preserve"> ، </w:t>
      </w:r>
      <w:r>
        <w:rPr>
          <w:rtl/>
        </w:rPr>
        <w:t xml:space="preserve">وفي الجرّ والنصب ياءٌ </w:t>
      </w:r>
      <w:r w:rsidR="0045589D">
        <w:rPr>
          <w:rtl/>
        </w:rPr>
        <w:br/>
      </w:r>
      <w:r>
        <w:rPr>
          <w:rtl/>
        </w:rPr>
        <w:t>بعد كسرة</w:t>
      </w:r>
      <w:r w:rsidR="00B47227">
        <w:rPr>
          <w:rtl/>
        </w:rPr>
        <w:t xml:space="preserve"> ، </w:t>
      </w:r>
      <w:r>
        <w:rPr>
          <w:rtl/>
        </w:rPr>
        <w:t>تليهما نون مفتوحة</w:t>
      </w:r>
      <w:r w:rsidR="006B1AAC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6A35D1">
      <w:pPr>
        <w:rPr>
          <w:rtl/>
        </w:rPr>
      </w:pPr>
      <w:r>
        <w:rPr>
          <w:rtl/>
        </w:rPr>
        <w:t>وواضح أنّ هذا تعريف لهذا الجمع بالمعنى</w:t>
      </w:r>
      <w:r w:rsidR="00E1609C" w:rsidRPr="00073814">
        <w:rPr>
          <w:rtl/>
        </w:rPr>
        <w:t>ٰ</w:t>
      </w:r>
      <w:r>
        <w:rPr>
          <w:rtl/>
        </w:rPr>
        <w:t xml:space="preserve"> المصدري</w:t>
      </w:r>
      <w:r w:rsidR="00B47227">
        <w:rPr>
          <w:rtl/>
        </w:rPr>
        <w:t xml:space="preserve"> ، </w:t>
      </w:r>
      <w:r>
        <w:rPr>
          <w:rtl/>
        </w:rPr>
        <w:t xml:space="preserve">وبوصفه </w:t>
      </w:r>
      <w:r w:rsidR="0045589D">
        <w:rPr>
          <w:rtl/>
        </w:rPr>
        <w:br/>
      </w:r>
      <w:r>
        <w:rPr>
          <w:rtl/>
        </w:rPr>
        <w:t>فعلاً يمارسه من يقوم بالجمع</w:t>
      </w:r>
      <w:r w:rsidR="00B47227">
        <w:rPr>
          <w:rtl/>
        </w:rPr>
        <w:t xml:space="preserve"> ، </w:t>
      </w:r>
      <w:r>
        <w:rPr>
          <w:rtl/>
        </w:rPr>
        <w:t>وليس تعريفاً للمعنى</w:t>
      </w:r>
      <w:r w:rsidR="00E1609C" w:rsidRPr="00073814">
        <w:rPr>
          <w:rtl/>
        </w:rPr>
        <w:t>ٰ</w:t>
      </w:r>
      <w:r>
        <w:rPr>
          <w:rtl/>
        </w:rPr>
        <w:t xml:space="preserve"> الاصطلاحي الذي </w:t>
      </w:r>
      <w:r w:rsidR="0045589D">
        <w:rPr>
          <w:rtl/>
        </w:rPr>
        <w:br/>
      </w:r>
      <w:r>
        <w:rPr>
          <w:rtl/>
        </w:rPr>
        <w:t>وضع له اللفظ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وقد قال السلسيلي في شرح هذا التعريف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E35DB7">
        <w:rPr>
          <w:rFonts w:hint="cs"/>
          <w:rtl/>
        </w:rPr>
        <w:t xml:space="preserve"> </w:t>
      </w:r>
      <w:r>
        <w:rPr>
          <w:rtl/>
        </w:rPr>
        <w:t>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E35DB7">
        <w:rPr>
          <w:rFonts w:hint="cs"/>
          <w:rtl/>
        </w:rPr>
        <w:t xml:space="preserve"> </w:t>
      </w:r>
      <w:r>
        <w:rPr>
          <w:rtl/>
        </w:rPr>
        <w:t>جعل</w:t>
      </w:r>
      <w:r w:rsidR="00E35DB7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ليس </w:t>
      </w:r>
      <w:r w:rsidR="0045589D">
        <w:rPr>
          <w:rtl/>
        </w:rPr>
        <w:br/>
      </w:r>
      <w:r>
        <w:rPr>
          <w:rtl/>
        </w:rPr>
        <w:t>المراد بالجعل وضع الواضع</w:t>
      </w:r>
      <w:r w:rsidR="006F79D9">
        <w:rPr>
          <w:rtl/>
        </w:rPr>
        <w:t xml:space="preserve"> . . .</w:t>
      </w:r>
      <w:r>
        <w:rPr>
          <w:rtl/>
        </w:rPr>
        <w:t xml:space="preserve"> بل الجعل تصرّف الناطق بالاسم على</w:t>
      </w:r>
      <w:r w:rsidR="00E1609C" w:rsidRPr="00073814">
        <w:rPr>
          <w:rtl/>
        </w:rPr>
        <w:t>ٰ</w:t>
      </w:r>
      <w:r>
        <w:rPr>
          <w:rtl/>
        </w:rPr>
        <w:t xml:space="preserve"> ذلك </w:t>
      </w:r>
      <w:r w:rsidR="0045589D">
        <w:rPr>
          <w:rtl/>
        </w:rPr>
        <w:br/>
      </w:r>
      <w:r>
        <w:rPr>
          <w:rtl/>
        </w:rPr>
        <w:t>الوجه</w:t>
      </w:r>
      <w:r w:rsidR="006F79D9">
        <w:rPr>
          <w:rtl/>
        </w:rPr>
        <w:t xml:space="preserve"> . . .</w:t>
      </w:r>
    </w:p>
    <w:p w:rsidR="00194C3C" w:rsidRDefault="006D039B" w:rsidP="0002380C">
      <w:pPr>
        <w:pStyle w:val="rfdLine"/>
        <w:rPr>
          <w:rtl/>
        </w:rPr>
      </w:pPr>
      <w:r w:rsidRPr="006D039B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6A35D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شرح ابن الناظم على</w:t>
      </w:r>
      <w:r w:rsidR="00E1609C" w:rsidRPr="00073814">
        <w:rPr>
          <w:rtl/>
        </w:rPr>
        <w:t>ٰ</w:t>
      </w:r>
      <w:r w:rsidR="00194C3C">
        <w:rPr>
          <w:rtl/>
        </w:rPr>
        <w:t xml:space="preserve"> الألفية</w:t>
      </w:r>
      <w:r w:rsidR="00B47227">
        <w:rPr>
          <w:rtl/>
        </w:rPr>
        <w:t xml:space="preserve"> : </w:t>
      </w:r>
      <w:r w:rsidR="00194C3C">
        <w:rPr>
          <w:rtl/>
        </w:rPr>
        <w:t>15</w:t>
      </w:r>
      <w:r w:rsidR="006F79D9">
        <w:rPr>
          <w:rtl/>
        </w:rPr>
        <w:t xml:space="preserve"> .</w:t>
      </w:r>
    </w:p>
    <w:p w:rsidR="00194C3C" w:rsidRDefault="008F7C17" w:rsidP="006A35D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شرح الحدود النحوية</w:t>
      </w:r>
      <w:r w:rsidR="00B47227">
        <w:rPr>
          <w:rtl/>
        </w:rPr>
        <w:t xml:space="preserve"> ، </w:t>
      </w:r>
      <w:r w:rsidR="00194C3C">
        <w:rPr>
          <w:rtl/>
        </w:rPr>
        <w:t>جمال الدين الفاكهي</w:t>
      </w:r>
      <w:r w:rsidR="00B47227">
        <w:rPr>
          <w:rtl/>
        </w:rPr>
        <w:t xml:space="preserve"> ، </w:t>
      </w:r>
      <w:r w:rsidR="00194C3C">
        <w:rPr>
          <w:rtl/>
        </w:rPr>
        <w:t>تحقيق محمّد الطيّب الإبراهيم</w:t>
      </w:r>
      <w:r w:rsidR="00B47227">
        <w:rPr>
          <w:rtl/>
        </w:rPr>
        <w:t xml:space="preserve"> : </w:t>
      </w:r>
      <w:r w:rsidR="0045589D">
        <w:rPr>
          <w:rtl/>
        </w:rPr>
        <w:br/>
      </w:r>
      <w:r w:rsidR="00194C3C">
        <w:rPr>
          <w:rtl/>
        </w:rPr>
        <w:t>92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تسهيل الفوائد وتكميل المقاصد</w:t>
      </w:r>
      <w:r w:rsidR="00B47227">
        <w:rPr>
          <w:rtl/>
        </w:rPr>
        <w:t xml:space="preserve"> ، </w:t>
      </w:r>
      <w:r w:rsidR="00194C3C">
        <w:rPr>
          <w:rtl/>
        </w:rPr>
        <w:t>ابن مالك</w:t>
      </w:r>
      <w:r w:rsidR="00B47227">
        <w:rPr>
          <w:rtl/>
        </w:rPr>
        <w:t xml:space="preserve"> : </w:t>
      </w:r>
      <w:r w:rsidR="00194C3C">
        <w:rPr>
          <w:rtl/>
        </w:rPr>
        <w:t>12 ـ 13</w:t>
      </w:r>
      <w:r w:rsidR="006F79D9">
        <w:rPr>
          <w:rtl/>
        </w:rPr>
        <w:t xml:space="preserve"> .</w:t>
      </w:r>
    </w:p>
    <w:p w:rsidR="00194C3C" w:rsidRDefault="005D4C09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E35DB7">
        <w:rPr>
          <w:rFonts w:hint="cs"/>
          <w:rtl/>
        </w:rPr>
        <w:t xml:space="preserve"> </w:t>
      </w:r>
      <w:r w:rsidR="00194C3C">
        <w:rPr>
          <w:rtl/>
        </w:rPr>
        <w:t>القابل</w:t>
      </w:r>
      <w:r w:rsidR="00E35DB7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، </w:t>
      </w:r>
      <w:r w:rsidR="00194C3C">
        <w:rPr>
          <w:rtl/>
        </w:rPr>
        <w:t>احترز من الذي لا يقبل</w:t>
      </w:r>
      <w:r w:rsidR="00B4458D">
        <w:rPr>
          <w:rtl/>
        </w:rPr>
        <w:t xml:space="preserve"> [</w:t>
      </w:r>
      <w:r w:rsidR="00E35DB7">
        <w:rPr>
          <w:rFonts w:hint="cs"/>
          <w:rtl/>
        </w:rPr>
        <w:t xml:space="preserve"> </w:t>
      </w:r>
      <w:r w:rsidR="00194C3C">
        <w:rPr>
          <w:rtl/>
        </w:rPr>
        <w:t>الجمع</w:t>
      </w:r>
      <w:r w:rsidR="00E35DB7">
        <w:rPr>
          <w:rFonts w:hint="cs"/>
          <w:rtl/>
        </w:rPr>
        <w:t xml:space="preserve"> </w:t>
      </w:r>
      <w:r w:rsidR="00276F08">
        <w:rPr>
          <w:rtl/>
        </w:rPr>
        <w:t>]</w:t>
      </w:r>
      <w:r w:rsidR="006F79D9">
        <w:rPr>
          <w:rtl/>
        </w:rPr>
        <w:t xml:space="preserve"> . . .</w:t>
      </w:r>
    </w:p>
    <w:p w:rsidR="00194C3C" w:rsidRDefault="00194C3C" w:rsidP="00B47227">
      <w:pPr>
        <w:rPr>
          <w:rtl/>
        </w:rPr>
      </w:pPr>
      <w:r>
        <w:rPr>
          <w:rtl/>
        </w:rPr>
        <w:t>وقوله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ED683D">
        <w:rPr>
          <w:rtl/>
        </w:rPr>
        <w:t>( ب</w:t>
      </w:r>
      <w:r>
        <w:rPr>
          <w:rtl/>
        </w:rPr>
        <w:t>زيادة في الآخر</w:t>
      </w:r>
      <w:r w:rsidR="00E35DB7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هذه الزيادة هي الواو والنون</w:t>
      </w:r>
      <w:r w:rsidR="006F79D9">
        <w:rPr>
          <w:rtl/>
        </w:rPr>
        <w:t xml:space="preserve"> . . .</w:t>
      </w:r>
    </w:p>
    <w:p w:rsidR="00194C3C" w:rsidRDefault="00194C3C" w:rsidP="00E1609C">
      <w:pPr>
        <w:rPr>
          <w:rtl/>
        </w:rPr>
      </w:pPr>
      <w:r>
        <w:rPr>
          <w:rtl/>
        </w:rPr>
        <w:t>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E35DB7">
        <w:rPr>
          <w:rFonts w:hint="cs"/>
          <w:rtl/>
        </w:rPr>
        <w:t xml:space="preserve"> </w:t>
      </w:r>
      <w:r>
        <w:rPr>
          <w:rtl/>
        </w:rPr>
        <w:t>مقدّر انفصالها</w:t>
      </w:r>
      <w:r w:rsidR="00E35DB7">
        <w:rPr>
          <w:rFonts w:hint="cs"/>
          <w:rtl/>
        </w:rPr>
        <w:t xml:space="preserve"> </w:t>
      </w:r>
      <w:r>
        <w:rPr>
          <w:rtl/>
        </w:rPr>
        <w:t>) أي</w:t>
      </w:r>
      <w:r w:rsidR="00B47227">
        <w:rPr>
          <w:rtl/>
        </w:rPr>
        <w:t xml:space="preserve"> : </w:t>
      </w:r>
      <w:r>
        <w:rPr>
          <w:rtl/>
        </w:rPr>
        <w:t>انفصال الزيادة</w:t>
      </w:r>
      <w:r w:rsidR="00B47227">
        <w:rPr>
          <w:rtl/>
        </w:rPr>
        <w:t xml:space="preserve"> ، </w:t>
      </w:r>
      <w:r>
        <w:rPr>
          <w:rtl/>
        </w:rPr>
        <w:t>احترز من زيادة</w:t>
      </w:r>
      <w:r w:rsidR="00B47227">
        <w:rPr>
          <w:rtl/>
        </w:rPr>
        <w:t xml:space="preserve"> </w:t>
      </w:r>
      <w:r w:rsidR="0045589D">
        <w:rPr>
          <w:rtl/>
        </w:rPr>
        <w:br/>
      </w:r>
      <w:r w:rsidR="00B47227">
        <w:rPr>
          <w:rtl/>
        </w:rPr>
        <w:t>(</w:t>
      </w:r>
      <w:r w:rsidR="00E35DB7">
        <w:rPr>
          <w:rFonts w:hint="cs"/>
          <w:rtl/>
        </w:rPr>
        <w:t xml:space="preserve"> </w:t>
      </w:r>
      <w:r>
        <w:rPr>
          <w:rtl/>
        </w:rPr>
        <w:t>صنوان</w:t>
      </w:r>
      <w:r w:rsidR="00E35DB7">
        <w:rPr>
          <w:rFonts w:hint="cs"/>
          <w:rtl/>
        </w:rPr>
        <w:t xml:space="preserve"> </w:t>
      </w:r>
      <w:r>
        <w:rPr>
          <w:rtl/>
        </w:rPr>
        <w:t>) ؛ فإنّها كزيادة زيدين في سلامة النظم معها</w:t>
      </w:r>
      <w:r w:rsidR="00B47227">
        <w:rPr>
          <w:rtl/>
        </w:rPr>
        <w:t xml:space="preserve"> ، </w:t>
      </w:r>
      <w:r w:rsidR="0028014B">
        <w:rPr>
          <w:rtl/>
        </w:rPr>
        <w:t>إلّا</w:t>
      </w:r>
      <w:r>
        <w:rPr>
          <w:rtl/>
        </w:rPr>
        <w:t xml:space="preserve"> أنّ زيادة زيدين </w:t>
      </w:r>
      <w:r w:rsidR="0045589D">
        <w:rPr>
          <w:rtl/>
        </w:rPr>
        <w:br/>
      </w:r>
      <w:r>
        <w:rPr>
          <w:rtl/>
        </w:rPr>
        <w:t>مقدّرة الانفصال ؛ لأنّ نونه تسقط لل</w:t>
      </w:r>
      <w:r w:rsidR="00E1609C">
        <w:rPr>
          <w:rtl/>
        </w:rPr>
        <w:t>إ</w:t>
      </w:r>
      <w:r>
        <w:rPr>
          <w:rtl/>
        </w:rPr>
        <w:t>ضافة</w:t>
      </w:r>
      <w:r w:rsidR="00B47227">
        <w:rPr>
          <w:rtl/>
        </w:rPr>
        <w:t xml:space="preserve"> ، </w:t>
      </w:r>
      <w:r>
        <w:rPr>
          <w:rtl/>
        </w:rPr>
        <w:t xml:space="preserve">وزيادة صنوان ونحوه ليس </w:t>
      </w:r>
      <w:r w:rsidR="0045589D">
        <w:rPr>
          <w:rtl/>
        </w:rPr>
        <w:br/>
      </w:r>
      <w:r>
        <w:rPr>
          <w:rtl/>
        </w:rPr>
        <w:t>كذلك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قوله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E35DB7">
        <w:rPr>
          <w:rFonts w:hint="cs"/>
          <w:rtl/>
        </w:rPr>
        <w:t xml:space="preserve"> </w:t>
      </w:r>
      <w:r>
        <w:rPr>
          <w:rtl/>
        </w:rPr>
        <w:t>لغير تعويض</w:t>
      </w:r>
      <w:r w:rsidR="00E35DB7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احترز من</w:t>
      </w:r>
      <w:r w:rsidR="00B47227">
        <w:rPr>
          <w:rtl/>
        </w:rPr>
        <w:t xml:space="preserve"> (</w:t>
      </w:r>
      <w:r w:rsidR="00E35DB7">
        <w:rPr>
          <w:rFonts w:hint="cs"/>
          <w:rtl/>
        </w:rPr>
        <w:t xml:space="preserve"> </w:t>
      </w:r>
      <w:r>
        <w:rPr>
          <w:rtl/>
        </w:rPr>
        <w:t>سنين</w:t>
      </w:r>
      <w:r w:rsidR="00E35DB7">
        <w:rPr>
          <w:rFonts w:hint="cs"/>
          <w:rtl/>
        </w:rPr>
        <w:t xml:space="preserve"> </w:t>
      </w:r>
      <w:r>
        <w:rPr>
          <w:rtl/>
        </w:rPr>
        <w:t xml:space="preserve">) ونحوه ؛ فإنّه جمع تكسير </w:t>
      </w:r>
      <w:r w:rsidR="0045589D">
        <w:rPr>
          <w:rtl/>
        </w:rPr>
        <w:br/>
      </w:r>
      <w:r>
        <w:rPr>
          <w:rtl/>
        </w:rPr>
        <w:t>جرى</w:t>
      </w:r>
      <w:r w:rsidR="00E1609C" w:rsidRPr="00073814">
        <w:rPr>
          <w:rtl/>
        </w:rPr>
        <w:t>ٰ</w:t>
      </w:r>
      <w:r>
        <w:rPr>
          <w:rtl/>
        </w:rPr>
        <w:t xml:space="preserve"> في الإعراب مجرى</w:t>
      </w:r>
      <w:r w:rsidR="00E1609C" w:rsidRPr="00073814">
        <w:rPr>
          <w:rtl/>
        </w:rPr>
        <w:t>ٰ</w:t>
      </w:r>
      <w:r>
        <w:rPr>
          <w:rtl/>
        </w:rPr>
        <w:t xml:space="preserve"> الصحيح</w:t>
      </w:r>
      <w:r w:rsidR="00B47227">
        <w:rPr>
          <w:rtl/>
        </w:rPr>
        <w:t xml:space="preserve"> ، </w:t>
      </w:r>
      <w:r>
        <w:rPr>
          <w:rtl/>
        </w:rPr>
        <w:t>ومعنى</w:t>
      </w:r>
      <w:r w:rsidR="00E1609C" w:rsidRPr="00073814">
        <w:rPr>
          <w:rtl/>
        </w:rPr>
        <w:t>ٰ</w:t>
      </w:r>
      <w:r>
        <w:rPr>
          <w:rtl/>
        </w:rPr>
        <w:t xml:space="preserve"> التعويض فيه</w:t>
      </w:r>
      <w:r w:rsidR="00B47227">
        <w:rPr>
          <w:rtl/>
        </w:rPr>
        <w:t xml:space="preserve"> : </w:t>
      </w:r>
      <w:r>
        <w:rPr>
          <w:rtl/>
        </w:rPr>
        <w:t xml:space="preserve">أنّ واحده </w:t>
      </w:r>
      <w:r w:rsidR="0045589D">
        <w:rPr>
          <w:rtl/>
        </w:rPr>
        <w:br/>
      </w:r>
      <w:r>
        <w:rPr>
          <w:rtl/>
        </w:rPr>
        <w:t>منقوص يستحقّ أن يجبر بتكسير</w:t>
      </w:r>
      <w:r w:rsidR="00B47227">
        <w:rPr>
          <w:rtl/>
        </w:rPr>
        <w:t xml:space="preserve"> ، </w:t>
      </w:r>
      <w:r>
        <w:rPr>
          <w:rtl/>
        </w:rPr>
        <w:t>كما جبر يدٌ ودمٌ حين قيل فيهما</w:t>
      </w:r>
      <w:r w:rsidR="00B47227">
        <w:rPr>
          <w:rtl/>
        </w:rPr>
        <w:t xml:space="preserve"> : </w:t>
      </w:r>
      <w:r>
        <w:rPr>
          <w:rtl/>
        </w:rPr>
        <w:t xml:space="preserve">يُدي </w:t>
      </w:r>
      <w:r w:rsidR="0045589D">
        <w:rPr>
          <w:rtl/>
        </w:rPr>
        <w:br/>
      </w:r>
      <w:r>
        <w:rPr>
          <w:rtl/>
        </w:rPr>
        <w:t>ودُمي</w:t>
      </w:r>
      <w:r w:rsidR="00B47227">
        <w:rPr>
          <w:rtl/>
        </w:rPr>
        <w:t xml:space="preserve"> ، </w:t>
      </w:r>
      <w:r>
        <w:rPr>
          <w:rtl/>
        </w:rPr>
        <w:t>فزيد آخره زيادة جمع الصحيح عوضاً من الجبر الفائت</w:t>
      </w:r>
      <w:r w:rsidR="00E35DB7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وقد تنبّه النحاة بالتدريج إلى</w:t>
      </w:r>
      <w:r w:rsidR="00E1609C" w:rsidRPr="00073814">
        <w:rPr>
          <w:rtl/>
        </w:rPr>
        <w:t>ٰ</w:t>
      </w:r>
      <w:r>
        <w:rPr>
          <w:rtl/>
        </w:rPr>
        <w:t xml:space="preserve"> أنّ هناك أسماءً تعرب بالواو والنون </w:t>
      </w:r>
      <w:r w:rsidR="0045589D">
        <w:rPr>
          <w:rtl/>
        </w:rPr>
        <w:br/>
      </w:r>
      <w:r>
        <w:rPr>
          <w:rtl/>
        </w:rPr>
        <w:t>رفعاً</w:t>
      </w:r>
      <w:r w:rsidR="00B47227">
        <w:rPr>
          <w:rtl/>
        </w:rPr>
        <w:t xml:space="preserve"> ، </w:t>
      </w:r>
      <w:r>
        <w:rPr>
          <w:rtl/>
        </w:rPr>
        <w:t>وبالياء والنون نصباً وجرّاً مع أنّها ليست بجمع مذكّر سالم اصطلاحاً</w:t>
      </w:r>
      <w:r w:rsidR="00B47227">
        <w:rPr>
          <w:rtl/>
        </w:rPr>
        <w:t xml:space="preserve"> ، </w:t>
      </w:r>
      <w:r w:rsidR="0045589D">
        <w:rPr>
          <w:rtl/>
        </w:rPr>
        <w:br/>
      </w:r>
      <w:r>
        <w:rPr>
          <w:rtl/>
        </w:rPr>
        <w:t>فطرحوا طريقة جديدة لتمييز هذا الجمع عن غيره</w:t>
      </w:r>
      <w:r w:rsidR="00B47227">
        <w:rPr>
          <w:rtl/>
        </w:rPr>
        <w:t xml:space="preserve"> ، </w:t>
      </w:r>
      <w:r>
        <w:rPr>
          <w:rtl/>
        </w:rPr>
        <w:t>بتقسيمه إلى</w:t>
      </w:r>
      <w:r w:rsidR="00BA5052" w:rsidRPr="00073814">
        <w:rPr>
          <w:rtl/>
        </w:rPr>
        <w:t>ٰ</w:t>
      </w:r>
      <w:r>
        <w:rPr>
          <w:rtl/>
        </w:rPr>
        <w:t xml:space="preserve"> ما يكون </w:t>
      </w:r>
      <w:r w:rsidR="0045589D">
        <w:rPr>
          <w:rtl/>
        </w:rPr>
        <w:br/>
      </w:r>
      <w:r>
        <w:rPr>
          <w:rtl/>
        </w:rPr>
        <w:t>واحده جامداً أو صفة</w:t>
      </w:r>
      <w:r w:rsidR="00B47227">
        <w:rPr>
          <w:rtl/>
        </w:rPr>
        <w:t xml:space="preserve"> ، </w:t>
      </w:r>
      <w:r>
        <w:rPr>
          <w:rtl/>
        </w:rPr>
        <w:t>واشترطوا لجمع كلٍّ منهما جمعاً سالماً</w:t>
      </w:r>
      <w:r w:rsidR="00B47227">
        <w:rPr>
          <w:rtl/>
        </w:rPr>
        <w:t xml:space="preserve"> ، </w:t>
      </w:r>
      <w:r>
        <w:rPr>
          <w:rtl/>
        </w:rPr>
        <w:t xml:space="preserve">شروطاً </w:t>
      </w:r>
      <w:r w:rsidR="0045589D">
        <w:rPr>
          <w:rtl/>
        </w:rPr>
        <w:br/>
      </w:r>
      <w:r>
        <w:rPr>
          <w:rtl/>
        </w:rPr>
        <w:t>معيّنة</w:t>
      </w:r>
      <w:r w:rsidR="00B47227">
        <w:rPr>
          <w:rtl/>
        </w:rPr>
        <w:t xml:space="preserve"> ، </w:t>
      </w:r>
      <w:r>
        <w:rPr>
          <w:rtl/>
        </w:rPr>
        <w:t>فإذا فقد أحدُ هذه الشروط من جمعٍ ما</w:t>
      </w:r>
      <w:r w:rsidR="00B47227">
        <w:rPr>
          <w:rtl/>
        </w:rPr>
        <w:t xml:space="preserve"> ، </w:t>
      </w:r>
      <w:r>
        <w:rPr>
          <w:rtl/>
        </w:rPr>
        <w:t xml:space="preserve">لا يعدّونه جمع مذكّر </w:t>
      </w:r>
      <w:r w:rsidR="0045589D">
        <w:rPr>
          <w:rtl/>
        </w:rPr>
        <w:br/>
      </w:r>
      <w:r>
        <w:rPr>
          <w:rtl/>
        </w:rPr>
        <w:t>سالم</w:t>
      </w:r>
      <w:r w:rsidR="00B47227">
        <w:rPr>
          <w:rtl/>
        </w:rPr>
        <w:t xml:space="preserve"> ، </w:t>
      </w:r>
      <w:r>
        <w:rPr>
          <w:rtl/>
        </w:rPr>
        <w:t>وإن أُعرب بالواو والنون</w:t>
      </w:r>
      <w:r w:rsidR="00B47227">
        <w:rPr>
          <w:rtl/>
        </w:rPr>
        <w:t xml:space="preserve"> ، </w:t>
      </w:r>
      <w:r>
        <w:rPr>
          <w:rtl/>
        </w:rPr>
        <w:t>أو بالياء والنون</w:t>
      </w:r>
      <w:r w:rsidR="00B47227">
        <w:rPr>
          <w:rtl/>
        </w:rPr>
        <w:t xml:space="preserve"> ، </w:t>
      </w:r>
      <w:r>
        <w:rPr>
          <w:rtl/>
        </w:rPr>
        <w:t xml:space="preserve">وإنّما هو ملحق بجمع </w:t>
      </w:r>
      <w:r w:rsidR="0045589D">
        <w:rPr>
          <w:rtl/>
        </w:rPr>
        <w:br/>
      </w:r>
      <w:r>
        <w:rPr>
          <w:rtl/>
        </w:rPr>
        <w:t>المذكّر السالم</w:t>
      </w:r>
      <w:r w:rsidR="006F79D9">
        <w:rPr>
          <w:rtl/>
        </w:rPr>
        <w:t xml:space="preserve"> .</w:t>
      </w:r>
    </w:p>
    <w:p w:rsidR="00194C3C" w:rsidRPr="00E35DB7" w:rsidRDefault="00194C3C" w:rsidP="00E35DB7">
      <w:pPr>
        <w:rPr>
          <w:rStyle w:val="rfdLineChar"/>
          <w:rtl/>
        </w:rPr>
      </w:pPr>
      <w:r>
        <w:rPr>
          <w:rtl/>
        </w:rPr>
        <w:t>وممّن تعرض لذلك أبو علي الشلوبيني</w:t>
      </w:r>
      <w:r w:rsidR="00B47227">
        <w:rPr>
          <w:rtl/>
        </w:rPr>
        <w:t xml:space="preserve"> (</w:t>
      </w:r>
      <w:r w:rsidR="00E35DB7">
        <w:rPr>
          <w:rFonts w:hint="cs"/>
          <w:rtl/>
        </w:rPr>
        <w:t xml:space="preserve"> </w:t>
      </w:r>
      <w:r>
        <w:rPr>
          <w:rtl/>
        </w:rPr>
        <w:t>ت 645 هـ</w:t>
      </w:r>
      <w:r w:rsidR="00E35DB7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إنّ </w:t>
      </w:r>
      <w:r w:rsidR="0045589D">
        <w:rPr>
          <w:rtl/>
        </w:rPr>
        <w:br/>
      </w:r>
      <w:r>
        <w:rPr>
          <w:rtl/>
        </w:rPr>
        <w:t>جمع السلامة من المذكّر</w:t>
      </w:r>
      <w:r w:rsidR="00AF4E75">
        <w:rPr>
          <w:rtl/>
        </w:rPr>
        <w:t xml:space="preserve"> «</w:t>
      </w:r>
      <w:r w:rsidR="00E35DB7">
        <w:rPr>
          <w:rFonts w:hint="cs"/>
          <w:rtl/>
        </w:rPr>
        <w:t xml:space="preserve"> </w:t>
      </w:r>
      <w:r>
        <w:rPr>
          <w:rtl/>
        </w:rPr>
        <w:t>يكون واحده جامداً أو صفة</w:t>
      </w:r>
      <w:r w:rsidR="00B47227">
        <w:rPr>
          <w:rtl/>
        </w:rPr>
        <w:t xml:space="preserve"> ، </w:t>
      </w:r>
      <w:r>
        <w:rPr>
          <w:rtl/>
        </w:rPr>
        <w:t>فإن كان جامداً</w:t>
      </w:r>
      <w:r w:rsidR="00E35DB7">
        <w:rPr>
          <w:rFonts w:hint="cs"/>
          <w:rtl/>
        </w:rPr>
        <w:t xml:space="preserve"> </w:t>
      </w:r>
      <w:r w:rsidR="00E35DB7">
        <w:rPr>
          <w:rtl/>
        </w:rPr>
        <w:br/>
      </w:r>
      <w:r w:rsidR="006D039B">
        <w:rPr>
          <w:rtl/>
        </w:rPr>
        <w:br/>
      </w:r>
      <w:r w:rsidR="00E35DB7">
        <w:rPr>
          <w:rtl/>
        </w:rPr>
        <w:br/>
      </w:r>
      <w:r w:rsidR="00EB2E39" w:rsidRPr="00E35DB7">
        <w:rPr>
          <w:rStyle w:val="rfdLineChar"/>
          <w:rtl/>
        </w:rPr>
        <w:t>__________________</w:t>
      </w:r>
    </w:p>
    <w:p w:rsidR="00194C3C" w:rsidRDefault="008F7C17" w:rsidP="006A35D1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شفاء العليل في إيضاح التسهيل</w:t>
      </w:r>
      <w:r w:rsidR="00B47227">
        <w:rPr>
          <w:rtl/>
        </w:rPr>
        <w:t xml:space="preserve"> ، </w:t>
      </w:r>
      <w:r w:rsidR="00194C3C">
        <w:rPr>
          <w:rtl/>
        </w:rPr>
        <w:t>محمّد بن عيسى</w:t>
      </w:r>
      <w:r w:rsidR="00BA5052" w:rsidRPr="00073814">
        <w:rPr>
          <w:rtl/>
        </w:rPr>
        <w:t>ٰ</w:t>
      </w:r>
      <w:r w:rsidR="00194C3C">
        <w:rPr>
          <w:rtl/>
        </w:rPr>
        <w:t xml:space="preserve"> السلسيلي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تحقيق عبد الله </w:t>
      </w:r>
      <w:r w:rsidR="0045589D">
        <w:rPr>
          <w:rtl/>
        </w:rPr>
        <w:br/>
      </w:r>
      <w:r w:rsidR="00194C3C">
        <w:rPr>
          <w:rtl/>
        </w:rPr>
        <w:t>البركاتي 1</w:t>
      </w:r>
      <w:r w:rsidR="0002380C">
        <w:rPr>
          <w:rtl/>
        </w:rPr>
        <w:t xml:space="preserve"> / </w:t>
      </w:r>
      <w:r w:rsidR="00194C3C">
        <w:rPr>
          <w:rtl/>
        </w:rPr>
        <w:t>133</w:t>
      </w:r>
      <w:r w:rsidR="00B47227">
        <w:rPr>
          <w:rtl/>
        </w:rPr>
        <w:t xml:space="preserve"> ، </w:t>
      </w:r>
      <w:r w:rsidR="00194C3C">
        <w:rPr>
          <w:rtl/>
        </w:rPr>
        <w:t>141</w:t>
      </w:r>
      <w:r w:rsidR="006F79D9">
        <w:rPr>
          <w:rtl/>
        </w:rPr>
        <w:t xml:space="preserve"> .</w:t>
      </w:r>
    </w:p>
    <w:p w:rsidR="00557E46" w:rsidRDefault="00557E46" w:rsidP="006A35D1">
      <w:pPr>
        <w:pStyle w:val="rfdNormal0"/>
        <w:rPr>
          <w:rtl/>
        </w:rPr>
        <w:sectPr w:rsidR="00557E46" w:rsidSect="00A975A4">
          <w:headerReference w:type="even" r:id="rId298"/>
          <w:headerReference w:type="default" r:id="rId299"/>
          <w:headerReference w:type="first" r:id="rId30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6A35D1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اشترط في جمعه هذا الجمع اجتماع أربعة شروط فيه</w:t>
      </w:r>
      <w:r w:rsidR="00B47227">
        <w:rPr>
          <w:rtl/>
        </w:rPr>
        <w:t xml:space="preserve"> : </w:t>
      </w:r>
      <w:r w:rsidR="00194C3C">
        <w:rPr>
          <w:rtl/>
        </w:rPr>
        <w:t xml:space="preserve">الذكورية في </w:t>
      </w:r>
      <w:r w:rsidR="0045589D">
        <w:rPr>
          <w:rtl/>
        </w:rPr>
        <w:br/>
      </w:r>
      <w:r w:rsidR="00194C3C">
        <w:rPr>
          <w:rtl/>
        </w:rPr>
        <w:t>المعنى</w:t>
      </w:r>
      <w:r w:rsidR="00B47227">
        <w:rPr>
          <w:rtl/>
        </w:rPr>
        <w:t xml:space="preserve"> ، </w:t>
      </w:r>
      <w:r w:rsidR="00194C3C">
        <w:rPr>
          <w:rtl/>
        </w:rPr>
        <w:t>والعلمية</w:t>
      </w:r>
      <w:r w:rsidR="00B47227">
        <w:rPr>
          <w:rtl/>
        </w:rPr>
        <w:t xml:space="preserve"> ، </w:t>
      </w:r>
      <w:r w:rsidR="00194C3C">
        <w:rPr>
          <w:rtl/>
        </w:rPr>
        <w:t>والعقل</w:t>
      </w:r>
      <w:r w:rsidR="00B47227">
        <w:rPr>
          <w:rtl/>
        </w:rPr>
        <w:t xml:space="preserve"> ، </w:t>
      </w:r>
      <w:r w:rsidR="00194C3C">
        <w:rPr>
          <w:rtl/>
        </w:rPr>
        <w:t>وخلوّه من هاء التأنيث</w:t>
      </w:r>
      <w:r w:rsidR="006F79D9">
        <w:rPr>
          <w:rtl/>
        </w:rPr>
        <w:t xml:space="preserve"> . . .</w:t>
      </w:r>
      <w:r w:rsidR="00194C3C">
        <w:rPr>
          <w:rtl/>
        </w:rPr>
        <w:t xml:space="preserve"> وإن كان صفة </w:t>
      </w:r>
      <w:r w:rsidR="0045589D">
        <w:rPr>
          <w:rtl/>
        </w:rPr>
        <w:br/>
      </w:r>
      <w:r w:rsidR="00194C3C">
        <w:rPr>
          <w:rtl/>
        </w:rPr>
        <w:t>اشترط فيه ثلاثة شروط</w:t>
      </w:r>
      <w:r w:rsidR="00B47227">
        <w:rPr>
          <w:rtl/>
        </w:rPr>
        <w:t xml:space="preserve"> : </w:t>
      </w:r>
      <w:r w:rsidR="00194C3C">
        <w:rPr>
          <w:rtl/>
        </w:rPr>
        <w:t>الذكورية لفظاً ومعنىً</w:t>
      </w:r>
      <w:r w:rsidR="00B47227">
        <w:rPr>
          <w:rtl/>
        </w:rPr>
        <w:t xml:space="preserve"> ، </w:t>
      </w:r>
      <w:r w:rsidR="00194C3C">
        <w:rPr>
          <w:rtl/>
        </w:rPr>
        <w:t>والعقل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وأن لا يمتنع </w:t>
      </w:r>
      <w:r w:rsidR="0045589D">
        <w:rPr>
          <w:rtl/>
        </w:rPr>
        <w:br/>
      </w:r>
      <w:r w:rsidR="00194C3C">
        <w:rPr>
          <w:rtl/>
        </w:rPr>
        <w:t>مؤنّثه من الألف والتاء</w:t>
      </w:r>
      <w:r w:rsidR="0005469A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وما لم تتوفّر فيه تلك الشروط من الجامد والصفة</w:t>
      </w:r>
      <w:r w:rsidR="00B47227">
        <w:rPr>
          <w:rtl/>
        </w:rPr>
        <w:t xml:space="preserve"> ، </w:t>
      </w:r>
      <w:r>
        <w:rPr>
          <w:rtl/>
        </w:rPr>
        <w:t xml:space="preserve">فهو ملحق بجمع </w:t>
      </w:r>
      <w:r w:rsidR="0045589D">
        <w:rPr>
          <w:rtl/>
        </w:rPr>
        <w:br/>
      </w:r>
      <w:r>
        <w:rPr>
          <w:rtl/>
        </w:rPr>
        <w:t>المذكّر السالم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 ابن مالك</w:t>
      </w:r>
      <w:r w:rsidR="00B47227">
        <w:rPr>
          <w:rtl/>
        </w:rPr>
        <w:t xml:space="preserve"> (</w:t>
      </w:r>
      <w:r w:rsidR="0005469A">
        <w:rPr>
          <w:rFonts w:hint="cs"/>
          <w:rtl/>
        </w:rPr>
        <w:t xml:space="preserve"> </w:t>
      </w:r>
      <w:r>
        <w:rPr>
          <w:rtl/>
        </w:rPr>
        <w:t>ت 672 هـ</w:t>
      </w:r>
      <w:r w:rsidR="0005469A">
        <w:rPr>
          <w:rFonts w:hint="cs"/>
          <w:rtl/>
        </w:rPr>
        <w:t xml:space="preserve"> </w:t>
      </w:r>
      <w:r>
        <w:rPr>
          <w:rtl/>
        </w:rPr>
        <w:t>) في أُرجوزته</w:t>
      </w:r>
      <w:r w:rsidR="0005469A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9023EC" w:rsidTr="006D039B">
        <w:tc>
          <w:tcPr>
            <w:tcW w:w="2250" w:type="pct"/>
            <w:shd w:val="clear" w:color="auto" w:fill="auto"/>
          </w:tcPr>
          <w:p w:rsidR="009023EC" w:rsidRDefault="0005469A" w:rsidP="0005469A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وارفع بواوٍ وبيا </w:t>
            </w:r>
            <w:r w:rsidRPr="0005469A">
              <w:rPr>
                <w:rtl/>
              </w:rPr>
              <w:t>ﭐ</w:t>
            </w:r>
            <w:r w:rsidR="00A3640B">
              <w:rPr>
                <w:rtl/>
              </w:rPr>
              <w:t>جرر و</w:t>
            </w:r>
            <w:r w:rsidRPr="0005469A">
              <w:rPr>
                <w:rtl/>
              </w:rPr>
              <w:t>ﭐ</w:t>
            </w:r>
            <w:r w:rsidR="00A3640B">
              <w:rPr>
                <w:rtl/>
              </w:rPr>
              <w:t>نصبِ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023EC" w:rsidRDefault="009023EC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023EC" w:rsidRDefault="00A3640B" w:rsidP="006A35D1">
            <w:pPr>
              <w:pStyle w:val="rfdPoem"/>
              <w:rPr>
                <w:rtl/>
              </w:rPr>
            </w:pPr>
            <w:r>
              <w:rPr>
                <w:rtl/>
              </w:rPr>
              <w:t>سالمَ جمعِ عامرٍ ومذنبِ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023EC" w:rsidTr="006D039B">
        <w:tc>
          <w:tcPr>
            <w:tcW w:w="2250" w:type="pct"/>
            <w:shd w:val="clear" w:color="auto" w:fill="auto"/>
          </w:tcPr>
          <w:p w:rsidR="009023EC" w:rsidRDefault="00A3640B" w:rsidP="006A35D1">
            <w:pPr>
              <w:pStyle w:val="rfdPoem"/>
              <w:rPr>
                <w:rtl/>
              </w:rPr>
            </w:pPr>
            <w:r>
              <w:rPr>
                <w:rtl/>
              </w:rPr>
              <w:t>وشبهِ ذينِ ، وبه عشرونا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023EC" w:rsidRDefault="009023EC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023EC" w:rsidRDefault="00A3640B" w:rsidP="006A35D1">
            <w:pPr>
              <w:pStyle w:val="rfdPoem"/>
              <w:rPr>
                <w:rtl/>
              </w:rPr>
            </w:pPr>
            <w:r>
              <w:rPr>
                <w:rtl/>
              </w:rPr>
              <w:t>وبابُهُ أُلحقَ والأهلونا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وقد ترك هذا تأثيره في طريقة التعريف بهذا الجمع</w:t>
      </w:r>
      <w:r w:rsidR="00B47227">
        <w:rPr>
          <w:rtl/>
        </w:rPr>
        <w:t xml:space="preserve"> ، </w:t>
      </w:r>
      <w:r>
        <w:rPr>
          <w:rtl/>
        </w:rPr>
        <w:t xml:space="preserve">فاصبحوا </w:t>
      </w:r>
      <w:r w:rsidR="0045589D">
        <w:rPr>
          <w:rtl/>
        </w:rPr>
        <w:br/>
      </w:r>
      <w:r>
        <w:rPr>
          <w:rtl/>
        </w:rPr>
        <w:t>يجعلون جنسه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>
        <w:rPr>
          <w:rtl/>
        </w:rPr>
        <w:t>(</w:t>
      </w:r>
      <w:r w:rsidR="0005469A">
        <w:rPr>
          <w:rFonts w:hint="cs"/>
          <w:rtl/>
        </w:rPr>
        <w:t xml:space="preserve"> </w:t>
      </w:r>
      <w:r>
        <w:rPr>
          <w:rtl/>
        </w:rPr>
        <w:t>ما سلم فيه بناء الواحد</w:t>
      </w:r>
      <w:r w:rsidR="0005469A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ويجعلون فصله</w:t>
      </w:r>
      <w:r w:rsidR="00B47227">
        <w:rPr>
          <w:rtl/>
        </w:rPr>
        <w:t xml:space="preserve"> : </w:t>
      </w:r>
      <w:r>
        <w:rPr>
          <w:rtl/>
        </w:rPr>
        <w:t xml:space="preserve">توفّر الشروط </w:t>
      </w:r>
      <w:r w:rsidR="0045589D">
        <w:rPr>
          <w:rtl/>
        </w:rPr>
        <w:br/>
      </w:r>
      <w:r>
        <w:rPr>
          <w:rtl/>
        </w:rPr>
        <w:t>المذكورة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 ابن عقيل</w:t>
      </w:r>
      <w:r w:rsidR="00B47227">
        <w:rPr>
          <w:rtl/>
        </w:rPr>
        <w:t xml:space="preserve"> (</w:t>
      </w:r>
      <w:r w:rsidR="0005469A">
        <w:rPr>
          <w:rFonts w:hint="cs"/>
          <w:rtl/>
        </w:rPr>
        <w:t xml:space="preserve"> </w:t>
      </w:r>
      <w:r>
        <w:rPr>
          <w:rtl/>
        </w:rPr>
        <w:t>ت 769 هـ</w:t>
      </w:r>
      <w:r w:rsidR="0005469A">
        <w:rPr>
          <w:rFonts w:hint="cs"/>
          <w:rtl/>
        </w:rPr>
        <w:t xml:space="preserve"> </w:t>
      </w:r>
      <w:r>
        <w:rPr>
          <w:rtl/>
        </w:rPr>
        <w:t>) في تعريفه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05469A">
        <w:rPr>
          <w:rFonts w:hint="cs"/>
          <w:rtl/>
        </w:rPr>
        <w:t xml:space="preserve"> </w:t>
      </w:r>
      <w:r>
        <w:rPr>
          <w:rtl/>
        </w:rPr>
        <w:t xml:space="preserve">هو ما سلم فيه بناء </w:t>
      </w:r>
      <w:r w:rsidR="0045589D">
        <w:rPr>
          <w:rtl/>
        </w:rPr>
        <w:br/>
      </w:r>
      <w:r>
        <w:rPr>
          <w:rtl/>
        </w:rPr>
        <w:t>الواحد</w:t>
      </w:r>
      <w:r w:rsidR="00B47227">
        <w:rPr>
          <w:rtl/>
        </w:rPr>
        <w:t xml:space="preserve"> ، </w:t>
      </w:r>
      <w:r>
        <w:rPr>
          <w:rtl/>
        </w:rPr>
        <w:t>ووجد فيه الشروط التي سبق ذكرها</w:t>
      </w:r>
      <w:r w:rsidR="00B47227">
        <w:rPr>
          <w:rtl/>
        </w:rPr>
        <w:t xml:space="preserve"> ، </w:t>
      </w:r>
      <w:r>
        <w:rPr>
          <w:rtl/>
        </w:rPr>
        <w:t>فما ليس له واحد من لفظه</w:t>
      </w:r>
      <w:r w:rsidR="00B47227">
        <w:rPr>
          <w:rtl/>
        </w:rPr>
        <w:t xml:space="preserve"> ، </w:t>
      </w:r>
      <w:r w:rsidR="0045589D">
        <w:rPr>
          <w:rtl/>
        </w:rPr>
        <w:br/>
      </w:r>
      <w:r>
        <w:rPr>
          <w:rtl/>
        </w:rPr>
        <w:t>أو له واحد غير مستكمل للشروط</w:t>
      </w:r>
      <w:r w:rsidR="00B47227">
        <w:rPr>
          <w:rtl/>
        </w:rPr>
        <w:t xml:space="preserve"> ، </w:t>
      </w:r>
      <w:r>
        <w:rPr>
          <w:rtl/>
        </w:rPr>
        <w:t>فليس بجمع مذكّر سالم</w:t>
      </w:r>
      <w:r w:rsidR="00B47227">
        <w:rPr>
          <w:rtl/>
        </w:rPr>
        <w:t xml:space="preserve"> ، </w:t>
      </w:r>
      <w:r>
        <w:rPr>
          <w:rtl/>
        </w:rPr>
        <w:t xml:space="preserve">بل هو ملحق </w:t>
      </w:r>
      <w:r w:rsidR="0045589D">
        <w:rPr>
          <w:rtl/>
        </w:rPr>
        <w:br/>
      </w:r>
      <w:r>
        <w:rPr>
          <w:rtl/>
        </w:rPr>
        <w:t>به</w:t>
      </w:r>
      <w:r w:rsidR="006F79D9">
        <w:rPr>
          <w:rtl/>
        </w:rPr>
        <w:t xml:space="preserve"> . .</w:t>
      </w:r>
    </w:p>
    <w:p w:rsidR="00194C3C" w:rsidRPr="0005469A" w:rsidRDefault="00194C3C" w:rsidP="0005469A">
      <w:pPr>
        <w:rPr>
          <w:rStyle w:val="rfdLineChar"/>
          <w:rtl/>
        </w:rPr>
      </w:pPr>
      <w:r>
        <w:rPr>
          <w:rtl/>
        </w:rPr>
        <w:t>فعشرون وبابه ـ وهو ثلاثون إلى</w:t>
      </w:r>
      <w:r w:rsidR="001B7A16" w:rsidRPr="00073814">
        <w:rPr>
          <w:rtl/>
        </w:rPr>
        <w:t>ٰ</w:t>
      </w:r>
      <w:r>
        <w:rPr>
          <w:rtl/>
        </w:rPr>
        <w:t xml:space="preserve"> تسعين ـ ملحق بجمع المذكّر السالم ؛ </w:t>
      </w:r>
      <w:r w:rsidR="0045589D">
        <w:rPr>
          <w:rtl/>
        </w:rPr>
        <w:br/>
      </w:r>
      <w:r>
        <w:rPr>
          <w:rtl/>
        </w:rPr>
        <w:t>إذ لا يقال</w:t>
      </w:r>
      <w:r w:rsidR="00B47227">
        <w:rPr>
          <w:rtl/>
        </w:rPr>
        <w:t xml:space="preserve"> : </w:t>
      </w:r>
      <w:r>
        <w:rPr>
          <w:rtl/>
        </w:rPr>
        <w:t>عشر</w:t>
      </w:r>
      <w:r w:rsidR="00B47227">
        <w:rPr>
          <w:rtl/>
        </w:rPr>
        <w:t xml:space="preserve"> ، </w:t>
      </w:r>
      <w:r>
        <w:rPr>
          <w:rtl/>
        </w:rPr>
        <w:t>وكذلك</w:t>
      </w:r>
      <w:r w:rsidR="00B47227">
        <w:rPr>
          <w:rtl/>
        </w:rPr>
        <w:t xml:space="preserve"> (</w:t>
      </w:r>
      <w:r w:rsidR="0005469A">
        <w:rPr>
          <w:rFonts w:hint="cs"/>
          <w:rtl/>
        </w:rPr>
        <w:t xml:space="preserve"> </w:t>
      </w:r>
      <w:r>
        <w:rPr>
          <w:rtl/>
        </w:rPr>
        <w:t>أهلون</w:t>
      </w:r>
      <w:r w:rsidR="0005469A">
        <w:rPr>
          <w:rFonts w:hint="cs"/>
          <w:rtl/>
        </w:rPr>
        <w:t xml:space="preserve"> </w:t>
      </w:r>
      <w:r>
        <w:rPr>
          <w:rtl/>
        </w:rPr>
        <w:t>) ملحق به ؛ لأنّ مفرده وهو</w:t>
      </w:r>
      <w:r w:rsidR="00B47227">
        <w:rPr>
          <w:rtl/>
        </w:rPr>
        <w:t xml:space="preserve"> (</w:t>
      </w:r>
      <w:r w:rsidR="0005469A">
        <w:rPr>
          <w:rFonts w:hint="cs"/>
          <w:rtl/>
        </w:rPr>
        <w:t xml:space="preserve"> </w:t>
      </w:r>
      <w:r>
        <w:rPr>
          <w:rtl/>
        </w:rPr>
        <w:t>أهل</w:t>
      </w:r>
      <w:r w:rsidR="0005469A">
        <w:rPr>
          <w:rFonts w:hint="cs"/>
          <w:rtl/>
        </w:rPr>
        <w:t xml:space="preserve"> </w:t>
      </w:r>
      <w:r>
        <w:rPr>
          <w:rtl/>
        </w:rPr>
        <w:t xml:space="preserve">) ليس </w:t>
      </w:r>
      <w:r w:rsidR="0045589D">
        <w:rPr>
          <w:rtl/>
        </w:rPr>
        <w:br/>
      </w:r>
      <w:r>
        <w:rPr>
          <w:rtl/>
        </w:rPr>
        <w:t>فيه الشروط المذكورة</w:t>
      </w:r>
      <w:r w:rsidR="00B47227">
        <w:rPr>
          <w:rtl/>
        </w:rPr>
        <w:t xml:space="preserve"> ، </w:t>
      </w:r>
      <w:r>
        <w:rPr>
          <w:rtl/>
        </w:rPr>
        <w:t>لأنّه اسم جنس جامد</w:t>
      </w:r>
      <w:r w:rsidR="00B47227">
        <w:rPr>
          <w:rtl/>
        </w:rPr>
        <w:t xml:space="preserve"> ، </w:t>
      </w:r>
      <w:r>
        <w:rPr>
          <w:rtl/>
        </w:rPr>
        <w:t>كرجل</w:t>
      </w:r>
      <w:r w:rsidR="00B47227">
        <w:rPr>
          <w:rtl/>
        </w:rPr>
        <w:t xml:space="preserve"> ، </w:t>
      </w:r>
      <w:r>
        <w:rPr>
          <w:rtl/>
        </w:rPr>
        <w:t>وكذلك</w:t>
      </w:r>
      <w:r w:rsidR="00B47227">
        <w:rPr>
          <w:rtl/>
        </w:rPr>
        <w:t xml:space="preserve"> (</w:t>
      </w:r>
      <w:r w:rsidR="0005469A">
        <w:rPr>
          <w:rFonts w:hint="cs"/>
          <w:rtl/>
        </w:rPr>
        <w:t xml:space="preserve"> </w:t>
      </w:r>
      <w:r>
        <w:rPr>
          <w:rtl/>
        </w:rPr>
        <w:t>أولو</w:t>
      </w:r>
      <w:r w:rsidR="0005469A">
        <w:rPr>
          <w:rFonts w:hint="cs"/>
          <w:rtl/>
        </w:rPr>
        <w:t xml:space="preserve"> </w:t>
      </w:r>
      <w:r>
        <w:rPr>
          <w:rtl/>
        </w:rPr>
        <w:t xml:space="preserve">) ؛ </w:t>
      </w:r>
      <w:r w:rsidR="0045589D">
        <w:rPr>
          <w:rtl/>
        </w:rPr>
        <w:br/>
      </w:r>
      <w:r>
        <w:rPr>
          <w:rtl/>
        </w:rPr>
        <w:t>لأنّه لا واحد له من لفظه</w:t>
      </w:r>
      <w:r w:rsidR="00B47227">
        <w:rPr>
          <w:rtl/>
        </w:rPr>
        <w:t xml:space="preserve"> ، </w:t>
      </w:r>
      <w:r>
        <w:rPr>
          <w:rtl/>
        </w:rPr>
        <w:t>وعالَمون جمع</w:t>
      </w:r>
      <w:r w:rsidR="00B47227">
        <w:rPr>
          <w:rtl/>
        </w:rPr>
        <w:t xml:space="preserve"> (</w:t>
      </w:r>
      <w:r w:rsidR="0005469A">
        <w:rPr>
          <w:rFonts w:hint="cs"/>
          <w:rtl/>
        </w:rPr>
        <w:t xml:space="preserve"> </w:t>
      </w:r>
      <w:r>
        <w:rPr>
          <w:rtl/>
        </w:rPr>
        <w:t>عالَم</w:t>
      </w:r>
      <w:r w:rsidR="0005469A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وعالم كرجل اسم جنس</w:t>
      </w:r>
      <w:r w:rsidR="0005469A">
        <w:rPr>
          <w:rFonts w:hint="cs"/>
          <w:rtl/>
        </w:rPr>
        <w:t xml:space="preserve"> </w:t>
      </w:r>
      <w:r w:rsidR="006D039B">
        <w:rPr>
          <w:rtl/>
        </w:rPr>
        <w:br/>
      </w:r>
      <w:r w:rsidR="0005469A">
        <w:rPr>
          <w:rtl/>
        </w:rPr>
        <w:br/>
      </w:r>
      <w:r w:rsidR="00EB2E39" w:rsidRPr="0005469A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التوطئة</w:t>
      </w:r>
      <w:r w:rsidR="00B47227">
        <w:rPr>
          <w:rtl/>
        </w:rPr>
        <w:t xml:space="preserve"> ، </w:t>
      </w:r>
      <w:r w:rsidR="00194C3C">
        <w:rPr>
          <w:rtl/>
        </w:rPr>
        <w:t>أبو علي الشلوبيني</w:t>
      </w:r>
      <w:r w:rsidR="00B47227">
        <w:rPr>
          <w:rtl/>
        </w:rPr>
        <w:t xml:space="preserve"> : </w:t>
      </w:r>
      <w:r w:rsidR="001B7A16">
        <w:rPr>
          <w:rtl/>
        </w:rPr>
        <w:t>126</w:t>
      </w:r>
    </w:p>
    <w:p w:rsidR="00194C3C" w:rsidRDefault="005D4C09" w:rsidP="006A35D1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جامد</w:t>
      </w:r>
      <w:r w:rsidR="00B47227">
        <w:rPr>
          <w:rtl/>
        </w:rPr>
        <w:t xml:space="preserve"> ، </w:t>
      </w:r>
      <w:r w:rsidR="00194C3C">
        <w:rPr>
          <w:rtl/>
        </w:rPr>
        <w:t>وعِليّون</w:t>
      </w:r>
      <w:r w:rsidR="00B47227">
        <w:rPr>
          <w:rtl/>
        </w:rPr>
        <w:t xml:space="preserve"> : </w:t>
      </w:r>
      <w:r w:rsidR="00194C3C">
        <w:rPr>
          <w:rtl/>
        </w:rPr>
        <w:t>اسم لأعلى</w:t>
      </w:r>
      <w:r w:rsidR="001B7A16" w:rsidRPr="00073814">
        <w:rPr>
          <w:rtl/>
        </w:rPr>
        <w:t>ٰ</w:t>
      </w:r>
      <w:r w:rsidR="00194C3C">
        <w:rPr>
          <w:rtl/>
        </w:rPr>
        <w:t xml:space="preserve"> الجنّة</w:t>
      </w:r>
      <w:r w:rsidR="00B47227">
        <w:rPr>
          <w:rtl/>
        </w:rPr>
        <w:t xml:space="preserve"> ، </w:t>
      </w:r>
      <w:r w:rsidR="00194C3C">
        <w:rPr>
          <w:rtl/>
        </w:rPr>
        <w:t>وليس فيه الشروط المذكورة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لكونه </w:t>
      </w:r>
      <w:r w:rsidR="0045589D">
        <w:rPr>
          <w:rtl/>
        </w:rPr>
        <w:br/>
      </w:r>
      <w:r w:rsidR="00194C3C">
        <w:rPr>
          <w:rtl/>
        </w:rPr>
        <w:t>لِما لا يعقل</w:t>
      </w:r>
      <w:r w:rsidR="00B47227">
        <w:rPr>
          <w:rtl/>
        </w:rPr>
        <w:t xml:space="preserve"> ، </w:t>
      </w:r>
      <w:r w:rsidR="00194C3C">
        <w:rPr>
          <w:rtl/>
        </w:rPr>
        <w:t>وأرضون</w:t>
      </w:r>
      <w:r w:rsidR="00B47227">
        <w:rPr>
          <w:rtl/>
        </w:rPr>
        <w:t xml:space="preserve"> : </w:t>
      </w:r>
      <w:r w:rsidR="00194C3C">
        <w:rPr>
          <w:rtl/>
        </w:rPr>
        <w:t>جمع أرض</w:t>
      </w:r>
      <w:r w:rsidR="00B47227">
        <w:rPr>
          <w:rtl/>
        </w:rPr>
        <w:t xml:space="preserve"> ، </w:t>
      </w:r>
      <w:r w:rsidR="00194C3C">
        <w:rPr>
          <w:rtl/>
        </w:rPr>
        <w:t>وأرض</w:t>
      </w:r>
      <w:r w:rsidR="00B47227">
        <w:rPr>
          <w:rtl/>
        </w:rPr>
        <w:t xml:space="preserve"> : </w:t>
      </w:r>
      <w:r w:rsidR="00194C3C">
        <w:rPr>
          <w:rtl/>
        </w:rPr>
        <w:t>اسم جنس جامد مؤنّث</w:t>
      </w:r>
      <w:r w:rsidR="00B47227">
        <w:rPr>
          <w:rtl/>
        </w:rPr>
        <w:t xml:space="preserve"> ، </w:t>
      </w:r>
      <w:r w:rsidR="0045589D">
        <w:rPr>
          <w:rtl/>
        </w:rPr>
        <w:br/>
      </w:r>
      <w:r w:rsidR="00194C3C">
        <w:rPr>
          <w:rtl/>
        </w:rPr>
        <w:t>والسنون</w:t>
      </w:r>
      <w:r w:rsidR="00B47227">
        <w:rPr>
          <w:rtl/>
        </w:rPr>
        <w:t xml:space="preserve"> : </w:t>
      </w:r>
      <w:r w:rsidR="00194C3C">
        <w:rPr>
          <w:rtl/>
        </w:rPr>
        <w:t>جمع سنة</w:t>
      </w:r>
      <w:r w:rsidR="00B47227">
        <w:rPr>
          <w:rtl/>
        </w:rPr>
        <w:t xml:space="preserve"> ، </w:t>
      </w:r>
      <w:r w:rsidR="00194C3C">
        <w:rPr>
          <w:rtl/>
        </w:rPr>
        <w:t>والسنة</w:t>
      </w:r>
      <w:r w:rsidR="00B47227">
        <w:rPr>
          <w:rtl/>
        </w:rPr>
        <w:t xml:space="preserve"> : </w:t>
      </w:r>
      <w:r w:rsidR="00194C3C">
        <w:rPr>
          <w:rtl/>
        </w:rPr>
        <w:t>اسم جنس مؤنّث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فهذه كلّها ملحقة بالجمع </w:t>
      </w:r>
      <w:r w:rsidR="0045589D">
        <w:rPr>
          <w:rtl/>
        </w:rPr>
        <w:br/>
      </w:r>
      <w:r w:rsidR="00194C3C">
        <w:rPr>
          <w:rtl/>
        </w:rPr>
        <w:t>المذكّر</w:t>
      </w:r>
      <w:r w:rsidR="00B4458D">
        <w:rPr>
          <w:rtl/>
        </w:rPr>
        <w:t xml:space="preserve"> [</w:t>
      </w:r>
      <w:r w:rsidR="0005469A">
        <w:rPr>
          <w:rFonts w:hint="cs"/>
          <w:rtl/>
        </w:rPr>
        <w:t xml:space="preserve"> </w:t>
      </w:r>
      <w:r w:rsidR="00194C3C">
        <w:rPr>
          <w:rtl/>
        </w:rPr>
        <w:t>السالم</w:t>
      </w:r>
      <w:r w:rsidR="0005469A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لِما سبق من أنّها غير مستكملة للشروط</w:t>
      </w:r>
      <w:r w:rsidR="0005469A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05469A" w:rsidP="0005469A">
      <w:pPr>
        <w:pStyle w:val="rfdCenterBold1"/>
        <w:rPr>
          <w:rtl/>
        </w:rPr>
      </w:pP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194C3C">
        <w:rPr>
          <w:rtl/>
        </w:rPr>
        <w:t xml:space="preserve"> </w:t>
      </w:r>
      <w:r>
        <w:sym w:font="Wingdings 2" w:char="F0F5"/>
      </w:r>
    </w:p>
    <w:p w:rsidR="00194C3C" w:rsidRDefault="0005469A" w:rsidP="003B6978">
      <w:pPr>
        <w:pStyle w:val="rfdLine"/>
        <w:rPr>
          <w:rtl/>
        </w:rPr>
      </w:pP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="006D039B">
        <w:rPr>
          <w:rStyle w:val="rfdNormal0Char"/>
          <w:rtl/>
        </w:rPr>
        <w:br/>
      </w:r>
      <w:r w:rsidR="006D039B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Pr="0005469A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شرح ابن عقيل على</w:t>
      </w:r>
      <w:r w:rsidR="001B7A16" w:rsidRPr="00073814">
        <w:rPr>
          <w:rtl/>
        </w:rPr>
        <w:t>ٰ</w:t>
      </w:r>
      <w:r w:rsidR="00194C3C">
        <w:rPr>
          <w:rtl/>
        </w:rPr>
        <w:t xml:space="preserve"> الألفية</w:t>
      </w:r>
      <w:r w:rsidR="00B47227">
        <w:rPr>
          <w:rtl/>
        </w:rPr>
        <w:t xml:space="preserve"> ، </w:t>
      </w:r>
      <w:r w:rsidR="00194C3C">
        <w:rPr>
          <w:rtl/>
        </w:rPr>
        <w:t>تحقيق محم</w:t>
      </w:r>
      <w:r w:rsidR="001B7A16">
        <w:rPr>
          <w:rtl/>
        </w:rPr>
        <w:t>ّ</w:t>
      </w:r>
      <w:r w:rsidR="00194C3C">
        <w:rPr>
          <w:rtl/>
        </w:rPr>
        <w:t>د محيي الدين عبد الحميد 1/ 63</w:t>
      </w:r>
      <w:r w:rsidR="006F79D9">
        <w:rPr>
          <w:rtl/>
        </w:rPr>
        <w:t xml:space="preserve"> .</w:t>
      </w:r>
    </w:p>
    <w:p w:rsidR="003B6978" w:rsidRDefault="00194C3C" w:rsidP="003B6978">
      <w:pPr>
        <w:rPr>
          <w:rStyle w:val="rfdFootnote"/>
          <w:rtl/>
        </w:rPr>
      </w:pPr>
      <w:r w:rsidRPr="009023EC">
        <w:rPr>
          <w:rStyle w:val="rfdFootnote"/>
          <w:rtl/>
        </w:rPr>
        <w:t>و</w:t>
      </w:r>
      <w:r w:rsidR="001B7A16" w:rsidRPr="00073814">
        <w:rPr>
          <w:rStyle w:val="rfdFootnote"/>
          <w:rtl/>
        </w:rPr>
        <w:t>ٱ</w:t>
      </w:r>
      <w:r w:rsidRPr="009023EC">
        <w:rPr>
          <w:rStyle w:val="rfdFootnote"/>
          <w:rtl/>
        </w:rPr>
        <w:t>نظر أيضا</w:t>
      </w:r>
      <w:r w:rsidR="001B7A16">
        <w:rPr>
          <w:rStyle w:val="rfdFootnote"/>
          <w:rtl/>
        </w:rPr>
        <w:t>ً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شرح الأشموني على</w:t>
      </w:r>
      <w:r w:rsidR="001B7A16" w:rsidRPr="00073814">
        <w:rPr>
          <w:rStyle w:val="rfdFootnote"/>
          <w:rtl/>
        </w:rPr>
        <w:t>ٰ</w:t>
      </w:r>
      <w:r w:rsidRPr="009023EC">
        <w:rPr>
          <w:rStyle w:val="rfdFootnote"/>
          <w:rtl/>
        </w:rPr>
        <w:t xml:space="preserve"> ألفية ابن مالك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تحقيق حسن حمد 1</w:t>
      </w:r>
      <w:r w:rsidR="001B7A16">
        <w:rPr>
          <w:rStyle w:val="rfdFootnote"/>
          <w:rtl/>
        </w:rPr>
        <w:t xml:space="preserve"> </w:t>
      </w:r>
      <w:r w:rsidRPr="009023EC">
        <w:rPr>
          <w:rStyle w:val="rfdFootnote"/>
          <w:rtl/>
        </w:rPr>
        <w:t>/</w:t>
      </w:r>
      <w:r w:rsidR="001B7A16">
        <w:rPr>
          <w:rStyle w:val="rfdFootnote"/>
          <w:rtl/>
        </w:rPr>
        <w:t xml:space="preserve"> </w:t>
      </w:r>
      <w:r w:rsidRPr="009023EC">
        <w:rPr>
          <w:rStyle w:val="rfdFootnote"/>
          <w:rtl/>
        </w:rPr>
        <w:t xml:space="preserve">59 ـ </w:t>
      </w:r>
      <w:r w:rsidR="001B7A16">
        <w:rPr>
          <w:rStyle w:val="rfdFootnote"/>
          <w:rtl/>
        </w:rPr>
        <w:br/>
      </w:r>
      <w:r w:rsidRPr="009023EC">
        <w:rPr>
          <w:rStyle w:val="rfdFootnote"/>
          <w:rtl/>
        </w:rPr>
        <w:t>62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همع الهوامع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السيوطي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تحقيق عبد السلام هارون وسالم مكرم 1</w:t>
      </w:r>
      <w:r w:rsidR="001B7A16">
        <w:rPr>
          <w:rStyle w:val="rfdFootnote"/>
          <w:rtl/>
        </w:rPr>
        <w:t xml:space="preserve"> </w:t>
      </w:r>
      <w:r w:rsidRPr="009023EC">
        <w:rPr>
          <w:rStyle w:val="rfdFootnote"/>
          <w:rtl/>
        </w:rPr>
        <w:t>/</w:t>
      </w:r>
      <w:r w:rsidR="001B7A16">
        <w:rPr>
          <w:rStyle w:val="rfdFootnote"/>
          <w:rtl/>
        </w:rPr>
        <w:t xml:space="preserve"> </w:t>
      </w:r>
      <w:r w:rsidRPr="009023EC">
        <w:rPr>
          <w:rStyle w:val="rfdFootnote"/>
          <w:rtl/>
        </w:rPr>
        <w:t xml:space="preserve">151 ـ </w:t>
      </w:r>
      <w:r w:rsidR="0045589D">
        <w:rPr>
          <w:rStyle w:val="rfdFootnote"/>
          <w:rtl/>
        </w:rPr>
        <w:br/>
      </w:r>
      <w:r w:rsidRPr="009023EC">
        <w:rPr>
          <w:rStyle w:val="rfdFootnote"/>
          <w:rtl/>
        </w:rPr>
        <w:t>158</w:t>
      </w:r>
      <w:r w:rsidR="006F79D9">
        <w:rPr>
          <w:rStyle w:val="rfdFootnote"/>
          <w:rtl/>
        </w:rPr>
        <w:t xml:space="preserve"> .</w:t>
      </w:r>
    </w:p>
    <w:p w:rsidR="00557E46" w:rsidRDefault="00557E46" w:rsidP="003B6978">
      <w:pPr>
        <w:rPr>
          <w:rtl/>
        </w:rPr>
        <w:sectPr w:rsidR="00557E46" w:rsidSect="00A975A4">
          <w:headerReference w:type="even" r:id="rId301"/>
          <w:headerReference w:type="default" r:id="rId302"/>
          <w:headerReference w:type="first" r:id="rId30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B6978" w:rsidRPr="003B6978" w:rsidRDefault="003B6978" w:rsidP="003B6978">
      <w:pPr>
        <w:rPr>
          <w:rtl/>
        </w:rPr>
      </w:pPr>
      <w:r w:rsidRPr="003B6978">
        <w:rPr>
          <w:rtl/>
        </w:rPr>
        <w:lastRenderedPageBreak/>
        <w:br w:type="page"/>
      </w:r>
    </w:p>
    <w:p w:rsidR="00B37358" w:rsidRPr="00B37358" w:rsidRDefault="006D039B" w:rsidP="00B37358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49925" cy="8404860"/>
            <wp:effectExtent l="0" t="0" r="3175" b="0"/>
            <wp:docPr id="16" name="Picture 16" descr="F:\BOOKS\Book-Library\END\ENTER TO SITE\003299-Turathona-part068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OOKS\Book-Library\END\ENTER TO SITE\003299-Turathona-part068\images\raf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78" w:rsidRPr="003B6978" w:rsidRDefault="00A3640B" w:rsidP="003B6978">
      <w:pPr>
        <w:rPr>
          <w:rtl/>
        </w:rPr>
      </w:pPr>
      <w:r w:rsidRPr="003B6978">
        <w:rPr>
          <w:rtl/>
        </w:rPr>
        <w:br w:type="page"/>
      </w:r>
    </w:p>
    <w:p w:rsidR="003B6978" w:rsidRDefault="00B37358" w:rsidP="003B6978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56910" cy="8485505"/>
            <wp:effectExtent l="0" t="0" r="0" b="0"/>
            <wp:docPr id="7" name="Picture 7" descr="E:\BOOKS\Book-Library\END\QUEUE\Turathona-part068\images\page0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OOKS\Book-Library\END\QUEUE\Turathona-part068\images\page0199.pn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78" w:rsidRDefault="00A3640B" w:rsidP="003B6978">
      <w:pPr>
        <w:rPr>
          <w:rtl/>
        </w:rPr>
      </w:pPr>
      <w:r>
        <w:rPr>
          <w:rtl/>
        </w:rPr>
        <w:br w:type="page"/>
      </w:r>
    </w:p>
    <w:p w:rsidR="00B37358" w:rsidRDefault="006D039B" w:rsidP="00B37358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49925" cy="8404860"/>
            <wp:effectExtent l="0" t="0" r="3175" b="0"/>
            <wp:docPr id="17" name="Picture 17" descr="F:\BOOKS\Book-Library\END\ENTER TO SITE\003299-Turathona-part068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OOKS\Book-Library\END\ENTER TO SITE\003299-Turathona-part068\images\raf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78" w:rsidRDefault="00A3640B" w:rsidP="003B6978">
      <w:pPr>
        <w:rPr>
          <w:rtl/>
        </w:rPr>
      </w:pPr>
      <w:r>
        <w:rPr>
          <w:rtl/>
        </w:rPr>
        <w:br w:type="page"/>
      </w:r>
    </w:p>
    <w:p w:rsidR="003B6978" w:rsidRDefault="00B37358" w:rsidP="003B6978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56910" cy="8485505"/>
            <wp:effectExtent l="0" t="0" r="0" b="0"/>
            <wp:docPr id="9" name="Picture 9" descr="E:\BOOKS\Book-Library\END\QUEUE\Turathona-part068\images\page0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OOKS\Book-Library\END\QUEUE\Turathona-part068\images\page0201.pn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46" w:rsidRDefault="00557E46" w:rsidP="003B6978">
      <w:pPr>
        <w:rPr>
          <w:rtl/>
        </w:rPr>
        <w:sectPr w:rsidR="00557E46" w:rsidSect="00A975A4">
          <w:headerReference w:type="even" r:id="rId306"/>
          <w:headerReference w:type="default" r:id="rId307"/>
          <w:headerReference w:type="first" r:id="rId30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B6978" w:rsidRPr="003B6978" w:rsidRDefault="003B6978" w:rsidP="003B6978">
      <w:pPr>
        <w:rPr>
          <w:rtl/>
        </w:rPr>
      </w:pPr>
      <w:r w:rsidRPr="003B6978">
        <w:rPr>
          <w:rtl/>
        </w:rPr>
        <w:lastRenderedPageBreak/>
        <w:br w:type="page"/>
      </w:r>
    </w:p>
    <w:p w:rsidR="00B37358" w:rsidRDefault="006D039B" w:rsidP="00B37358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49925" cy="8404860"/>
            <wp:effectExtent l="0" t="0" r="3175" b="0"/>
            <wp:docPr id="18" name="Picture 18" descr="F:\BOOKS\Book-Library\END\ENTER TO SITE\003299-Turathona-part068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OOKS\Book-Library\END\ENTER TO SITE\003299-Turathona-part068\images\raf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78" w:rsidRPr="003B6978" w:rsidRDefault="00A3640B" w:rsidP="003B6978">
      <w:pPr>
        <w:rPr>
          <w:rtl/>
        </w:rPr>
      </w:pPr>
      <w:r w:rsidRPr="003B6978">
        <w:rPr>
          <w:rtl/>
        </w:rPr>
        <w:br w:type="page"/>
      </w:r>
    </w:p>
    <w:p w:rsidR="003B6978" w:rsidRDefault="003B6978" w:rsidP="003B6978">
      <w:pPr>
        <w:pStyle w:val="rfdPoemTini"/>
        <w:rPr>
          <w:rtl/>
        </w:rPr>
      </w:pPr>
    </w:p>
    <w:p w:rsidR="00276F08" w:rsidRDefault="00194C3C" w:rsidP="005D6BC5">
      <w:pPr>
        <w:pStyle w:val="rfdBold1"/>
        <w:rPr>
          <w:rtl/>
        </w:rPr>
      </w:pPr>
      <w:r>
        <w:rPr>
          <w:rtl/>
        </w:rPr>
        <w:t>مقدّمة التحقيق</w:t>
      </w:r>
      <w:r w:rsidR="00B47227">
        <w:rPr>
          <w:rtl/>
        </w:rPr>
        <w:t xml:space="preserve"> :</w:t>
      </w:r>
    </w:p>
    <w:p w:rsidR="00194C3C" w:rsidRDefault="00194C3C" w:rsidP="005D6BC5">
      <w:pPr>
        <w:pStyle w:val="rfdCenterBold1"/>
        <w:rPr>
          <w:rtl/>
        </w:rPr>
      </w:pPr>
      <w:r>
        <w:rPr>
          <w:rtl/>
        </w:rPr>
        <w:t>بسم الله الرحم</w:t>
      </w:r>
      <w:r w:rsidR="00DE3EFC" w:rsidRPr="00073814">
        <w:rPr>
          <w:rtl/>
        </w:rPr>
        <w:t>ٰ</w:t>
      </w:r>
      <w:r>
        <w:rPr>
          <w:rtl/>
        </w:rPr>
        <w:t>ن الرحيم</w:t>
      </w:r>
    </w:p>
    <w:p w:rsidR="00194C3C" w:rsidRDefault="00194C3C" w:rsidP="00B47227">
      <w:pPr>
        <w:rPr>
          <w:rtl/>
        </w:rPr>
      </w:pPr>
      <w:r>
        <w:rPr>
          <w:rtl/>
        </w:rPr>
        <w:t>النصّ الذي سوف تقرؤه</w:t>
      </w:r>
      <w:r w:rsidR="006F79D9">
        <w:rPr>
          <w:rtl/>
        </w:rPr>
        <w:t xml:space="preserve"> . .</w:t>
      </w:r>
      <w:r>
        <w:rPr>
          <w:rtl/>
        </w:rPr>
        <w:t xml:space="preserve"> قسم من كتاب </w:t>
      </w:r>
      <w:r w:rsidRPr="00730A59">
        <w:rPr>
          <w:rStyle w:val="rfdBold2"/>
          <w:rtl/>
        </w:rPr>
        <w:t>تاريخ الخلفاء</w:t>
      </w:r>
      <w:r w:rsidR="003B6978">
        <w:rPr>
          <w:rtl/>
        </w:rPr>
        <w:t xml:space="preserve"> لمؤ</w:t>
      </w:r>
      <w:r>
        <w:rPr>
          <w:rtl/>
        </w:rPr>
        <w:t>ل</w:t>
      </w:r>
      <w:r w:rsidR="003B6978">
        <w:rPr>
          <w:rFonts w:hint="cs"/>
          <w:rtl/>
        </w:rPr>
        <w:t>ّ</w:t>
      </w:r>
      <w:r>
        <w:rPr>
          <w:rtl/>
        </w:rPr>
        <w:t xml:space="preserve">ف </w:t>
      </w:r>
      <w:r w:rsidR="00142DB9">
        <w:rPr>
          <w:rtl/>
        </w:rPr>
        <w:br/>
      </w:r>
      <w:r>
        <w:rPr>
          <w:rtl/>
        </w:rPr>
        <w:t>مجهول</w:t>
      </w:r>
      <w:r w:rsidR="00B47227">
        <w:rPr>
          <w:rtl/>
        </w:rPr>
        <w:t xml:space="preserve"> ، </w:t>
      </w:r>
      <w:r>
        <w:rPr>
          <w:rtl/>
        </w:rPr>
        <w:t>من أعلام القرن الثالث</w:t>
      </w:r>
      <w:r w:rsidR="00B47227">
        <w:rPr>
          <w:rtl/>
        </w:rPr>
        <w:t xml:space="preserve"> (</w:t>
      </w:r>
      <w:r w:rsidR="003B6978">
        <w:rPr>
          <w:rFonts w:hint="cs"/>
          <w:rtl/>
        </w:rPr>
        <w:t xml:space="preserve"> </w:t>
      </w:r>
      <w:r>
        <w:rPr>
          <w:rtl/>
        </w:rPr>
        <w:t>إلى</w:t>
      </w:r>
      <w:r w:rsidR="00DE3EFC" w:rsidRPr="00073814">
        <w:rPr>
          <w:rtl/>
        </w:rPr>
        <w:t>ٰ</w:t>
      </w:r>
      <w:r>
        <w:rPr>
          <w:rtl/>
        </w:rPr>
        <w:t xml:space="preserve"> الخامس</w:t>
      </w:r>
      <w:r w:rsidR="003B6978">
        <w:rPr>
          <w:rFonts w:hint="cs"/>
          <w:rtl/>
        </w:rPr>
        <w:t xml:space="preserve"> </w:t>
      </w:r>
      <w:r>
        <w:rPr>
          <w:rtl/>
        </w:rPr>
        <w:t>) الهجري</w:t>
      </w:r>
      <w:r w:rsidR="00B47227">
        <w:rPr>
          <w:rtl/>
        </w:rPr>
        <w:t xml:space="preserve"> ، </w:t>
      </w:r>
      <w:r>
        <w:rPr>
          <w:rtl/>
        </w:rPr>
        <w:t xml:space="preserve">وقد نشره </w:t>
      </w:r>
      <w:r w:rsidR="00142DB9">
        <w:rPr>
          <w:rtl/>
        </w:rPr>
        <w:br/>
      </w:r>
      <w:r>
        <w:rPr>
          <w:rtl/>
        </w:rPr>
        <w:t xml:space="preserve">ـ بشكل فاكسيميل ـ المستشرق الروسي بطرس غريازنيويج في سنة </w:t>
      </w:r>
      <w:r w:rsidR="00DE3EFC">
        <w:br/>
      </w:r>
      <w:r>
        <w:rPr>
          <w:rtl/>
        </w:rPr>
        <w:t>1960</w:t>
      </w:r>
      <w:r w:rsidR="00276F08">
        <w:rPr>
          <w:rtl/>
        </w:rPr>
        <w:t xml:space="preserve"> </w:t>
      </w:r>
      <w:r>
        <w:rPr>
          <w:rtl/>
        </w:rPr>
        <w:t>م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والذي يبدو من ظاهر الكتاب أنّ المصنّف اجتهد وسعى</w:t>
      </w:r>
      <w:r w:rsidR="00DE3EFC" w:rsidRPr="00073814">
        <w:rPr>
          <w:rtl/>
        </w:rPr>
        <w:t>ٰ</w:t>
      </w:r>
      <w:r>
        <w:rPr>
          <w:rtl/>
        </w:rPr>
        <w:t xml:space="preserve"> أن يعرض </w:t>
      </w:r>
      <w:r w:rsidR="00142DB9">
        <w:rPr>
          <w:rtl/>
        </w:rPr>
        <w:br/>
      </w:r>
      <w:r>
        <w:rPr>
          <w:rtl/>
        </w:rPr>
        <w:t>تاريخ الإسلام والمسلمين بشكل عامّ وبأُسلوب متين</w:t>
      </w:r>
      <w:r w:rsidR="00B47227">
        <w:rPr>
          <w:rtl/>
        </w:rPr>
        <w:t xml:space="preserve"> ، </w:t>
      </w:r>
      <w:r>
        <w:rPr>
          <w:rtl/>
        </w:rPr>
        <w:t xml:space="preserve">وفق المنهج الرائج </w:t>
      </w:r>
      <w:r w:rsidR="00142DB9">
        <w:rPr>
          <w:rtl/>
        </w:rPr>
        <w:br/>
      </w:r>
      <w:r>
        <w:rPr>
          <w:rtl/>
        </w:rPr>
        <w:t>والمتّبع في القرنين الثالث والرابع الهجري</w:t>
      </w:r>
      <w:r w:rsidR="00B47227">
        <w:rPr>
          <w:rtl/>
        </w:rPr>
        <w:t xml:space="preserve"> ، </w:t>
      </w:r>
      <w:r>
        <w:rPr>
          <w:rtl/>
        </w:rPr>
        <w:t xml:space="preserve">الذي يمكن ملاحظته في كتب </w:t>
      </w:r>
      <w:r w:rsidR="00142DB9">
        <w:rPr>
          <w:rtl/>
        </w:rPr>
        <w:br/>
      </w:r>
      <w:r>
        <w:rPr>
          <w:rtl/>
        </w:rPr>
        <w:t>عديدة مثل</w:t>
      </w:r>
      <w:r w:rsidR="00B47227">
        <w:rPr>
          <w:rtl/>
        </w:rPr>
        <w:t xml:space="preserve"> : </w:t>
      </w:r>
      <w:r w:rsidRPr="00730A59">
        <w:rPr>
          <w:rStyle w:val="rfdBold2"/>
          <w:rtl/>
        </w:rPr>
        <w:t>الأخبار الطوال</w:t>
      </w:r>
      <w:r w:rsidR="00B47227" w:rsidRPr="003B6978">
        <w:rPr>
          <w:rtl/>
        </w:rPr>
        <w:t xml:space="preserve"> ، </w:t>
      </w:r>
      <w:r w:rsidRPr="00730A59">
        <w:rPr>
          <w:rStyle w:val="rfdBold2"/>
          <w:rtl/>
        </w:rPr>
        <w:t>تاريخ اليعقوبي</w:t>
      </w:r>
      <w:r w:rsidR="00B47227" w:rsidRPr="003B6978">
        <w:rPr>
          <w:rtl/>
        </w:rPr>
        <w:t xml:space="preserve"> ، </w:t>
      </w:r>
      <w:r w:rsidRPr="00730A59">
        <w:rPr>
          <w:rStyle w:val="rfdBold2"/>
          <w:rtl/>
        </w:rPr>
        <w:t>الإمامة والسياسة</w:t>
      </w:r>
      <w:r w:rsidR="006F79D9">
        <w:rPr>
          <w:rtl/>
        </w:rPr>
        <w:t xml:space="preserve"> . . .</w:t>
      </w:r>
      <w:r>
        <w:rPr>
          <w:rtl/>
        </w:rPr>
        <w:t xml:space="preserve"> وغيرها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ويتبيّن من النظرة الفاحصة إلى</w:t>
      </w:r>
      <w:r w:rsidR="00CE1E86" w:rsidRPr="00073814">
        <w:rPr>
          <w:rtl/>
        </w:rPr>
        <w:t>ٰ</w:t>
      </w:r>
      <w:r>
        <w:rPr>
          <w:rtl/>
        </w:rPr>
        <w:t xml:space="preserve"> النصّ أنّه نصّ قديم كتبه مؤرّخ </w:t>
      </w:r>
      <w:r w:rsidR="00142DB9">
        <w:rPr>
          <w:rtl/>
        </w:rPr>
        <w:br/>
      </w:r>
      <w:r>
        <w:rPr>
          <w:rtl/>
        </w:rPr>
        <w:t>عراقي ؛ إذ المؤرّخين العراقيّين في ذلك العهد كانوا يميلون إلى</w:t>
      </w:r>
      <w:r w:rsidR="00CE1E86" w:rsidRPr="00073814">
        <w:rPr>
          <w:rtl/>
        </w:rPr>
        <w:t>ٰ</w:t>
      </w:r>
      <w:r>
        <w:rPr>
          <w:rtl/>
        </w:rPr>
        <w:t xml:space="preserve"> بني العبّاس </w:t>
      </w:r>
      <w:r w:rsidR="00142DB9">
        <w:rPr>
          <w:rtl/>
        </w:rPr>
        <w:br/>
      </w:r>
      <w:r>
        <w:rPr>
          <w:rtl/>
        </w:rPr>
        <w:t>ـ غالباً ـ ضدّ بني أُمية</w:t>
      </w:r>
      <w:r w:rsidR="00B47227">
        <w:rPr>
          <w:rtl/>
        </w:rPr>
        <w:t xml:space="preserve"> ، </w:t>
      </w:r>
      <w:r>
        <w:rPr>
          <w:rtl/>
        </w:rPr>
        <w:t>وهو ما كان يدفعهم إلى</w:t>
      </w:r>
      <w:r w:rsidR="00CE1E86" w:rsidRPr="00073814">
        <w:rPr>
          <w:rtl/>
        </w:rPr>
        <w:t>ٰ</w:t>
      </w:r>
      <w:r>
        <w:rPr>
          <w:rtl/>
        </w:rPr>
        <w:t xml:space="preserve"> تدوين تاريخ كربلاء ـ عند </w:t>
      </w:r>
      <w:r w:rsidR="00142DB9">
        <w:rPr>
          <w:rtl/>
        </w:rPr>
        <w:br/>
      </w:r>
      <w:r>
        <w:rPr>
          <w:rtl/>
        </w:rPr>
        <w:t>ذكرهم لأحداثها ـ بتفصيل أكثر</w:t>
      </w:r>
      <w:r w:rsidR="006F79D9">
        <w:rPr>
          <w:rtl/>
        </w:rPr>
        <w:t xml:space="preserve"> . .</w:t>
      </w:r>
    </w:p>
    <w:p w:rsidR="00194C3C" w:rsidRPr="003B6978" w:rsidRDefault="00194C3C" w:rsidP="00B47227">
      <w:pPr>
        <w:rPr>
          <w:rStyle w:val="rfdPoemTiniCharChar"/>
          <w:rtl/>
        </w:rPr>
      </w:pPr>
      <w:r>
        <w:rPr>
          <w:rtl/>
        </w:rPr>
        <w:t>والكتاب الذي بأيدينا هو كذلك ؛ فقسماً كبيراً منه ـ قياساً إلى</w:t>
      </w:r>
      <w:r w:rsidR="00CE1E86" w:rsidRPr="00073814">
        <w:rPr>
          <w:rtl/>
        </w:rPr>
        <w:t>ٰ</w:t>
      </w:r>
      <w:r>
        <w:rPr>
          <w:rtl/>
        </w:rPr>
        <w:t xml:space="preserve"> حجمه </w:t>
      </w:r>
      <w:r w:rsidR="00142DB9">
        <w:rPr>
          <w:rtl/>
        </w:rPr>
        <w:br/>
      </w:r>
      <w:r>
        <w:rPr>
          <w:rtl/>
        </w:rPr>
        <w:t>الكلّي ـ قد خصّص لأحداث كربلاء</w:t>
      </w:r>
      <w:r w:rsidR="00B47227">
        <w:rPr>
          <w:rtl/>
        </w:rPr>
        <w:t xml:space="preserve"> ، </w:t>
      </w:r>
      <w:r>
        <w:rPr>
          <w:rtl/>
        </w:rPr>
        <w:t>لكنّ هذا لا يعني أنّ مصنّفه شيعي</w:t>
      </w:r>
      <w:r w:rsidR="00142DB9">
        <w:rPr>
          <w:rtl/>
        </w:rPr>
        <w:t xml:space="preserve"> </w:t>
      </w:r>
      <w:r w:rsidR="00142DB9">
        <w:rPr>
          <w:rtl/>
        </w:rPr>
        <w:br/>
      </w:r>
    </w:p>
    <w:p w:rsidR="00557E46" w:rsidRDefault="00557E46" w:rsidP="00730A59">
      <w:pPr>
        <w:pStyle w:val="rfdNormal0"/>
        <w:rPr>
          <w:rtl/>
        </w:rPr>
        <w:sectPr w:rsidR="00557E46" w:rsidSect="00A975A4">
          <w:headerReference w:type="even" r:id="rId309"/>
          <w:headerReference w:type="default" r:id="rId310"/>
          <w:headerReference w:type="first" r:id="rId31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5D4C09" w:rsidP="00730A5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إمامي المذهب</w:t>
      </w:r>
      <w:r w:rsidR="006F79D9">
        <w:rPr>
          <w:rtl/>
        </w:rPr>
        <w:t xml:space="preserve"> .</w:t>
      </w:r>
    </w:p>
    <w:p w:rsidR="00276F08" w:rsidRDefault="00194C3C" w:rsidP="005D6BC5">
      <w:pPr>
        <w:rPr>
          <w:rtl/>
        </w:rPr>
      </w:pPr>
      <w:r>
        <w:rPr>
          <w:rtl/>
        </w:rPr>
        <w:t>وعلى</w:t>
      </w:r>
      <w:r w:rsidR="00C561A5" w:rsidRPr="00073814">
        <w:rPr>
          <w:rtl/>
        </w:rPr>
        <w:t>ٰ</w:t>
      </w:r>
      <w:r>
        <w:rPr>
          <w:rtl/>
        </w:rPr>
        <w:t xml:space="preserve"> كلّ حال فالكتاب لم يُنشر مصحّحاً في ما سبق ـ حسب </w:t>
      </w:r>
      <w:r w:rsidR="00142DB9">
        <w:rPr>
          <w:rtl/>
        </w:rPr>
        <w:br/>
      </w:r>
      <w:r>
        <w:rPr>
          <w:rtl/>
        </w:rPr>
        <w:t xml:space="preserve">علمنا ـ ونحن نضع بين يدي القرّاء الكرام القسم الخاصّ بأحداث كربلاء </w:t>
      </w:r>
      <w:r w:rsidR="00142DB9">
        <w:rPr>
          <w:rtl/>
        </w:rPr>
        <w:br/>
      </w:r>
      <w:r>
        <w:rPr>
          <w:rtl/>
        </w:rPr>
        <w:t>وواقعة الطفّ الخالدة منه</w:t>
      </w:r>
      <w:r w:rsidR="00B47227">
        <w:rPr>
          <w:rtl/>
        </w:rPr>
        <w:t xml:space="preserve"> ، </w:t>
      </w:r>
      <w:r>
        <w:rPr>
          <w:rtl/>
        </w:rPr>
        <w:t xml:space="preserve">موردين هنا خلاصة لما جاء في مقدّمة طبعته </w:t>
      </w:r>
      <w:r w:rsidR="00142DB9">
        <w:rPr>
          <w:rtl/>
        </w:rPr>
        <w:br/>
      </w:r>
      <w:r>
        <w:rPr>
          <w:rtl/>
        </w:rPr>
        <w:t>ـ باللغة الروسية ـ المشار إليها آنفاً</w:t>
      </w:r>
      <w:r w:rsidR="00B47227">
        <w:rPr>
          <w:rtl/>
        </w:rPr>
        <w:t xml:space="preserve"> :</w:t>
      </w:r>
    </w:p>
    <w:p w:rsidR="00194C3C" w:rsidRDefault="00B47227" w:rsidP="005D6BC5">
      <w:pPr>
        <w:rPr>
          <w:rtl/>
        </w:rPr>
      </w:pPr>
      <w:r>
        <w:rPr>
          <w:rtl/>
        </w:rPr>
        <w:t>(</w:t>
      </w:r>
      <w:r w:rsidR="00310C73">
        <w:rPr>
          <w:rFonts w:hint="cs"/>
          <w:rtl/>
        </w:rPr>
        <w:t xml:space="preserve"> </w:t>
      </w:r>
      <w:r w:rsidR="00194C3C">
        <w:rPr>
          <w:rtl/>
        </w:rPr>
        <w:t>إنّه</w:t>
      </w:r>
      <w:r>
        <w:rPr>
          <w:rtl/>
        </w:rPr>
        <w:t xml:space="preserve"> : </w:t>
      </w:r>
      <w:r w:rsidR="00194C3C">
        <w:rPr>
          <w:rtl/>
        </w:rPr>
        <w:t>في سنة 1915</w:t>
      </w:r>
      <w:r>
        <w:rPr>
          <w:rtl/>
        </w:rPr>
        <w:t xml:space="preserve"> ، </w:t>
      </w:r>
      <w:r w:rsidR="00194C3C">
        <w:rPr>
          <w:rtl/>
        </w:rPr>
        <w:t>اشترى</w:t>
      </w:r>
      <w:r w:rsidR="00C561A5" w:rsidRPr="00073814">
        <w:rPr>
          <w:rtl/>
        </w:rPr>
        <w:t>ٰ</w:t>
      </w:r>
      <w:r w:rsidR="00194C3C">
        <w:rPr>
          <w:rtl/>
        </w:rPr>
        <w:t xml:space="preserve"> و</w:t>
      </w:r>
      <w:r w:rsidR="006F79D9">
        <w:rPr>
          <w:rtl/>
        </w:rPr>
        <w:t xml:space="preserve"> .</w:t>
      </w:r>
      <w:r w:rsidR="00194C3C">
        <w:rPr>
          <w:rtl/>
        </w:rPr>
        <w:t xml:space="preserve"> آ</w:t>
      </w:r>
      <w:r w:rsidR="006F79D9">
        <w:rPr>
          <w:rtl/>
        </w:rPr>
        <w:t xml:space="preserve"> .</w:t>
      </w:r>
      <w:r w:rsidR="00194C3C">
        <w:rPr>
          <w:rtl/>
        </w:rPr>
        <w:t xml:space="preserve"> إيوانف</w:t>
      </w:r>
      <w:r>
        <w:rPr>
          <w:rtl/>
        </w:rPr>
        <w:t xml:space="preserve"> ، </w:t>
      </w:r>
      <w:r w:rsidR="00194C3C">
        <w:rPr>
          <w:rtl/>
        </w:rPr>
        <w:t xml:space="preserve">العالم الروسي </w:t>
      </w:r>
      <w:r w:rsidR="00142DB9">
        <w:rPr>
          <w:rtl/>
        </w:rPr>
        <w:br/>
      </w:r>
      <w:r w:rsidR="00194C3C">
        <w:rPr>
          <w:rtl/>
        </w:rPr>
        <w:t>المتخصّص في التاريخ الإيراني</w:t>
      </w:r>
      <w:r>
        <w:rPr>
          <w:rtl/>
        </w:rPr>
        <w:t xml:space="preserve"> ، </w:t>
      </w:r>
      <w:r w:rsidR="00194C3C">
        <w:rPr>
          <w:rtl/>
        </w:rPr>
        <w:t xml:space="preserve">نسخة كتاب الخلفاء لحساب </w:t>
      </w:r>
      <w:r w:rsidR="00142DB9">
        <w:rPr>
          <w:rtl/>
        </w:rPr>
        <w:br/>
      </w:r>
      <w:r w:rsidR="00310C73">
        <w:rPr>
          <w:rStyle w:val="rfdEnChar"/>
        </w:rPr>
        <w:t>Museum Asiatic</w:t>
      </w:r>
      <w:r w:rsidR="00C561A5">
        <w:rPr>
          <w:rtl/>
        </w:rPr>
        <w:t xml:space="preserve"> </w:t>
      </w:r>
      <w:r>
        <w:rPr>
          <w:rtl/>
        </w:rPr>
        <w:t xml:space="preserve">، </w:t>
      </w:r>
      <w:r w:rsidR="00194C3C">
        <w:rPr>
          <w:rtl/>
        </w:rPr>
        <w:t xml:space="preserve">وهي في الأصل وقف للمكتبة المعروفة </w:t>
      </w:r>
      <w:r w:rsidR="00142DB9">
        <w:rPr>
          <w:rtl/>
        </w:rPr>
        <w:br/>
      </w:r>
      <w:r w:rsidR="00194C3C">
        <w:rPr>
          <w:rtl/>
        </w:rPr>
        <w:t>بـ</w:t>
      </w:r>
      <w:r>
        <w:rPr>
          <w:rtl/>
        </w:rPr>
        <w:t xml:space="preserve"> :</w:t>
      </w:r>
      <w:r w:rsidR="007159FA">
        <w:rPr>
          <w:rtl/>
        </w:rPr>
        <w:t xml:space="preserve"> «</w:t>
      </w:r>
      <w:r w:rsidR="00310C73">
        <w:rPr>
          <w:rFonts w:hint="cs"/>
          <w:rtl/>
        </w:rPr>
        <w:t xml:space="preserve"> </w:t>
      </w:r>
      <w:r w:rsidR="00194C3C">
        <w:rPr>
          <w:rtl/>
        </w:rPr>
        <w:t>كتابخانه</w:t>
      </w:r>
      <w:r w:rsidR="00310C73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، </w:t>
      </w:r>
      <w:r w:rsidR="00194C3C">
        <w:rPr>
          <w:rtl/>
        </w:rPr>
        <w:t>وهي إحدى</w:t>
      </w:r>
      <w:r w:rsidR="00C561A5" w:rsidRPr="00073814">
        <w:rPr>
          <w:rtl/>
        </w:rPr>
        <w:t>ٰ</w:t>
      </w:r>
      <w:r w:rsidR="00194C3C">
        <w:rPr>
          <w:rtl/>
        </w:rPr>
        <w:t xml:space="preserve"> المكتبات المشهورة في آسيا الوسطى</w:t>
      </w:r>
      <w:r w:rsidR="00C561A5" w:rsidRPr="00073814">
        <w:rPr>
          <w:rtl/>
        </w:rPr>
        <w:t>ٰ</w:t>
      </w:r>
      <w:r>
        <w:rPr>
          <w:rtl/>
        </w:rPr>
        <w:t xml:space="preserve"> ، </w:t>
      </w:r>
      <w:r w:rsidR="00194C3C">
        <w:rPr>
          <w:rtl/>
        </w:rPr>
        <w:t xml:space="preserve">أسّسها </w:t>
      </w:r>
      <w:r w:rsidR="00142DB9">
        <w:rPr>
          <w:rtl/>
        </w:rPr>
        <w:br/>
      </w:r>
      <w:r w:rsidR="00194C3C">
        <w:rPr>
          <w:rtl/>
        </w:rPr>
        <w:t>خواجه محمّد پارسا</w:t>
      </w:r>
      <w:r>
        <w:rPr>
          <w:rtl/>
        </w:rPr>
        <w:t xml:space="preserve"> (</w:t>
      </w:r>
      <w:r w:rsidR="00310C73">
        <w:rPr>
          <w:rFonts w:hint="cs"/>
          <w:rtl/>
        </w:rPr>
        <w:t xml:space="preserve"> </w:t>
      </w:r>
      <w:r w:rsidR="00194C3C">
        <w:rPr>
          <w:rtl/>
        </w:rPr>
        <w:t>822 هـ</w:t>
      </w:r>
      <w:r w:rsidR="00310C73">
        <w:rPr>
          <w:rFonts w:hint="cs"/>
          <w:rtl/>
        </w:rPr>
        <w:t xml:space="preserve"> </w:t>
      </w:r>
      <w:r w:rsidR="00194C3C">
        <w:rPr>
          <w:rtl/>
        </w:rPr>
        <w:t>) في القرن التاسع الهجري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ونسخته بدون جلد ولا تاريخ وقد لحقت بها أضرار</w:t>
      </w:r>
      <w:r w:rsidR="00B47227">
        <w:rPr>
          <w:rtl/>
        </w:rPr>
        <w:t xml:space="preserve"> ، </w:t>
      </w:r>
      <w:r>
        <w:rPr>
          <w:rtl/>
        </w:rPr>
        <w:t xml:space="preserve">ويظهر أنّه فُقد </w:t>
      </w:r>
      <w:r w:rsidR="00142DB9">
        <w:rPr>
          <w:rtl/>
        </w:rPr>
        <w:br/>
      </w:r>
      <w:r>
        <w:rPr>
          <w:rtl/>
        </w:rPr>
        <w:t>منها صفحات</w:t>
      </w:r>
      <w:r w:rsidR="006F79D9">
        <w:rPr>
          <w:rtl/>
        </w:rPr>
        <w:t xml:space="preserve"> . .</w:t>
      </w:r>
      <w:r>
        <w:rPr>
          <w:rtl/>
        </w:rPr>
        <w:t xml:space="preserve"> ويظهر من شهادة خبراء الخطوط أنّها كتبت في أوائل </w:t>
      </w:r>
      <w:r w:rsidR="00142DB9">
        <w:rPr>
          <w:rtl/>
        </w:rPr>
        <w:br/>
      </w:r>
      <w:r>
        <w:rPr>
          <w:rtl/>
        </w:rPr>
        <w:t>نصف القرن الثالث عشر الميلادي</w:t>
      </w:r>
      <w:r w:rsidR="006F79D9">
        <w:rPr>
          <w:rtl/>
        </w:rPr>
        <w:t xml:space="preserve"> .</w:t>
      </w:r>
    </w:p>
    <w:p w:rsidR="00194C3C" w:rsidRDefault="00194C3C" w:rsidP="00310C73">
      <w:pPr>
        <w:rPr>
          <w:rtl/>
        </w:rPr>
      </w:pPr>
      <w:r>
        <w:rPr>
          <w:rtl/>
        </w:rPr>
        <w:t xml:space="preserve">قرأ هذه النسخة </w:t>
      </w:r>
      <w:r w:rsidR="00310C73">
        <w:rPr>
          <w:rStyle w:val="rfdEnChar"/>
        </w:rPr>
        <w:t>V. I. BeIyaev</w:t>
      </w:r>
      <w:r w:rsidR="006F79D9">
        <w:rPr>
          <w:rtl/>
        </w:rPr>
        <w:t xml:space="preserve"> .</w:t>
      </w:r>
      <w:r w:rsidR="00770988">
        <w:rPr>
          <w:rtl/>
        </w:rPr>
        <w:t xml:space="preserve"> </w:t>
      </w:r>
      <w:r>
        <w:rPr>
          <w:rtl/>
        </w:rPr>
        <w:t>لأوّل مرّة في سنة 1932</w:t>
      </w:r>
      <w:r w:rsidR="006F79D9">
        <w:rPr>
          <w:rtl/>
        </w:rPr>
        <w:t xml:space="preserve"> .</w:t>
      </w:r>
    </w:p>
    <w:p w:rsidR="00194C3C" w:rsidRDefault="00194C3C" w:rsidP="00310C73">
      <w:pPr>
        <w:rPr>
          <w:rtl/>
        </w:rPr>
      </w:pPr>
      <w:r>
        <w:rPr>
          <w:rtl/>
        </w:rPr>
        <w:t xml:space="preserve">أمّا العالم المؤرّخ </w:t>
      </w:r>
      <w:r w:rsidR="00310C73">
        <w:rPr>
          <w:rStyle w:val="rfdEnChar"/>
        </w:rPr>
        <w:t>A. M. BeIenitskii</w:t>
      </w:r>
      <w:r w:rsidR="006F79D9">
        <w:rPr>
          <w:rtl/>
        </w:rPr>
        <w:t xml:space="preserve"> .</w:t>
      </w:r>
      <w:r w:rsidR="00770988">
        <w:rPr>
          <w:rtl/>
        </w:rPr>
        <w:t xml:space="preserve"> </w:t>
      </w:r>
      <w:r>
        <w:rPr>
          <w:rtl/>
        </w:rPr>
        <w:t>فقد أعدّ لها فهرساً</w:t>
      </w:r>
      <w:r w:rsidR="00B47227">
        <w:rPr>
          <w:rtl/>
        </w:rPr>
        <w:t xml:space="preserve"> ، </w:t>
      </w:r>
      <w:r>
        <w:rPr>
          <w:rtl/>
        </w:rPr>
        <w:t xml:space="preserve">ونشره </w:t>
      </w:r>
      <w:r w:rsidR="00142DB9">
        <w:rPr>
          <w:rtl/>
        </w:rPr>
        <w:br/>
      </w:r>
      <w:r w:rsidR="00310C73">
        <w:rPr>
          <w:rStyle w:val="rfdEnChar"/>
        </w:rPr>
        <w:t>Yakubovskii</w:t>
      </w:r>
      <w:r>
        <w:rPr>
          <w:rtl/>
        </w:rPr>
        <w:t xml:space="preserve"> في سنة 1950</w:t>
      </w:r>
      <w:r w:rsidR="006F79D9">
        <w:rPr>
          <w:rtl/>
        </w:rPr>
        <w:t xml:space="preserve"> .</w:t>
      </w:r>
    </w:p>
    <w:p w:rsidR="00194C3C" w:rsidRDefault="00194C3C" w:rsidP="00310C73">
      <w:pPr>
        <w:rPr>
          <w:rtl/>
        </w:rPr>
      </w:pPr>
      <w:r>
        <w:rPr>
          <w:rtl/>
        </w:rPr>
        <w:t xml:space="preserve">وفي سنة 1960 نشر الكتاب بشكل فاكسيميل مع ترجمته وتعليقات </w:t>
      </w:r>
      <w:r w:rsidR="00142DB9">
        <w:rPr>
          <w:rtl/>
        </w:rPr>
        <w:br/>
      </w:r>
      <w:r>
        <w:rPr>
          <w:rtl/>
        </w:rPr>
        <w:t>عليه</w:t>
      </w:r>
      <w:r w:rsidR="00B47227">
        <w:rPr>
          <w:rtl/>
        </w:rPr>
        <w:t xml:space="preserve"> ، </w:t>
      </w:r>
      <w:r>
        <w:rPr>
          <w:rtl/>
        </w:rPr>
        <w:t xml:space="preserve">كما نشر </w:t>
      </w:r>
      <w:r w:rsidR="00310C73">
        <w:rPr>
          <w:rStyle w:val="rfdEnChar"/>
        </w:rPr>
        <w:t>CI. Cahen</w:t>
      </w:r>
      <w:r w:rsidR="006F79D9">
        <w:rPr>
          <w:rtl/>
        </w:rPr>
        <w:t xml:space="preserve"> .</w:t>
      </w:r>
      <w:r w:rsidR="00770988">
        <w:rPr>
          <w:rtl/>
        </w:rPr>
        <w:t xml:space="preserve"> </w:t>
      </w:r>
      <w:r>
        <w:rPr>
          <w:rtl/>
        </w:rPr>
        <w:t>مقالة عن العبّاسيّين بالاستفادة من هذا الكتاب</w:t>
      </w:r>
      <w:r w:rsidR="006F79D9">
        <w:rPr>
          <w:rtl/>
        </w:rPr>
        <w:t xml:space="preserve"> .</w:t>
      </w:r>
    </w:p>
    <w:p w:rsidR="00194C3C" w:rsidRDefault="00194C3C" w:rsidP="00194C3C">
      <w:pPr>
        <w:rPr>
          <w:rtl/>
        </w:rPr>
      </w:pPr>
      <w:r>
        <w:rPr>
          <w:rtl/>
        </w:rPr>
        <w:t xml:space="preserve">يتضمن الكتاب تاريخ الخلفاء من العقد الثالث للقرن السابع الميلادي </w:t>
      </w:r>
      <w:r w:rsidR="00142DB9">
        <w:rPr>
          <w:rtl/>
        </w:rPr>
        <w:br/>
      </w:r>
      <w:r>
        <w:rPr>
          <w:rtl/>
        </w:rPr>
        <w:t>إلى</w:t>
      </w:r>
      <w:r w:rsidR="00770988" w:rsidRPr="00073814">
        <w:rPr>
          <w:rtl/>
        </w:rPr>
        <w:t>ٰ</w:t>
      </w:r>
      <w:r>
        <w:rPr>
          <w:rtl/>
        </w:rPr>
        <w:t xml:space="preserve"> سنة 750 ميلادية</w:t>
      </w:r>
      <w:r w:rsidR="006F79D9">
        <w:rPr>
          <w:rtl/>
        </w:rPr>
        <w:t xml:space="preserve"> .</w:t>
      </w:r>
    </w:p>
    <w:p w:rsidR="00194C3C" w:rsidRPr="00310C73" w:rsidRDefault="00194C3C" w:rsidP="005D6BC5">
      <w:pPr>
        <w:rPr>
          <w:rStyle w:val="rfdPoemTiniCharChar"/>
          <w:rtl/>
        </w:rPr>
      </w:pPr>
      <w:r>
        <w:rPr>
          <w:rtl/>
        </w:rPr>
        <w:t>وهو في أصله قسمان</w:t>
      </w:r>
      <w:r w:rsidR="00B47227">
        <w:rPr>
          <w:rtl/>
        </w:rPr>
        <w:t xml:space="preserve"> ، </w:t>
      </w:r>
      <w:r>
        <w:rPr>
          <w:rtl/>
        </w:rPr>
        <w:t>القسم الأوّل ـ كما نظنّ ـ 235 صفحة</w:t>
      </w:r>
      <w:r w:rsidR="00B47227">
        <w:rPr>
          <w:rtl/>
        </w:rPr>
        <w:t xml:space="preserve"> ، </w:t>
      </w:r>
      <w:r>
        <w:rPr>
          <w:rtl/>
        </w:rPr>
        <w:t xml:space="preserve">يشمل </w:t>
      </w:r>
      <w:r w:rsidR="00142DB9">
        <w:rPr>
          <w:rtl/>
        </w:rPr>
        <w:br/>
      </w:r>
      <w:r>
        <w:rPr>
          <w:rtl/>
        </w:rPr>
        <w:t xml:space="preserve">مقدّمة المؤلّف وسيرة النبيّ محمّد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وتاريخ خلافة أبي بكر وعمر</w:t>
      </w:r>
      <w:r w:rsidR="00142DB9">
        <w:rPr>
          <w:rtl/>
        </w:rPr>
        <w:t xml:space="preserve"> </w:t>
      </w:r>
      <w:r w:rsidR="00142DB9">
        <w:rPr>
          <w:rtl/>
        </w:rPr>
        <w:br/>
      </w:r>
    </w:p>
    <w:p w:rsidR="00194C3C" w:rsidRDefault="005D4C09" w:rsidP="005D6BC5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وعثمان وعلي والحسن</w:t>
      </w:r>
      <w:r w:rsidR="00B47227">
        <w:rPr>
          <w:rtl/>
        </w:rPr>
        <w:t xml:space="preserve"> ، </w:t>
      </w:r>
      <w:r w:rsidR="00194C3C">
        <w:rPr>
          <w:rtl/>
        </w:rPr>
        <w:t>وخلافة بني أُمّية وبني مروان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والقسم الثاني</w:t>
      </w:r>
      <w:r w:rsidR="00B47227">
        <w:rPr>
          <w:rtl/>
        </w:rPr>
        <w:t xml:space="preserve"> : </w:t>
      </w:r>
      <w:r w:rsidR="00AF4E75">
        <w:rPr>
          <w:rtl/>
        </w:rPr>
        <w:t>«</w:t>
      </w:r>
      <w:r w:rsidR="00310C73">
        <w:rPr>
          <w:rFonts w:hint="cs"/>
          <w:rtl/>
        </w:rPr>
        <w:t xml:space="preserve"> </w:t>
      </w:r>
      <w:r>
        <w:rPr>
          <w:rtl/>
        </w:rPr>
        <w:t>أخبار الدولة الهاشمية</w:t>
      </w:r>
      <w:r w:rsidR="00B47227">
        <w:rPr>
          <w:rtl/>
        </w:rPr>
        <w:t xml:space="preserve"> (</w:t>
      </w:r>
      <w:r w:rsidR="00310C73">
        <w:rPr>
          <w:rFonts w:hint="cs"/>
          <w:rtl/>
        </w:rPr>
        <w:t xml:space="preserve"> </w:t>
      </w:r>
      <w:r>
        <w:rPr>
          <w:rtl/>
        </w:rPr>
        <w:t>المبارك</w:t>
      </w:r>
      <w:r w:rsidR="00ED683D">
        <w:rPr>
          <w:rtl/>
        </w:rPr>
        <w:t>ة )</w:t>
      </w:r>
      <w:r>
        <w:rPr>
          <w:rtl/>
        </w:rPr>
        <w:t xml:space="preserve"> العبّاسية</w:t>
      </w:r>
      <w:r w:rsidR="00310C73">
        <w:rPr>
          <w:rFonts w:hint="cs"/>
          <w:rtl/>
        </w:rPr>
        <w:t xml:space="preserve"> </w:t>
      </w:r>
      <w:r w:rsidR="00276F08">
        <w:rPr>
          <w:rtl/>
        </w:rPr>
        <w:t>»</w:t>
      </w:r>
      <w:r>
        <w:rPr>
          <w:rtl/>
        </w:rPr>
        <w:t xml:space="preserve"> ويشمل </w:t>
      </w:r>
      <w:r w:rsidR="00142DB9">
        <w:rPr>
          <w:rtl/>
        </w:rPr>
        <w:br/>
      </w:r>
      <w:r>
        <w:rPr>
          <w:rtl/>
        </w:rPr>
        <w:t>تاريخ الدولة العبّاسية من ابتدائها إلى</w:t>
      </w:r>
      <w:r w:rsidR="00770988" w:rsidRPr="00073814">
        <w:rPr>
          <w:rtl/>
        </w:rPr>
        <w:t>ٰ</w:t>
      </w:r>
      <w:r>
        <w:rPr>
          <w:rtl/>
        </w:rPr>
        <w:t xml:space="preserve"> زمان المؤلّف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والنسخة التي بأيدينا فيها من أواسط خلافة عمر بن الخطّاب إلى</w:t>
      </w:r>
      <w:r w:rsidR="00770988" w:rsidRPr="00073814">
        <w:rPr>
          <w:rtl/>
        </w:rPr>
        <w:t>ٰ</w:t>
      </w:r>
      <w:r>
        <w:rPr>
          <w:rtl/>
        </w:rPr>
        <w:t xml:space="preserve"> </w:t>
      </w:r>
      <w:r w:rsidR="00142DB9">
        <w:rPr>
          <w:rtl/>
        </w:rPr>
        <w:br/>
      </w:r>
      <w:r>
        <w:rPr>
          <w:rtl/>
        </w:rPr>
        <w:t xml:space="preserve">أوّل بيعة الخليفة العبّاسي الأوّل أبي العبّاس السفّاح في 13 ربيع الآخر </w:t>
      </w:r>
      <w:r w:rsidR="00142DB9">
        <w:rPr>
          <w:rtl/>
        </w:rPr>
        <w:br/>
      </w:r>
      <w:r>
        <w:rPr>
          <w:rtl/>
        </w:rPr>
        <w:t>سنة 132 هجرية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وطريقة البحث في هذا الكتاب أنّ المؤلّف يذكر اسم الخليفة بشكل </w:t>
      </w:r>
      <w:r w:rsidR="00142DB9">
        <w:rPr>
          <w:rtl/>
        </w:rPr>
        <w:br/>
      </w:r>
      <w:r>
        <w:rPr>
          <w:rtl/>
        </w:rPr>
        <w:t>كامل نسبياً</w:t>
      </w:r>
      <w:r w:rsidR="00B47227">
        <w:rPr>
          <w:rtl/>
        </w:rPr>
        <w:t xml:space="preserve"> ، </w:t>
      </w:r>
      <w:r>
        <w:rPr>
          <w:rtl/>
        </w:rPr>
        <w:t>ومكان وزمان ولادته</w:t>
      </w:r>
      <w:r w:rsidR="00B47227">
        <w:rPr>
          <w:rtl/>
        </w:rPr>
        <w:t xml:space="preserve"> ، </w:t>
      </w:r>
      <w:r>
        <w:rPr>
          <w:rtl/>
        </w:rPr>
        <w:t>وزمان تسلّمه الخلافة وعمره يومذاك</w:t>
      </w:r>
      <w:r w:rsidR="00B47227">
        <w:rPr>
          <w:rtl/>
        </w:rPr>
        <w:t xml:space="preserve"> ، </w:t>
      </w:r>
      <w:r w:rsidR="00142DB9">
        <w:rPr>
          <w:rtl/>
        </w:rPr>
        <w:br/>
      </w:r>
      <w:r>
        <w:rPr>
          <w:rtl/>
        </w:rPr>
        <w:t>ويذكر قصصاً مختلفة عن حياة الخليفة وعقيدته</w:t>
      </w:r>
      <w:r w:rsidR="00B47227">
        <w:rPr>
          <w:rtl/>
        </w:rPr>
        <w:t xml:space="preserve"> ، </w:t>
      </w:r>
      <w:r>
        <w:rPr>
          <w:rtl/>
        </w:rPr>
        <w:t xml:space="preserve">وبياناً عن عاداته </w:t>
      </w:r>
      <w:r w:rsidR="00142DB9">
        <w:rPr>
          <w:rtl/>
        </w:rPr>
        <w:br/>
      </w:r>
      <w:r>
        <w:rPr>
          <w:rtl/>
        </w:rPr>
        <w:t>وسلوكه</w:t>
      </w:r>
      <w:r w:rsidR="00B47227">
        <w:rPr>
          <w:rtl/>
        </w:rPr>
        <w:t xml:space="preserve"> ، </w:t>
      </w:r>
      <w:r>
        <w:rPr>
          <w:rtl/>
        </w:rPr>
        <w:t>وهي قصص توضّح خصائص الخليفة بصفته مسلماً وحاكماً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كما يذكر المؤلّف قصصاً لأهم المسائل والحوادث التي وقعت في </w:t>
      </w:r>
      <w:r w:rsidR="00142DB9">
        <w:rPr>
          <w:rtl/>
        </w:rPr>
        <w:br/>
      </w:r>
      <w:r>
        <w:rPr>
          <w:rtl/>
        </w:rPr>
        <w:t>زمن خلافته</w:t>
      </w:r>
      <w:r w:rsidR="00B47227">
        <w:rPr>
          <w:rtl/>
        </w:rPr>
        <w:t xml:space="preserve"> ، </w:t>
      </w:r>
      <w:r>
        <w:rPr>
          <w:rtl/>
        </w:rPr>
        <w:t xml:space="preserve">والحوادث التي وقعت لأهل بيت النبيّ </w:t>
      </w:r>
      <w:r w:rsidR="00153BF6" w:rsidRPr="00153BF6">
        <w:rPr>
          <w:rStyle w:val="rfdAlaem"/>
          <w:rtl/>
        </w:rPr>
        <w:t>صلى‌الله‌عليه‌وآله</w:t>
      </w:r>
      <w:r>
        <w:rPr>
          <w:rtl/>
        </w:rPr>
        <w:t xml:space="preserve"> في خلافته</w:t>
      </w:r>
      <w:r w:rsidR="00B47227">
        <w:rPr>
          <w:rtl/>
        </w:rPr>
        <w:t xml:space="preserve"> ، </w:t>
      </w:r>
      <w:r>
        <w:rPr>
          <w:rtl/>
        </w:rPr>
        <w:t xml:space="preserve">ثمّ </w:t>
      </w:r>
      <w:r w:rsidR="00142DB9">
        <w:rPr>
          <w:rtl/>
        </w:rPr>
        <w:br/>
      </w:r>
      <w:r>
        <w:rPr>
          <w:rtl/>
        </w:rPr>
        <w:t>يسرد آخر أيّام حكمه وما فيها من حوادث</w:t>
      </w:r>
      <w:r w:rsidR="00B47227">
        <w:rPr>
          <w:rtl/>
        </w:rPr>
        <w:t xml:space="preserve"> ، </w:t>
      </w:r>
      <w:r>
        <w:rPr>
          <w:rtl/>
        </w:rPr>
        <w:t>ثمّ مرضه</w:t>
      </w:r>
      <w:r w:rsidR="00B47227">
        <w:rPr>
          <w:rtl/>
        </w:rPr>
        <w:t xml:space="preserve"> ، </w:t>
      </w:r>
      <w:r>
        <w:rPr>
          <w:rtl/>
        </w:rPr>
        <w:t xml:space="preserve">ومحل وفاته وزمانه </w:t>
      </w:r>
      <w:r w:rsidR="00142DB9">
        <w:rPr>
          <w:rtl/>
        </w:rPr>
        <w:br/>
      </w:r>
      <w:r>
        <w:rPr>
          <w:rtl/>
        </w:rPr>
        <w:t>بشكل دقيق</w:t>
      </w:r>
      <w:r w:rsidR="00B47227">
        <w:rPr>
          <w:rtl/>
        </w:rPr>
        <w:t xml:space="preserve"> ، </w:t>
      </w:r>
      <w:r>
        <w:rPr>
          <w:rtl/>
        </w:rPr>
        <w:t>وعمره يوم موته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كما يذكر قصصاً عن كبار القادة والأُمراء عند وفاة الخليفة</w:t>
      </w:r>
      <w:r w:rsidR="00B47227">
        <w:rPr>
          <w:rtl/>
        </w:rPr>
        <w:t xml:space="preserve"> ، </w:t>
      </w:r>
      <w:r>
        <w:rPr>
          <w:rtl/>
        </w:rPr>
        <w:t xml:space="preserve">ويعدّد </w:t>
      </w:r>
      <w:r w:rsidR="00142DB9">
        <w:rPr>
          <w:rtl/>
        </w:rPr>
        <w:br/>
      </w:r>
      <w:r>
        <w:rPr>
          <w:rtl/>
        </w:rPr>
        <w:t>زوجاته وأولاده</w:t>
      </w:r>
      <w:r w:rsidR="00B47227">
        <w:rPr>
          <w:rtl/>
        </w:rPr>
        <w:t xml:space="preserve"> ، </w:t>
      </w:r>
      <w:r>
        <w:rPr>
          <w:rtl/>
        </w:rPr>
        <w:t>ويورد قصائد أو أبيات شعرية قيلت فيه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لا يمكن تعيين الاسم الأصلي للكتاب</w:t>
      </w:r>
      <w:r w:rsidR="00B47227">
        <w:rPr>
          <w:rtl/>
        </w:rPr>
        <w:t xml:space="preserve"> ، </w:t>
      </w:r>
      <w:r>
        <w:rPr>
          <w:rtl/>
        </w:rPr>
        <w:t xml:space="preserve">والقرائن الوحيدة التي تشير </w:t>
      </w:r>
      <w:r w:rsidR="00142DB9">
        <w:rPr>
          <w:rtl/>
        </w:rPr>
        <w:br/>
      </w:r>
      <w:r>
        <w:rPr>
          <w:rtl/>
        </w:rPr>
        <w:t>إلى</w:t>
      </w:r>
      <w:r w:rsidR="00770988" w:rsidRPr="00073814">
        <w:rPr>
          <w:rtl/>
        </w:rPr>
        <w:t>ٰ</w:t>
      </w:r>
      <w:r>
        <w:rPr>
          <w:rtl/>
        </w:rPr>
        <w:t xml:space="preserve"> مؤلّفه يمكن الحدس منها أنّه تمّ تأليفه في حدود سنة 1017 </w:t>
      </w:r>
      <w:r w:rsidR="00276F08">
        <w:rPr>
          <w:rtl/>
        </w:rPr>
        <w:t>و</w:t>
      </w:r>
      <w:r w:rsidR="007A3B81">
        <w:rPr>
          <w:rtl/>
        </w:rPr>
        <w:t xml:space="preserve"> </w:t>
      </w:r>
      <w:r>
        <w:rPr>
          <w:rtl/>
        </w:rPr>
        <w:t xml:space="preserve">1018 </w:t>
      </w:r>
      <w:r w:rsidR="00142DB9">
        <w:rPr>
          <w:rtl/>
        </w:rPr>
        <w:br/>
      </w:r>
      <w:r>
        <w:rPr>
          <w:rtl/>
        </w:rPr>
        <w:t>ميلادية</w:t>
      </w:r>
      <w:r w:rsidR="00B47227">
        <w:rPr>
          <w:rtl/>
        </w:rPr>
        <w:t xml:space="preserve"> (</w:t>
      </w:r>
      <w:r w:rsidR="00310C73">
        <w:rPr>
          <w:rFonts w:hint="cs"/>
          <w:rtl/>
        </w:rPr>
        <w:t xml:space="preserve"> </w:t>
      </w:r>
      <w:r>
        <w:rPr>
          <w:rtl/>
        </w:rPr>
        <w:t>407 و</w:t>
      </w:r>
      <w:r w:rsidR="007A3B81">
        <w:rPr>
          <w:rtl/>
        </w:rPr>
        <w:t xml:space="preserve"> </w:t>
      </w:r>
      <w:r>
        <w:rPr>
          <w:rtl/>
        </w:rPr>
        <w:t>408 هجري</w:t>
      </w:r>
      <w:r w:rsidR="00ED683D">
        <w:rPr>
          <w:rtl/>
        </w:rPr>
        <w:t>ة )</w:t>
      </w:r>
      <w:r w:rsidR="006F79D9">
        <w:rPr>
          <w:rtl/>
        </w:rPr>
        <w:t xml:space="preserve"> .</w:t>
      </w:r>
    </w:p>
    <w:p w:rsidR="00194C3C" w:rsidRPr="00310C73" w:rsidRDefault="00194C3C" w:rsidP="005D6BC5">
      <w:pPr>
        <w:rPr>
          <w:rStyle w:val="rfdPoemTiniCharChar"/>
          <w:rtl/>
        </w:rPr>
      </w:pPr>
      <w:r>
        <w:rPr>
          <w:rtl/>
        </w:rPr>
        <w:t>وهذه القرائن وبعض الجزئيات الأُخرى</w:t>
      </w:r>
      <w:r w:rsidR="00770988" w:rsidRPr="00073814">
        <w:rPr>
          <w:rtl/>
        </w:rPr>
        <w:t>ٰ</w:t>
      </w:r>
      <w:r>
        <w:rPr>
          <w:rtl/>
        </w:rPr>
        <w:t xml:space="preserve"> المرتبطة بالمؤلّف تدلّ دلالة </w:t>
      </w:r>
      <w:r w:rsidR="00142DB9">
        <w:rPr>
          <w:rtl/>
        </w:rPr>
        <w:br/>
      </w:r>
      <w:r>
        <w:rPr>
          <w:rtl/>
        </w:rPr>
        <w:t>ظنّية على</w:t>
      </w:r>
      <w:r w:rsidR="00770988" w:rsidRPr="00073814">
        <w:rPr>
          <w:rtl/>
        </w:rPr>
        <w:t>ٰ</w:t>
      </w:r>
      <w:r>
        <w:rPr>
          <w:rtl/>
        </w:rPr>
        <w:t xml:space="preserve"> أنّه كان يعيش في الكوفة</w:t>
      </w:r>
      <w:r w:rsidR="00B47227">
        <w:rPr>
          <w:rtl/>
        </w:rPr>
        <w:t xml:space="preserve"> ، </w:t>
      </w:r>
      <w:r>
        <w:rPr>
          <w:rtl/>
        </w:rPr>
        <w:t>وكان على</w:t>
      </w:r>
      <w:r w:rsidR="00770988" w:rsidRPr="00073814">
        <w:rPr>
          <w:rtl/>
        </w:rPr>
        <w:t>ٰ</w:t>
      </w:r>
      <w:r>
        <w:rPr>
          <w:rtl/>
        </w:rPr>
        <w:t xml:space="preserve"> صلة قريبة بأتباع بني </w:t>
      </w:r>
      <w:r w:rsidR="00142DB9">
        <w:rPr>
          <w:rtl/>
        </w:rPr>
        <w:br/>
      </w:r>
      <w:r>
        <w:rPr>
          <w:rtl/>
        </w:rPr>
        <w:t>العبّاس</w:t>
      </w:r>
      <w:r w:rsidR="00B47227">
        <w:rPr>
          <w:rtl/>
        </w:rPr>
        <w:t xml:space="preserve"> ، </w:t>
      </w:r>
      <w:r>
        <w:rPr>
          <w:rtl/>
        </w:rPr>
        <w:t>ويبدو أنّه فرع من أُسرة أصفهانية تدعى</w:t>
      </w:r>
      <w:r w:rsidR="00770988" w:rsidRPr="00073814">
        <w:rPr>
          <w:rtl/>
        </w:rPr>
        <w:t>ٰ</w:t>
      </w:r>
      <w:r>
        <w:rPr>
          <w:rtl/>
        </w:rPr>
        <w:t xml:space="preserve"> أُسرة الوثاب</w:t>
      </w:r>
      <w:r w:rsidR="00B47227">
        <w:rPr>
          <w:rtl/>
        </w:rPr>
        <w:t xml:space="preserve"> (</w:t>
      </w:r>
      <w:r w:rsidR="00310C73">
        <w:rPr>
          <w:rFonts w:hint="cs"/>
          <w:rtl/>
        </w:rPr>
        <w:t xml:space="preserve"> </w:t>
      </w:r>
      <w:r>
        <w:rPr>
          <w:rtl/>
        </w:rPr>
        <w:t>وأبوهم</w:t>
      </w:r>
      <w:r w:rsidR="00142DB9">
        <w:rPr>
          <w:rtl/>
        </w:rPr>
        <w:t xml:space="preserve"> </w:t>
      </w:r>
      <w:r w:rsidR="00142DB9">
        <w:rPr>
          <w:rtl/>
        </w:rPr>
        <w:br/>
      </w:r>
    </w:p>
    <w:p w:rsidR="00557E46" w:rsidRDefault="00557E46" w:rsidP="005D6BC5">
      <w:pPr>
        <w:pStyle w:val="rfdNormal0"/>
        <w:rPr>
          <w:rtl/>
        </w:rPr>
        <w:sectPr w:rsidR="00557E46" w:rsidSect="00A975A4">
          <w:headerReference w:type="even" r:id="rId312"/>
          <w:headerReference w:type="default" r:id="rId313"/>
          <w:headerReference w:type="first" r:id="rId31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941766" w:rsidP="005D6BC5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B452A9">
        <w:rPr>
          <w:rtl/>
        </w:rPr>
        <w:lastRenderedPageBreak/>
        <w:t>القار</w:t>
      </w:r>
      <w:r w:rsidR="00B452A9">
        <w:rPr>
          <w:rFonts w:hint="cs"/>
          <w:rtl/>
        </w:rPr>
        <w:t>ئ</w:t>
      </w:r>
      <w:r w:rsidR="00194C3C">
        <w:rPr>
          <w:rtl/>
        </w:rPr>
        <w:t xml:space="preserve"> المشهور يحيى</w:t>
      </w:r>
      <w:r w:rsidR="008C0564" w:rsidRPr="00073814">
        <w:rPr>
          <w:rtl/>
        </w:rPr>
        <w:t>ٰ</w:t>
      </w:r>
      <w:r w:rsidR="00194C3C">
        <w:rPr>
          <w:rtl/>
        </w:rPr>
        <w:t xml:space="preserve"> بن وثاب</w:t>
      </w:r>
      <w:r w:rsidR="00B452A9">
        <w:rPr>
          <w:rFonts w:hint="cs"/>
          <w:rtl/>
        </w:rPr>
        <w:t xml:space="preserve"> </w:t>
      </w:r>
      <w:r w:rsidR="00194C3C">
        <w:rPr>
          <w:rtl/>
        </w:rPr>
        <w:t>) وهو مولى</w:t>
      </w:r>
      <w:r w:rsidR="008C0564" w:rsidRPr="00073814">
        <w:rPr>
          <w:rtl/>
        </w:rPr>
        <w:t>ٰ</w:t>
      </w:r>
      <w:r w:rsidR="00194C3C">
        <w:rPr>
          <w:rtl/>
        </w:rPr>
        <w:t xml:space="preserve"> عبد الله بن عبّاس جدّ </w:t>
      </w:r>
      <w:r w:rsidR="00142DB9">
        <w:rPr>
          <w:rtl/>
        </w:rPr>
        <w:br/>
      </w:r>
      <w:r w:rsidR="00194C3C">
        <w:rPr>
          <w:rtl/>
        </w:rPr>
        <w:t>العبّاسيّين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وقد ألّف كتابه إجابة لطلب شخص مرموق ـ لعلّه كان ذا منصب ـ </w:t>
      </w:r>
      <w:r w:rsidR="00142DB9">
        <w:rPr>
          <w:rtl/>
        </w:rPr>
        <w:br/>
      </w:r>
      <w:r>
        <w:rPr>
          <w:rtl/>
        </w:rPr>
        <w:t>منهم</w:t>
      </w:r>
      <w:r w:rsidR="006F79D9">
        <w:rPr>
          <w:rtl/>
        </w:rPr>
        <w:t xml:space="preserve"> . .</w:t>
      </w:r>
      <w:r>
        <w:rPr>
          <w:rtl/>
        </w:rPr>
        <w:t xml:space="preserve"> وقد رأى أنّ واجبه في تأليفه بصفته مؤرّخاً أن يجعله تاريخاً </w:t>
      </w:r>
      <w:r w:rsidR="00142DB9">
        <w:rPr>
          <w:rtl/>
        </w:rPr>
        <w:br/>
      </w:r>
      <w:r>
        <w:rPr>
          <w:rtl/>
        </w:rPr>
        <w:t>يتضمّن دروساً أخلاقية تربوية</w:t>
      </w:r>
      <w:r w:rsidR="00B47227">
        <w:rPr>
          <w:rtl/>
        </w:rPr>
        <w:t xml:space="preserve"> ، </w:t>
      </w:r>
      <w:r>
        <w:rPr>
          <w:rtl/>
        </w:rPr>
        <w:t>وسعى</w:t>
      </w:r>
      <w:r w:rsidR="008C0564" w:rsidRPr="00073814">
        <w:rPr>
          <w:rtl/>
        </w:rPr>
        <w:t>ٰ</w:t>
      </w:r>
      <w:r>
        <w:rPr>
          <w:rtl/>
        </w:rPr>
        <w:t xml:space="preserve"> أن يكون أثراً روائياً موثّقاً وكتاباً </w:t>
      </w:r>
      <w:r w:rsidR="00142DB9">
        <w:rPr>
          <w:rtl/>
        </w:rPr>
        <w:br/>
      </w:r>
      <w:r>
        <w:rPr>
          <w:rtl/>
        </w:rPr>
        <w:t>جامعاً كاملاً في تاريخ الخلفاء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ومن وجهة نظر مؤرّخ</w:t>
      </w:r>
      <w:r w:rsidR="00B47227">
        <w:rPr>
          <w:rtl/>
        </w:rPr>
        <w:t xml:space="preserve"> ، </w:t>
      </w:r>
      <w:r>
        <w:rPr>
          <w:rtl/>
        </w:rPr>
        <w:t xml:space="preserve">فهو دورة للتاريخ العربي ؛ بسبب طريقته في </w:t>
      </w:r>
      <w:r w:rsidR="00A86FEB">
        <w:rPr>
          <w:rtl/>
        </w:rPr>
        <w:br/>
      </w:r>
      <w:r>
        <w:rPr>
          <w:rtl/>
        </w:rPr>
        <w:t>عرض المواد</w:t>
      </w:r>
      <w:r w:rsidR="00B47227">
        <w:rPr>
          <w:rtl/>
        </w:rPr>
        <w:t xml:space="preserve"> ، </w:t>
      </w:r>
      <w:r>
        <w:rPr>
          <w:rtl/>
        </w:rPr>
        <w:t xml:space="preserve">وأُسلوبه الأدبي الخاصّ الذي يحكم مؤلّفه ويمثّل حيوية </w:t>
      </w:r>
      <w:r w:rsidR="00A86FEB">
        <w:rPr>
          <w:rtl/>
        </w:rPr>
        <w:br/>
      </w:r>
      <w:r>
        <w:rPr>
          <w:rtl/>
        </w:rPr>
        <w:t>فكره ونظرته الخاصّة للأشخاص والحوادث</w:t>
      </w:r>
      <w:r w:rsidR="006F79D9">
        <w:rPr>
          <w:rtl/>
        </w:rPr>
        <w:t xml:space="preserve"> . .</w:t>
      </w:r>
    </w:p>
    <w:p w:rsidR="00194C3C" w:rsidRDefault="00194C3C" w:rsidP="005D6BC5">
      <w:pPr>
        <w:rPr>
          <w:rtl/>
        </w:rPr>
      </w:pPr>
      <w:r>
        <w:rPr>
          <w:rtl/>
        </w:rPr>
        <w:t>وأخيراً لا بُدّ أن نذكّر بميل المؤلّف إلى</w:t>
      </w:r>
      <w:r w:rsidR="008C0564" w:rsidRPr="00073814">
        <w:rPr>
          <w:rtl/>
        </w:rPr>
        <w:t>ٰ</w:t>
      </w:r>
      <w:r>
        <w:rPr>
          <w:rtl/>
        </w:rPr>
        <w:t xml:space="preserve"> مذهب السُنّيين و</w:t>
      </w:r>
      <w:r w:rsidR="008C0564" w:rsidRPr="00073814">
        <w:rPr>
          <w:rtl/>
        </w:rPr>
        <w:t>ٱ</w:t>
      </w:r>
      <w:r>
        <w:rPr>
          <w:rtl/>
        </w:rPr>
        <w:t>تّجا</w:t>
      </w:r>
      <w:r w:rsidR="008C0564">
        <w:rPr>
          <w:rtl/>
        </w:rPr>
        <w:t>ت</w:t>
      </w:r>
      <w:r>
        <w:rPr>
          <w:rtl/>
        </w:rPr>
        <w:t xml:space="preserve">هم </w:t>
      </w:r>
      <w:r w:rsidR="00A86FEB">
        <w:rPr>
          <w:rtl/>
        </w:rPr>
        <w:br/>
      </w:r>
      <w:r>
        <w:rPr>
          <w:rtl/>
        </w:rPr>
        <w:t>السياسية</w:t>
      </w:r>
      <w:r w:rsidR="00B47227">
        <w:rPr>
          <w:rtl/>
        </w:rPr>
        <w:t xml:space="preserve"> ، </w:t>
      </w:r>
      <w:r>
        <w:rPr>
          <w:rtl/>
        </w:rPr>
        <w:t xml:space="preserve">الأمر الذي يتّفق مع خطّ العائلة العبّاسية ؛ ولذا تجد فيه مواقفه </w:t>
      </w:r>
      <w:r w:rsidR="00A86FEB">
        <w:rPr>
          <w:rtl/>
        </w:rPr>
        <w:br/>
      </w:r>
      <w:r>
        <w:rPr>
          <w:rtl/>
        </w:rPr>
        <w:t>المضادّة للتشيّع لعلي وأهل بيته بشكل صريح</w:t>
      </w:r>
      <w:r w:rsidR="00B452A9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  <w:r>
        <w:rPr>
          <w:rtl/>
        </w:rPr>
        <w:t xml:space="preserve"> انتهت مقدّمة الكتاب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وقد قام الدكتور عبد العزيز الدوري بنشر كتاب باسم</w:t>
      </w:r>
      <w:r w:rsidR="00B47227">
        <w:rPr>
          <w:rtl/>
        </w:rPr>
        <w:t xml:space="preserve"> : </w:t>
      </w:r>
      <w:r w:rsidRPr="00730A59">
        <w:rPr>
          <w:rStyle w:val="rfdBold2"/>
          <w:rtl/>
        </w:rPr>
        <w:t xml:space="preserve">أخبار الدولة </w:t>
      </w:r>
      <w:r w:rsidR="00A86FEB">
        <w:rPr>
          <w:rStyle w:val="rfdBold2"/>
          <w:rtl/>
        </w:rPr>
        <w:br/>
      </w:r>
      <w:r w:rsidRPr="00730A59">
        <w:rPr>
          <w:rStyle w:val="rfdBold2"/>
          <w:rtl/>
        </w:rPr>
        <w:t>العبّاسية</w:t>
      </w:r>
      <w:r w:rsidR="00B47227">
        <w:rPr>
          <w:rtl/>
        </w:rPr>
        <w:t xml:space="preserve"> ، </w:t>
      </w:r>
      <w:r>
        <w:rPr>
          <w:rtl/>
        </w:rPr>
        <w:t>في بيروت ـ دار الطليعة</w:t>
      </w:r>
      <w:r w:rsidR="0002380C">
        <w:rPr>
          <w:rtl/>
        </w:rPr>
        <w:t xml:space="preserve"> /</w:t>
      </w:r>
      <w:r w:rsidR="00B47227">
        <w:rPr>
          <w:rtl/>
        </w:rPr>
        <w:t xml:space="preserve"> </w:t>
      </w:r>
      <w:r>
        <w:rPr>
          <w:rtl/>
        </w:rPr>
        <w:t>1971 م</w:t>
      </w:r>
      <w:r w:rsidR="00B47227">
        <w:rPr>
          <w:rtl/>
        </w:rPr>
        <w:t xml:space="preserve"> ، </w:t>
      </w:r>
      <w:r>
        <w:rPr>
          <w:rtl/>
        </w:rPr>
        <w:t>لمؤلّف مجهول</w:t>
      </w:r>
      <w:r w:rsidR="00B47227">
        <w:rPr>
          <w:rtl/>
        </w:rPr>
        <w:t xml:space="preserve"> ، </w:t>
      </w:r>
      <w:r>
        <w:rPr>
          <w:rtl/>
        </w:rPr>
        <w:t xml:space="preserve">قيل أنّه من </w:t>
      </w:r>
      <w:r w:rsidR="00A86FEB">
        <w:rPr>
          <w:rtl/>
        </w:rPr>
        <w:br/>
      </w:r>
      <w:r>
        <w:rPr>
          <w:rtl/>
        </w:rPr>
        <w:t>القرن الثالث</w:t>
      </w:r>
      <w:r w:rsidR="00B47227">
        <w:rPr>
          <w:rtl/>
        </w:rPr>
        <w:t xml:space="preserve"> ، </w:t>
      </w:r>
      <w:r>
        <w:rPr>
          <w:rtl/>
        </w:rPr>
        <w:t>وقد لخّصه آخر في أوائل القرن الخامس</w:t>
      </w:r>
      <w:r w:rsidR="006F79D9">
        <w:rPr>
          <w:rtl/>
        </w:rPr>
        <w:t xml:space="preserve"> . .</w:t>
      </w:r>
    </w:p>
    <w:p w:rsidR="00194C3C" w:rsidRDefault="00194C3C" w:rsidP="005D6BC5">
      <w:pPr>
        <w:rPr>
          <w:rtl/>
        </w:rPr>
      </w:pPr>
      <w:r>
        <w:rPr>
          <w:rtl/>
        </w:rPr>
        <w:t>وقد رأى</w:t>
      </w:r>
      <w:r w:rsidR="008C0564" w:rsidRPr="00073814">
        <w:rPr>
          <w:rtl/>
        </w:rPr>
        <w:t>ٰ</w:t>
      </w:r>
      <w:r>
        <w:rPr>
          <w:rtl/>
        </w:rPr>
        <w:t xml:space="preserve"> الدوري أنّه يوجد تشابه وثيق بين القسم الثاني من هذا </w:t>
      </w:r>
      <w:r w:rsidR="00A86FEB">
        <w:rPr>
          <w:rtl/>
        </w:rPr>
        <w:br/>
      </w:r>
      <w:r>
        <w:rPr>
          <w:rtl/>
        </w:rPr>
        <w:t>الكتاب</w:t>
      </w:r>
      <w:r w:rsidR="00B47227">
        <w:rPr>
          <w:rtl/>
        </w:rPr>
        <w:t xml:space="preserve"> (</w:t>
      </w:r>
      <w:r w:rsidR="00B452A9">
        <w:rPr>
          <w:rFonts w:hint="cs"/>
          <w:rtl/>
        </w:rPr>
        <w:t xml:space="preserve"> </w:t>
      </w:r>
      <w:r>
        <w:rPr>
          <w:rtl/>
        </w:rPr>
        <w:t>من صفحة 235 ـ 294</w:t>
      </w:r>
      <w:r w:rsidR="00B452A9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وبين كتاب </w:t>
      </w:r>
      <w:r w:rsidRPr="00730A59">
        <w:rPr>
          <w:rStyle w:val="rfdBold2"/>
          <w:rtl/>
        </w:rPr>
        <w:t>أخبار الدولة العبّاسية</w:t>
      </w:r>
      <w:r w:rsidR="006F79D9">
        <w:rPr>
          <w:rtl/>
        </w:rPr>
        <w:t xml:space="preserve"> .</w:t>
      </w:r>
    </w:p>
    <w:p w:rsidR="00276F08" w:rsidRDefault="00194C3C" w:rsidP="005D6BC5">
      <w:pPr>
        <w:rPr>
          <w:rtl/>
        </w:rPr>
      </w:pPr>
      <w:r>
        <w:rPr>
          <w:rtl/>
        </w:rPr>
        <w:t xml:space="preserve">ونضيف إليه أنّ مؤلّف كتاب </w:t>
      </w:r>
      <w:r w:rsidRPr="00730A59">
        <w:rPr>
          <w:rStyle w:val="rfdBold2"/>
          <w:rtl/>
        </w:rPr>
        <w:t>أخبار الدولة العبّاسية</w:t>
      </w:r>
      <w:r>
        <w:rPr>
          <w:rtl/>
        </w:rPr>
        <w:t xml:space="preserve"> من معاصري </w:t>
      </w:r>
      <w:r w:rsidR="00A86FEB">
        <w:rPr>
          <w:rtl/>
        </w:rPr>
        <w:br/>
      </w:r>
      <w:r>
        <w:rPr>
          <w:rtl/>
        </w:rPr>
        <w:t>علي بن إبراهيم بن هاشم القمّي</w:t>
      </w:r>
      <w:r w:rsidR="00B47227">
        <w:rPr>
          <w:rtl/>
        </w:rPr>
        <w:t xml:space="preserve"> ، </w:t>
      </w:r>
      <w:r>
        <w:rPr>
          <w:rtl/>
        </w:rPr>
        <w:t>المتوفّى</w:t>
      </w:r>
      <w:r w:rsidR="008C0564" w:rsidRPr="00073814">
        <w:rPr>
          <w:rtl/>
        </w:rPr>
        <w:t>ٰ</w:t>
      </w:r>
      <w:r>
        <w:rPr>
          <w:rtl/>
        </w:rPr>
        <w:t xml:space="preserve"> حدود سنة 285 هـ ؛ لأنّه روى</w:t>
      </w:r>
      <w:r w:rsidR="008C0564" w:rsidRPr="00073814">
        <w:rPr>
          <w:rtl/>
        </w:rPr>
        <w:t>ٰ</w:t>
      </w:r>
      <w:r>
        <w:rPr>
          <w:rtl/>
        </w:rPr>
        <w:t xml:space="preserve"> </w:t>
      </w:r>
      <w:r w:rsidR="00A86FEB">
        <w:rPr>
          <w:rtl/>
        </w:rPr>
        <w:br/>
      </w:r>
      <w:r>
        <w:rPr>
          <w:rtl/>
        </w:rPr>
        <w:t>عنه مباشرة بدون واسطة</w:t>
      </w:r>
      <w:r w:rsidR="006F79D9">
        <w:rPr>
          <w:rtl/>
        </w:rPr>
        <w:t xml:space="preserve"> . .</w:t>
      </w:r>
      <w:r>
        <w:rPr>
          <w:rtl/>
        </w:rPr>
        <w:t xml:space="preserve"> ففي ص 32</w:t>
      </w:r>
      <w:r w:rsidR="00B47227">
        <w:rPr>
          <w:rtl/>
        </w:rPr>
        <w:t xml:space="preserve"> ، </w:t>
      </w:r>
      <w:r>
        <w:rPr>
          <w:rtl/>
        </w:rPr>
        <w:t>من طبعة الدكتور الدوري قال</w:t>
      </w:r>
      <w:r w:rsidR="00B47227">
        <w:rPr>
          <w:rtl/>
        </w:rPr>
        <w:t xml:space="preserve"> :</w:t>
      </w:r>
    </w:p>
    <w:p w:rsidR="00194C3C" w:rsidRPr="00B452A9" w:rsidRDefault="00194C3C" w:rsidP="00B47227">
      <w:pPr>
        <w:rPr>
          <w:rStyle w:val="rfdPoemTiniCharChar"/>
          <w:rtl/>
        </w:rPr>
      </w:pPr>
      <w:r>
        <w:rPr>
          <w:rtl/>
        </w:rPr>
        <w:t>أخبرنا علي بن إبراهيم بن هاشم القمّي</w:t>
      </w:r>
      <w:r w:rsidR="00B47227">
        <w:rPr>
          <w:rtl/>
        </w:rPr>
        <w:t xml:space="preserve"> ، </w:t>
      </w:r>
      <w:r>
        <w:rPr>
          <w:rtl/>
        </w:rPr>
        <w:t>عن أبيه</w:t>
      </w:r>
      <w:r w:rsidR="00B47227">
        <w:rPr>
          <w:rtl/>
        </w:rPr>
        <w:t xml:space="preserve"> ، </w:t>
      </w:r>
      <w:r>
        <w:rPr>
          <w:rtl/>
        </w:rPr>
        <w:t>عن الزبيري</w:t>
      </w:r>
      <w:r w:rsidR="00B47227">
        <w:rPr>
          <w:rtl/>
        </w:rPr>
        <w:t xml:space="preserve"> ، </w:t>
      </w:r>
      <w:r w:rsidR="00A86FEB">
        <w:rPr>
          <w:rtl/>
        </w:rPr>
        <w:br/>
      </w:r>
      <w:r>
        <w:rPr>
          <w:rtl/>
        </w:rPr>
        <w:t>بإسناد له يرفعه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بينا عمر جالس في جماعة من أصحابه</w:t>
      </w:r>
      <w:r w:rsidR="00B47227">
        <w:rPr>
          <w:rtl/>
        </w:rPr>
        <w:t xml:space="preserve"> ، </w:t>
      </w:r>
      <w:r>
        <w:rPr>
          <w:rtl/>
        </w:rPr>
        <w:t>فتذاكروا</w:t>
      </w:r>
      <w:r w:rsidR="00A86FEB">
        <w:rPr>
          <w:rtl/>
        </w:rPr>
        <w:t xml:space="preserve"> </w:t>
      </w:r>
      <w:r w:rsidR="00A86FEB">
        <w:rPr>
          <w:rtl/>
        </w:rPr>
        <w:br/>
      </w:r>
    </w:p>
    <w:p w:rsidR="00194C3C" w:rsidRDefault="005210D1" w:rsidP="005D6BC5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الشعر</w:t>
      </w:r>
      <w:r w:rsidR="00B47227">
        <w:rPr>
          <w:rtl/>
        </w:rPr>
        <w:t xml:space="preserve"> ، </w:t>
      </w:r>
      <w:r w:rsidR="00194C3C">
        <w:rPr>
          <w:rtl/>
        </w:rPr>
        <w:t>فقال</w:t>
      </w:r>
      <w:r w:rsidR="00B47227">
        <w:rPr>
          <w:rtl/>
        </w:rPr>
        <w:t xml:space="preserve"> : </w:t>
      </w:r>
      <w:r w:rsidR="00194C3C">
        <w:rPr>
          <w:rtl/>
        </w:rPr>
        <w:t>من أشعر الناس</w:t>
      </w:r>
      <w:r w:rsidR="004E6DB4">
        <w:rPr>
          <w:rtl/>
        </w:rPr>
        <w:t xml:space="preserve"> ؟</w:t>
      </w:r>
      <w:r w:rsidR="00194C3C">
        <w:rPr>
          <w:rtl/>
        </w:rPr>
        <w:t xml:space="preserve"> فاختلفوا</w:t>
      </w:r>
      <w:r w:rsidR="00B47227">
        <w:rPr>
          <w:rtl/>
        </w:rPr>
        <w:t xml:space="preserve"> ، </w:t>
      </w:r>
      <w:r w:rsidR="00194C3C">
        <w:rPr>
          <w:rtl/>
        </w:rPr>
        <w:t>فدخل عبد الله بن عبّاس</w:t>
      </w:r>
      <w:r w:rsidR="00B47227">
        <w:rPr>
          <w:rtl/>
        </w:rPr>
        <w:t xml:space="preserve"> ، </w:t>
      </w:r>
      <w:r w:rsidR="00A86FEB">
        <w:rPr>
          <w:rtl/>
        </w:rPr>
        <w:br/>
      </w:r>
      <w:r w:rsidR="00194C3C">
        <w:rPr>
          <w:rtl/>
        </w:rPr>
        <w:t>فقال عمر</w:t>
      </w:r>
      <w:r w:rsidR="00B47227">
        <w:rPr>
          <w:rtl/>
        </w:rPr>
        <w:t xml:space="preserve"> : </w:t>
      </w:r>
      <w:r w:rsidR="00194C3C">
        <w:rPr>
          <w:rtl/>
        </w:rPr>
        <w:t>قد جاءكم ابن بجدتها</w:t>
      </w:r>
      <w:r w:rsidR="00B47227">
        <w:rPr>
          <w:rtl/>
        </w:rPr>
        <w:t xml:space="preserve"> ، </w:t>
      </w:r>
      <w:r w:rsidR="00194C3C">
        <w:rPr>
          <w:rtl/>
        </w:rPr>
        <w:t>وأعلم الناس</w:t>
      </w:r>
      <w:r w:rsidR="006F79D9">
        <w:rPr>
          <w:rtl/>
        </w:rPr>
        <w:t xml:space="preserve"> .</w:t>
      </w:r>
      <w:r w:rsidR="00194C3C">
        <w:rPr>
          <w:rtl/>
        </w:rPr>
        <w:t xml:space="preserve"> مَن أشعر الناس </w:t>
      </w:r>
      <w:r w:rsidR="00A86FEB">
        <w:rPr>
          <w:rtl/>
        </w:rPr>
        <w:br/>
      </w:r>
      <w:r w:rsidR="00194C3C">
        <w:rPr>
          <w:rtl/>
        </w:rPr>
        <w:t>يا ابن عبّاس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زهير بن أبي سلمى</w:t>
      </w:r>
      <w:r w:rsidR="008C0564" w:rsidRPr="00073814">
        <w:rPr>
          <w:rtl/>
        </w:rPr>
        <w:t>ٰ</w:t>
      </w:r>
      <w:r>
        <w:rPr>
          <w:rtl/>
        </w:rPr>
        <w:t xml:space="preserve"> المزني</w:t>
      </w:r>
      <w:r w:rsidR="006F79D9">
        <w:rPr>
          <w:rtl/>
        </w:rPr>
        <w:t xml:space="preserve"> . . .</w:t>
      </w:r>
      <w:r>
        <w:rPr>
          <w:rtl/>
        </w:rPr>
        <w:t xml:space="preserve"> إلى</w:t>
      </w:r>
      <w:r w:rsidR="008C0564" w:rsidRPr="00073814">
        <w:rPr>
          <w:rtl/>
        </w:rPr>
        <w:t>ٰ</w:t>
      </w:r>
      <w:r>
        <w:rPr>
          <w:rtl/>
        </w:rPr>
        <w:t xml:space="preserve"> آخره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أمّا الذي اخترناه من كتاب</w:t>
      </w:r>
      <w:r w:rsidR="005A08C7">
        <w:rPr>
          <w:rtl/>
        </w:rPr>
        <w:t xml:space="preserve"> </w:t>
      </w:r>
      <w:r w:rsidR="005A08C7" w:rsidRPr="005A08C7">
        <w:rPr>
          <w:rStyle w:val="rfdBold2"/>
          <w:rtl/>
        </w:rPr>
        <w:t>تاریخ</w:t>
      </w:r>
      <w:r w:rsidR="008C0564" w:rsidRPr="005A08C7">
        <w:rPr>
          <w:rStyle w:val="rfdBold2"/>
          <w:rtl/>
        </w:rPr>
        <w:t xml:space="preserve"> </w:t>
      </w:r>
      <w:r w:rsidRPr="005A08C7">
        <w:rPr>
          <w:rStyle w:val="rfdBold2"/>
          <w:rtl/>
        </w:rPr>
        <w:t>الخلفاء</w:t>
      </w:r>
      <w:r>
        <w:rPr>
          <w:rtl/>
        </w:rPr>
        <w:t xml:space="preserve"> هذا فهو ـ كما قلنا سابقاً ـ </w:t>
      </w:r>
      <w:r w:rsidR="00A86FEB">
        <w:rPr>
          <w:rtl/>
        </w:rPr>
        <w:br/>
      </w:r>
      <w:r>
        <w:rPr>
          <w:rtl/>
        </w:rPr>
        <w:t xml:space="preserve">القسم الذي أرّخ فيه لمقتل الإمام الحسين </w:t>
      </w:r>
      <w:r w:rsidR="00F9192D" w:rsidRPr="00F9192D">
        <w:rPr>
          <w:rStyle w:val="rfdAlaem"/>
          <w:rtl/>
        </w:rPr>
        <w:t>عليه‌السلام</w:t>
      </w:r>
      <w:r w:rsidR="00B47227">
        <w:rPr>
          <w:rtl/>
        </w:rPr>
        <w:t xml:space="preserve"> ، </w:t>
      </w:r>
      <w:r>
        <w:rPr>
          <w:rtl/>
        </w:rPr>
        <w:t xml:space="preserve">فقد جاء هذا القسم بتفصيل </w:t>
      </w:r>
      <w:r w:rsidR="00A86FEB">
        <w:rPr>
          <w:rtl/>
        </w:rPr>
        <w:br/>
      </w:r>
      <w:r>
        <w:rPr>
          <w:rtl/>
        </w:rPr>
        <w:t xml:space="preserve">أكثر من بقية الحوادث التي أرّخ لها الكتاب ؛ وسببه كما نصّ المؤلّف في </w:t>
      </w:r>
      <w:r w:rsidR="00A86FEB">
        <w:rPr>
          <w:rtl/>
        </w:rPr>
        <w:br/>
      </w:r>
      <w:r>
        <w:rPr>
          <w:rtl/>
        </w:rPr>
        <w:t>آخره أهمّية هذه الحادثة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وقد اعتمد هذا المؤرّخ السُنّي اعتماداً كليّاً على</w:t>
      </w:r>
      <w:r w:rsidR="004519CD" w:rsidRPr="00073814">
        <w:rPr>
          <w:rtl/>
        </w:rPr>
        <w:t>ٰ</w:t>
      </w:r>
      <w:r w:rsidR="004519CD">
        <w:rPr>
          <w:rtl/>
        </w:rPr>
        <w:t xml:space="preserve"> رواية أبي مخن</w:t>
      </w:r>
      <w:r>
        <w:rPr>
          <w:rtl/>
        </w:rPr>
        <w:t xml:space="preserve">ف </w:t>
      </w:r>
      <w:r w:rsidR="00A86FEB">
        <w:rPr>
          <w:rtl/>
        </w:rPr>
        <w:br/>
      </w:r>
      <w:r>
        <w:rPr>
          <w:rtl/>
        </w:rPr>
        <w:t>لوط بن يحيى</w:t>
      </w:r>
      <w:r w:rsidR="004519CD" w:rsidRPr="00073814">
        <w:rPr>
          <w:rtl/>
        </w:rPr>
        <w:t>ٰ</w:t>
      </w:r>
      <w:r>
        <w:rPr>
          <w:rtl/>
        </w:rPr>
        <w:t xml:space="preserve"> ـ المتوفّى</w:t>
      </w:r>
      <w:r w:rsidR="004519CD" w:rsidRPr="00073814">
        <w:rPr>
          <w:rtl/>
        </w:rPr>
        <w:t>ٰ</w:t>
      </w:r>
      <w:r>
        <w:rPr>
          <w:rtl/>
        </w:rPr>
        <w:t xml:space="preserve"> سنة 158 هـ ـ للمقتل</w:t>
      </w:r>
      <w:r w:rsidR="00B47227">
        <w:rPr>
          <w:rtl/>
        </w:rPr>
        <w:t xml:space="preserve"> ، </w:t>
      </w:r>
      <w:r>
        <w:rPr>
          <w:rtl/>
        </w:rPr>
        <w:t xml:space="preserve">وربّما أضاف مواضيع </w:t>
      </w:r>
      <w:r w:rsidR="00A86FEB">
        <w:rPr>
          <w:rtl/>
        </w:rPr>
        <w:br/>
      </w:r>
      <w:r>
        <w:rPr>
          <w:rtl/>
        </w:rPr>
        <w:t>جزئية</w:t>
      </w:r>
      <w:r w:rsidR="00B47227">
        <w:rPr>
          <w:rtl/>
        </w:rPr>
        <w:t xml:space="preserve"> ، </w:t>
      </w:r>
      <w:r>
        <w:rPr>
          <w:rtl/>
        </w:rPr>
        <w:t>أو استعمل عبارات أُخرى</w:t>
      </w:r>
      <w:r w:rsidR="004519CD" w:rsidRPr="00073814">
        <w:rPr>
          <w:rtl/>
        </w:rPr>
        <w:t>ٰ</w:t>
      </w:r>
      <w:r w:rsidR="006F79D9">
        <w:rPr>
          <w:rtl/>
        </w:rPr>
        <w:t xml:space="preserve"> .</w:t>
      </w:r>
    </w:p>
    <w:p w:rsidR="00276F08" w:rsidRDefault="00194C3C" w:rsidP="00730A59">
      <w:pPr>
        <w:pStyle w:val="rfdBold1"/>
        <w:rPr>
          <w:rtl/>
        </w:rPr>
      </w:pPr>
      <w:r>
        <w:rPr>
          <w:rtl/>
        </w:rPr>
        <w:t>النسخة المعتمدة</w:t>
      </w:r>
      <w:r w:rsidR="00B47227">
        <w:rPr>
          <w:rtl/>
        </w:rPr>
        <w:t xml:space="preserve"> :</w:t>
      </w:r>
    </w:p>
    <w:p w:rsidR="00194C3C" w:rsidRDefault="00194C3C" w:rsidP="005D6BC5">
      <w:pPr>
        <w:rPr>
          <w:rtl/>
        </w:rPr>
      </w:pPr>
      <w:r>
        <w:rPr>
          <w:rtl/>
        </w:rPr>
        <w:t>وهي المخطوطة الوحيدة للكتاب</w:t>
      </w:r>
      <w:r w:rsidR="00B47227">
        <w:rPr>
          <w:rtl/>
        </w:rPr>
        <w:t xml:space="preserve"> ، </w:t>
      </w:r>
      <w:r>
        <w:rPr>
          <w:rtl/>
        </w:rPr>
        <w:t xml:space="preserve">ومحفوظة في المتحف الآسيوي </w:t>
      </w:r>
      <w:r w:rsidR="00A86FEB">
        <w:rPr>
          <w:rtl/>
        </w:rPr>
        <w:br/>
      </w:r>
      <w:r>
        <w:rPr>
          <w:rtl/>
        </w:rPr>
        <w:t>في روسيا</w:t>
      </w:r>
      <w:r w:rsidR="00B47227">
        <w:rPr>
          <w:rtl/>
        </w:rPr>
        <w:t xml:space="preserve"> ، </w:t>
      </w:r>
      <w:r>
        <w:rPr>
          <w:rtl/>
        </w:rPr>
        <w:t>مطبوعة بشكل فاكسيميل</w:t>
      </w:r>
      <w:r w:rsidR="00B47227">
        <w:rPr>
          <w:rtl/>
        </w:rPr>
        <w:t xml:space="preserve"> ، </w:t>
      </w:r>
      <w:r>
        <w:rPr>
          <w:rtl/>
        </w:rPr>
        <w:t>ولم تعرف نسخة أُخرى</w:t>
      </w:r>
      <w:r w:rsidR="004519CD" w:rsidRPr="00073814">
        <w:rPr>
          <w:rtl/>
        </w:rPr>
        <w:t>ٰ</w:t>
      </w:r>
      <w:r>
        <w:rPr>
          <w:rtl/>
        </w:rPr>
        <w:t xml:space="preserve"> له لحدّ </w:t>
      </w:r>
      <w:r w:rsidR="00A86FEB">
        <w:rPr>
          <w:rtl/>
        </w:rPr>
        <w:br/>
      </w:r>
      <w:r>
        <w:rPr>
          <w:rtl/>
        </w:rPr>
        <w:t>الآن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والنسخة ناقصة الأول والآخر</w:t>
      </w:r>
      <w:r w:rsidR="00B47227">
        <w:rPr>
          <w:rtl/>
        </w:rPr>
        <w:t xml:space="preserve"> ، </w:t>
      </w:r>
      <w:r>
        <w:rPr>
          <w:rtl/>
        </w:rPr>
        <w:t>إذ تبدأ من أواسط خلافة عمر</w:t>
      </w:r>
      <w:r w:rsidR="00B47227">
        <w:rPr>
          <w:rtl/>
        </w:rPr>
        <w:t xml:space="preserve"> ، </w:t>
      </w:r>
      <w:r w:rsidR="00A86FEB">
        <w:rPr>
          <w:rtl/>
        </w:rPr>
        <w:br/>
      </w:r>
      <w:r>
        <w:rPr>
          <w:rtl/>
        </w:rPr>
        <w:t>وتنتهي ببداية الخلافة العبّاسية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تشتمل على</w:t>
      </w:r>
      <w:r w:rsidR="004519CD" w:rsidRPr="00073814">
        <w:rPr>
          <w:rtl/>
        </w:rPr>
        <w:t>ٰ</w:t>
      </w:r>
      <w:r>
        <w:rPr>
          <w:rtl/>
        </w:rPr>
        <w:t xml:space="preserve"> 299 ورقة أبعادها 12 × 20</w:t>
      </w:r>
      <w:r w:rsidR="00B47227">
        <w:rPr>
          <w:rtl/>
        </w:rPr>
        <w:t xml:space="preserve"> ، </w:t>
      </w:r>
      <w:r>
        <w:rPr>
          <w:rtl/>
        </w:rPr>
        <w:t>وكلّ صفحة تحتوي على</w:t>
      </w:r>
      <w:r w:rsidR="004519CD" w:rsidRPr="00073814">
        <w:rPr>
          <w:rtl/>
        </w:rPr>
        <w:t>ٰ</w:t>
      </w:r>
      <w:r>
        <w:rPr>
          <w:rtl/>
        </w:rPr>
        <w:t xml:space="preserve"> </w:t>
      </w:r>
      <w:r w:rsidR="00A86FEB">
        <w:rPr>
          <w:rtl/>
        </w:rPr>
        <w:br/>
      </w:r>
      <w:r>
        <w:rPr>
          <w:rtl/>
        </w:rPr>
        <w:t>18 سطراً</w:t>
      </w:r>
      <w:r w:rsidR="00B47227">
        <w:rPr>
          <w:rtl/>
        </w:rPr>
        <w:t xml:space="preserve"> ، </w:t>
      </w:r>
      <w:r>
        <w:rPr>
          <w:rtl/>
        </w:rPr>
        <w:t>وخطّها يعود إلى</w:t>
      </w:r>
      <w:r w:rsidR="004519CD" w:rsidRPr="00073814">
        <w:rPr>
          <w:rtl/>
        </w:rPr>
        <w:t>ٰ</w:t>
      </w:r>
      <w:r>
        <w:rPr>
          <w:rtl/>
        </w:rPr>
        <w:t xml:space="preserve"> القرن الخامس الهجري</w:t>
      </w:r>
      <w:r w:rsidR="006F79D9">
        <w:rPr>
          <w:rtl/>
        </w:rPr>
        <w:t xml:space="preserve"> .</w:t>
      </w:r>
    </w:p>
    <w:p w:rsidR="00194C3C" w:rsidRDefault="00194C3C" w:rsidP="005D6BC5">
      <w:pPr>
        <w:pStyle w:val="rfdLeftBold"/>
        <w:rPr>
          <w:rtl/>
        </w:rPr>
      </w:pPr>
      <w:r>
        <w:rPr>
          <w:rtl/>
        </w:rPr>
        <w:t>الشيخ رسول جعفريان</w:t>
      </w:r>
    </w:p>
    <w:p w:rsidR="00557E46" w:rsidRDefault="00557E46" w:rsidP="00B452A9">
      <w:pPr>
        <w:rPr>
          <w:rtl/>
        </w:rPr>
        <w:sectPr w:rsidR="00557E46" w:rsidSect="00A975A4">
          <w:headerReference w:type="even" r:id="rId315"/>
          <w:headerReference w:type="default" r:id="rId316"/>
          <w:headerReference w:type="first" r:id="rId31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276F08" w:rsidRPr="00B452A9" w:rsidRDefault="005210D1" w:rsidP="00B452A9">
      <w:pPr>
        <w:rPr>
          <w:rtl/>
        </w:rPr>
      </w:pPr>
      <w:r w:rsidRPr="00B452A9">
        <w:rPr>
          <w:rtl/>
        </w:rPr>
        <w:lastRenderedPageBreak/>
        <w:br w:type="page"/>
      </w:r>
    </w:p>
    <w:p w:rsidR="00B452A9" w:rsidRDefault="00B37358" w:rsidP="00A553AD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56910" cy="8485505"/>
            <wp:effectExtent l="0" t="0" r="0" b="0"/>
            <wp:docPr id="13" name="Picture 13" descr="E:\BOOKS\Book-Library\END\QUEUE\Turathona-part068\images\page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OOKS\Book-Library\END\QUEUE\Turathona-part068\images\page0208.pn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08" w:rsidRPr="00B452A9" w:rsidRDefault="005210D1" w:rsidP="00B452A9">
      <w:pPr>
        <w:rPr>
          <w:rtl/>
        </w:rPr>
      </w:pPr>
      <w:r w:rsidRPr="00B452A9">
        <w:rPr>
          <w:rtl/>
        </w:rPr>
        <w:br w:type="page"/>
      </w:r>
    </w:p>
    <w:p w:rsidR="00B452A9" w:rsidRPr="00B452A9" w:rsidRDefault="00B37358" w:rsidP="00B452A9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56910" cy="8485505"/>
            <wp:effectExtent l="0" t="0" r="0" b="0"/>
            <wp:docPr id="14" name="Picture 14" descr="E:\BOOKS\Book-Library\END\QUEUE\Turathona-part068\images\page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OOKS\Book-Library\END\QUEUE\Turathona-part068\images\page0209.pn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46" w:rsidRDefault="00557E46" w:rsidP="00B452A9">
      <w:pPr>
        <w:rPr>
          <w:rtl/>
        </w:rPr>
        <w:sectPr w:rsidR="00557E46" w:rsidSect="00A975A4">
          <w:headerReference w:type="even" r:id="rId320"/>
          <w:headerReference w:type="default" r:id="rId321"/>
          <w:headerReference w:type="first" r:id="rId32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B452A9" w:rsidRPr="00B452A9" w:rsidRDefault="005210D1" w:rsidP="00B452A9">
      <w:pPr>
        <w:rPr>
          <w:rtl/>
        </w:rPr>
      </w:pPr>
      <w:r w:rsidRPr="00B452A9">
        <w:rPr>
          <w:rtl/>
        </w:rPr>
        <w:lastRenderedPageBreak/>
        <w:br w:type="page"/>
      </w:r>
    </w:p>
    <w:p w:rsidR="00B452A9" w:rsidRPr="00B452A9" w:rsidRDefault="00B452A9" w:rsidP="00B452A9">
      <w:pPr>
        <w:pStyle w:val="rfdPoemTini"/>
        <w:rPr>
          <w:rtl/>
        </w:rPr>
      </w:pPr>
    </w:p>
    <w:p w:rsidR="00276F08" w:rsidRDefault="00194C3C" w:rsidP="00730A59">
      <w:pPr>
        <w:pStyle w:val="rfdBold1"/>
        <w:rPr>
          <w:rtl/>
        </w:rPr>
      </w:pPr>
      <w:r>
        <w:rPr>
          <w:rtl/>
        </w:rPr>
        <w:t>خلافة يزيد بن معاوية</w:t>
      </w:r>
      <w:r w:rsidR="00B47227">
        <w:rPr>
          <w:rtl/>
        </w:rPr>
        <w:t xml:space="preserve"> :</w:t>
      </w:r>
    </w:p>
    <w:p w:rsidR="00276F08" w:rsidRDefault="00194C3C" w:rsidP="005D6BC5">
      <w:pPr>
        <w:rPr>
          <w:rtl/>
        </w:rPr>
      </w:pPr>
      <w:r>
        <w:rPr>
          <w:rtl/>
        </w:rPr>
        <w:t xml:space="preserve">هو أبو خالد يزيد بن معاوية بن حرب بن صَخْر بن أُميّة بن عبد </w:t>
      </w:r>
      <w:r w:rsidR="00A86FEB">
        <w:rPr>
          <w:rtl/>
        </w:rPr>
        <w:br/>
      </w:r>
      <w:r>
        <w:rPr>
          <w:rtl/>
        </w:rPr>
        <w:t>شمس بن عبد مناف</w:t>
      </w:r>
      <w:r w:rsidR="006F79D9">
        <w:rPr>
          <w:rtl/>
        </w:rPr>
        <w:t xml:space="preserve"> .</w:t>
      </w:r>
      <w:r>
        <w:rPr>
          <w:rtl/>
        </w:rPr>
        <w:t xml:space="preserve"> ومعاوية هو أوّل من استخلف ابنه ؛ وأوّل مَن جعل </w:t>
      </w:r>
      <w:r w:rsidR="00A86FEB">
        <w:rPr>
          <w:rtl/>
        </w:rPr>
        <w:br/>
      </w:r>
      <w:r>
        <w:rPr>
          <w:rtl/>
        </w:rPr>
        <w:t xml:space="preserve">وليّ العهد في صحّته ؛ وكان السّبب في ذلك أنّه عزل المغيرة بن شعبة عن </w:t>
      </w:r>
      <w:r w:rsidR="00A86FEB">
        <w:rPr>
          <w:rtl/>
        </w:rPr>
        <w:br/>
      </w:r>
      <w:r>
        <w:rPr>
          <w:rtl/>
        </w:rPr>
        <w:t>الكوفة</w:t>
      </w:r>
      <w:r w:rsidR="00B47227">
        <w:rPr>
          <w:rtl/>
        </w:rPr>
        <w:t xml:space="preserve"> ، </w:t>
      </w:r>
      <w:r>
        <w:rPr>
          <w:rtl/>
        </w:rPr>
        <w:t>فاحتال المغيرة وأشار عليه بالبيعة ليزيد</w:t>
      </w:r>
      <w:r w:rsidR="00B47227">
        <w:rPr>
          <w:rtl/>
        </w:rPr>
        <w:t xml:space="preserve"> ، </w:t>
      </w:r>
      <w:r>
        <w:rPr>
          <w:rtl/>
        </w:rPr>
        <w:t>وذكر له</w:t>
      </w:r>
      <w:r w:rsidR="00B47227">
        <w:rPr>
          <w:rtl/>
        </w:rPr>
        <w:t xml:space="preserve"> : </w:t>
      </w:r>
      <w:r>
        <w:rPr>
          <w:rtl/>
        </w:rPr>
        <w:t xml:space="preserve">إنّه كان دعا أهل </w:t>
      </w:r>
      <w:r w:rsidR="00A86FEB">
        <w:rPr>
          <w:rtl/>
        </w:rPr>
        <w:br/>
      </w:r>
      <w:r>
        <w:rPr>
          <w:rtl/>
        </w:rPr>
        <w:t>الكوفة إلى</w:t>
      </w:r>
      <w:r w:rsidR="004519CD" w:rsidRPr="00073814">
        <w:rPr>
          <w:rtl/>
        </w:rPr>
        <w:t>ٰ</w:t>
      </w:r>
      <w:r>
        <w:rPr>
          <w:rtl/>
        </w:rPr>
        <w:t xml:space="preserve"> بيعته فأجابوه</w:t>
      </w:r>
      <w:r w:rsidR="00B47227">
        <w:rPr>
          <w:rtl/>
        </w:rPr>
        <w:t xml:space="preserve"> ، </w:t>
      </w:r>
      <w:r>
        <w:rPr>
          <w:rtl/>
        </w:rPr>
        <w:t>فأعجبه قوله وو</w:t>
      </w:r>
      <w:r w:rsidR="00DF0A4E">
        <w:rPr>
          <w:rtl/>
        </w:rPr>
        <w:t>لّا</w:t>
      </w:r>
      <w:r>
        <w:rPr>
          <w:rtl/>
        </w:rPr>
        <w:t>ه الكوفة ثانياً</w:t>
      </w:r>
      <w:r w:rsidR="00B47227">
        <w:rPr>
          <w:rtl/>
        </w:rPr>
        <w:t xml:space="preserve"> ، </w:t>
      </w:r>
      <w:r>
        <w:rPr>
          <w:rtl/>
        </w:rPr>
        <w:t xml:space="preserve">وأمره بأن </w:t>
      </w:r>
      <w:r w:rsidR="00A86FEB">
        <w:rPr>
          <w:rtl/>
        </w:rPr>
        <w:br/>
      </w:r>
      <w:r>
        <w:rPr>
          <w:rtl/>
        </w:rPr>
        <w:t>يَروض أهلها على</w:t>
      </w:r>
      <w:r w:rsidR="004519CD" w:rsidRPr="00073814">
        <w:rPr>
          <w:rtl/>
        </w:rPr>
        <w:t>ٰ</w:t>
      </w:r>
      <w:r>
        <w:rPr>
          <w:rtl/>
        </w:rPr>
        <w:t xml:space="preserve"> ما قاله وأشار به</w:t>
      </w:r>
      <w:r w:rsidR="00B47227">
        <w:rPr>
          <w:rtl/>
        </w:rPr>
        <w:t xml:space="preserve"> ، </w:t>
      </w:r>
      <w:r>
        <w:rPr>
          <w:rtl/>
        </w:rPr>
        <w:t>وأن يُعلمه خبرهم</w:t>
      </w:r>
      <w:r w:rsidR="00B47227">
        <w:rPr>
          <w:rtl/>
        </w:rPr>
        <w:t xml:space="preserve"> ، </w:t>
      </w:r>
      <w:r>
        <w:rPr>
          <w:rtl/>
        </w:rPr>
        <w:t xml:space="preserve">ففعل وكتب إليهم </w:t>
      </w:r>
      <w:r w:rsidR="00A86FEB">
        <w:rPr>
          <w:rtl/>
        </w:rPr>
        <w:br/>
      </w:r>
      <w:r>
        <w:rPr>
          <w:rtl/>
        </w:rPr>
        <w:t>برضاهم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ثمّ مات الحسن بن علي سنة تسع وأربعين كما ذكرناه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ويقال</w:t>
      </w:r>
      <w:r w:rsidR="00B47227">
        <w:rPr>
          <w:rtl/>
        </w:rPr>
        <w:t xml:space="preserve"> : </w:t>
      </w:r>
      <w:r>
        <w:rPr>
          <w:rtl/>
        </w:rPr>
        <w:t>إنّ معاوية سمّ سعد بن أبي وقّاص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>
        <w:rPr>
          <w:rtl/>
        </w:rPr>
        <w:t xml:space="preserve"> لأنّه كان يعلم أنّ بيعة </w:t>
      </w:r>
      <w:r w:rsidR="00A86FEB">
        <w:rPr>
          <w:rtl/>
        </w:rPr>
        <w:br/>
      </w:r>
      <w:r>
        <w:rPr>
          <w:rtl/>
        </w:rPr>
        <w:t>يزيد أمر لا يتمّ مع حياته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وكان يقول</w:t>
      </w:r>
      <w:r w:rsidR="00B47227">
        <w:rPr>
          <w:rtl/>
        </w:rPr>
        <w:t xml:space="preserve"> : </w:t>
      </w:r>
      <w:r>
        <w:rPr>
          <w:rtl/>
        </w:rPr>
        <w:t>لولا هواي في يزيد لأبصرت رشدي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راجع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302</w:t>
      </w:r>
      <w:r w:rsidR="00B47227">
        <w:rPr>
          <w:rtl/>
        </w:rPr>
        <w:t xml:space="preserve"> ، </w:t>
      </w:r>
      <w:r w:rsidR="00194C3C">
        <w:rPr>
          <w:rtl/>
        </w:rPr>
        <w:t>الإمامة والسياسة 1</w:t>
      </w:r>
      <w:r w:rsidR="0002380C">
        <w:rPr>
          <w:rtl/>
        </w:rPr>
        <w:t xml:space="preserve"> / </w:t>
      </w:r>
      <w:r w:rsidR="00194C3C">
        <w:rPr>
          <w:rtl/>
        </w:rPr>
        <w:t>187</w:t>
      </w:r>
      <w:r w:rsidR="006F79D9">
        <w:rPr>
          <w:rtl/>
        </w:rPr>
        <w:t xml:space="preserve"> .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قال المؤلّف في ص 53</w:t>
      </w:r>
      <w:r w:rsidR="0002380C">
        <w:rPr>
          <w:rtl/>
        </w:rPr>
        <w:t xml:space="preserve"> / </w:t>
      </w:r>
      <w:r w:rsidR="00194C3C">
        <w:rPr>
          <w:rtl/>
        </w:rPr>
        <w:t>ب من الكتاب نفسه</w:t>
      </w:r>
      <w:r w:rsidR="00B47227">
        <w:rPr>
          <w:rtl/>
        </w:rPr>
        <w:t xml:space="preserve"> : </w:t>
      </w:r>
      <w:r w:rsidR="00194C3C">
        <w:rPr>
          <w:rtl/>
        </w:rPr>
        <w:t>ويقال بعد انصرافه</w:t>
      </w:r>
      <w:r w:rsidR="00B4458D">
        <w:rPr>
          <w:rtl/>
        </w:rPr>
        <w:t xml:space="preserve"> [</w:t>
      </w:r>
      <w:r w:rsidR="00B452A9">
        <w:rPr>
          <w:rFonts w:hint="cs"/>
          <w:rtl/>
        </w:rPr>
        <w:t xml:space="preserve"> </w:t>
      </w:r>
      <w:r w:rsidR="00194C3C">
        <w:rPr>
          <w:rtl/>
        </w:rPr>
        <w:t xml:space="preserve">الحسن عليه </w:t>
      </w:r>
      <w:r w:rsidR="00A86FEB">
        <w:rPr>
          <w:rtl/>
        </w:rPr>
        <w:br/>
      </w:r>
      <w:r w:rsidR="00194C3C">
        <w:rPr>
          <w:rtl/>
        </w:rPr>
        <w:t>السلام</w:t>
      </w:r>
      <w:r w:rsidR="00B452A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إلى</w:t>
      </w:r>
      <w:r w:rsidR="004519CD" w:rsidRPr="00073814">
        <w:rPr>
          <w:rtl/>
        </w:rPr>
        <w:t>ٰ</w:t>
      </w:r>
      <w:r w:rsidR="00194C3C">
        <w:rPr>
          <w:rtl/>
        </w:rPr>
        <w:t xml:space="preserve"> المدينة</w:t>
      </w:r>
      <w:r w:rsidR="00B47227">
        <w:rPr>
          <w:rtl/>
        </w:rPr>
        <w:t xml:space="preserve"> ، </w:t>
      </w:r>
      <w:r w:rsidR="00194C3C">
        <w:rPr>
          <w:rtl/>
        </w:rPr>
        <w:t>دسّ معاوية على</w:t>
      </w:r>
      <w:r w:rsidR="004519CD" w:rsidRPr="00073814">
        <w:rPr>
          <w:rtl/>
        </w:rPr>
        <w:t>ٰ</w:t>
      </w:r>
      <w:r w:rsidR="00194C3C">
        <w:rPr>
          <w:rtl/>
        </w:rPr>
        <w:t xml:space="preserve"> امرأته جَعْدة بنت الأشعث بن قيس وسألها </w:t>
      </w:r>
      <w:r w:rsidR="00E92229">
        <w:rPr>
          <w:rtl/>
        </w:rPr>
        <w:br/>
      </w:r>
      <w:r w:rsidR="00194C3C">
        <w:rPr>
          <w:rtl/>
        </w:rPr>
        <w:t>أن تسقيه السمّ ليزوّجها معاوية من يزيد ؛ فسمّته</w:t>
      </w:r>
      <w:r w:rsidR="00B47227">
        <w:rPr>
          <w:rtl/>
        </w:rPr>
        <w:t xml:space="preserve"> ، </w:t>
      </w:r>
      <w:r w:rsidR="00194C3C">
        <w:rPr>
          <w:rtl/>
        </w:rPr>
        <w:t>وهذا خبر مشهور</w:t>
      </w:r>
      <w:r w:rsidR="006F79D9">
        <w:rPr>
          <w:rtl/>
        </w:rPr>
        <w:t xml:space="preserve"> .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روى</w:t>
      </w:r>
      <w:r w:rsidR="004519CD" w:rsidRPr="00073814">
        <w:rPr>
          <w:rtl/>
        </w:rPr>
        <w:t>ٰ</w:t>
      </w:r>
      <w:r w:rsidR="00194C3C">
        <w:rPr>
          <w:rtl/>
        </w:rPr>
        <w:t xml:space="preserve"> أبو الفرج الأصفهاني عن أبي بكر بن حفص</w:t>
      </w:r>
      <w:r w:rsidR="00B47227">
        <w:rPr>
          <w:rtl/>
        </w:rPr>
        <w:t xml:space="preserve"> ، </w:t>
      </w:r>
      <w:r w:rsidR="00194C3C">
        <w:rPr>
          <w:rtl/>
        </w:rPr>
        <w:t>قال</w:t>
      </w:r>
      <w:r w:rsidR="00B47227">
        <w:rPr>
          <w:rtl/>
        </w:rPr>
        <w:t xml:space="preserve"> : </w:t>
      </w:r>
      <w:r w:rsidR="00194C3C">
        <w:rPr>
          <w:rtl/>
        </w:rPr>
        <w:t>تُوُفّي الحسن بن عليّ</w:t>
      </w:r>
      <w:r w:rsidR="00B47227">
        <w:rPr>
          <w:rtl/>
        </w:rPr>
        <w:t xml:space="preserve"> ، </w:t>
      </w:r>
      <w:r w:rsidR="00E92229">
        <w:rPr>
          <w:rtl/>
        </w:rPr>
        <w:br/>
      </w:r>
      <w:r w:rsidR="00B452A9">
        <w:rPr>
          <w:rtl/>
        </w:rPr>
        <w:t>وسعد بن أب</w:t>
      </w:r>
      <w:r w:rsidR="00B452A9">
        <w:rPr>
          <w:rFonts w:hint="cs"/>
          <w:rtl/>
        </w:rPr>
        <w:t>ي</w:t>
      </w:r>
      <w:r w:rsidR="00194C3C">
        <w:rPr>
          <w:rtl/>
        </w:rPr>
        <w:t xml:space="preserve"> وقّاص بعد ما مضى</w:t>
      </w:r>
      <w:r w:rsidR="004519CD" w:rsidRPr="00073814">
        <w:rPr>
          <w:rtl/>
        </w:rPr>
        <w:t>ٰ</w:t>
      </w:r>
      <w:r w:rsidR="00194C3C">
        <w:rPr>
          <w:rtl/>
        </w:rPr>
        <w:t xml:space="preserve"> من إمارة معاوية عشر سنين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وكانوا يرون أنّه </w:t>
      </w:r>
      <w:r w:rsidR="00E92229">
        <w:rPr>
          <w:rtl/>
        </w:rPr>
        <w:br/>
      </w:r>
      <w:r w:rsidR="00194C3C">
        <w:rPr>
          <w:rtl/>
        </w:rPr>
        <w:t>سقاهما</w:t>
      </w:r>
      <w:r w:rsidR="006F79D9">
        <w:rPr>
          <w:rtl/>
        </w:rPr>
        <w:t xml:space="preserve"> .</w:t>
      </w:r>
      <w:r w:rsidR="00194C3C">
        <w:rPr>
          <w:rtl/>
        </w:rPr>
        <w:t xml:space="preserve"> مقاتل الطالبيين</w:t>
      </w:r>
      <w:r w:rsidR="00B47227">
        <w:rPr>
          <w:rtl/>
        </w:rPr>
        <w:t xml:space="preserve"> : </w:t>
      </w:r>
      <w:r w:rsidR="00194C3C">
        <w:rPr>
          <w:rtl/>
        </w:rPr>
        <w:t>81</w:t>
      </w:r>
      <w:r w:rsidR="00B47227">
        <w:rPr>
          <w:rtl/>
        </w:rPr>
        <w:t xml:space="preserve"> ، </w:t>
      </w:r>
      <w:r w:rsidR="00194C3C">
        <w:rPr>
          <w:rtl/>
        </w:rPr>
        <w:t>وراجع ص 80</w:t>
      </w:r>
      <w:r w:rsidR="006F79D9">
        <w:rPr>
          <w:rtl/>
        </w:rPr>
        <w:t xml:space="preserve"> .</w:t>
      </w:r>
    </w:p>
    <w:p w:rsidR="00194C3C" w:rsidRPr="009023EC" w:rsidRDefault="00194C3C" w:rsidP="004519CD">
      <w:pPr>
        <w:rPr>
          <w:rStyle w:val="rfdFootnote"/>
          <w:rtl/>
        </w:rPr>
      </w:pPr>
      <w:r w:rsidRPr="009023EC">
        <w:rPr>
          <w:rStyle w:val="rfdFootnote"/>
          <w:rtl/>
        </w:rPr>
        <w:t>وقال في موضع آخر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ودسّ معاوية إليه</w:t>
      </w:r>
      <w:r w:rsidR="00B4458D" w:rsidRPr="009023EC">
        <w:rPr>
          <w:rStyle w:val="rfdFootnote"/>
          <w:rtl/>
        </w:rPr>
        <w:t xml:space="preserve"> [</w:t>
      </w:r>
      <w:r w:rsidR="00B452A9">
        <w:rPr>
          <w:rStyle w:val="rfdFootnote"/>
          <w:rFonts w:hint="cs"/>
          <w:rtl/>
        </w:rPr>
        <w:t xml:space="preserve"> </w:t>
      </w:r>
      <w:r w:rsidRPr="009023EC">
        <w:rPr>
          <w:rStyle w:val="rfdFootnote"/>
          <w:rtl/>
        </w:rPr>
        <w:t>الحسن</w:t>
      </w:r>
      <w:r w:rsidR="004519CD">
        <w:rPr>
          <w:rStyle w:val="rfdFootnote"/>
          <w:rtl/>
        </w:rPr>
        <w:t xml:space="preserve"> عليه السلام</w:t>
      </w:r>
      <w:r w:rsidR="00B452A9">
        <w:rPr>
          <w:rStyle w:val="rfdFootnote"/>
          <w:rFonts w:hint="cs"/>
          <w:rtl/>
        </w:rPr>
        <w:t xml:space="preserve"> </w:t>
      </w:r>
      <w:r w:rsidR="00B4458D" w:rsidRPr="009023EC">
        <w:rPr>
          <w:rStyle w:val="rfdFootnote"/>
          <w:rtl/>
        </w:rPr>
        <w:t xml:space="preserve">] </w:t>
      </w:r>
      <w:r w:rsidRPr="009023EC">
        <w:rPr>
          <w:rStyle w:val="rfdFootnote"/>
          <w:rtl/>
        </w:rPr>
        <w:t xml:space="preserve">ـ حين أراد أن </w:t>
      </w:r>
      <w:r w:rsidR="00360E59">
        <w:rPr>
          <w:rStyle w:val="rfdFootnote"/>
          <w:rtl/>
        </w:rPr>
        <w:br/>
      </w:r>
      <w:r w:rsidRPr="009023EC">
        <w:rPr>
          <w:rStyle w:val="rfdFootnote"/>
          <w:rtl/>
        </w:rPr>
        <w:t>يعهد إلى</w:t>
      </w:r>
      <w:r w:rsidR="004519CD" w:rsidRPr="00073814">
        <w:rPr>
          <w:rStyle w:val="rfdFootnote"/>
          <w:rtl/>
        </w:rPr>
        <w:t>ٰ</w:t>
      </w:r>
      <w:r w:rsidRPr="009023EC">
        <w:rPr>
          <w:rStyle w:val="rfdFootnote"/>
          <w:rtl/>
        </w:rPr>
        <w:t xml:space="preserve"> يزيد بعده ـ وإلى</w:t>
      </w:r>
      <w:r w:rsidR="004519CD" w:rsidRPr="00073814">
        <w:rPr>
          <w:rStyle w:val="rfdFootnote"/>
          <w:rtl/>
        </w:rPr>
        <w:t>ٰ</w:t>
      </w:r>
      <w:r w:rsidRPr="009023EC">
        <w:rPr>
          <w:rStyle w:val="rfdFootnote"/>
          <w:rtl/>
        </w:rPr>
        <w:t xml:space="preserve"> سعد بن أبي وقّاص سُمّاً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فماتا منه في أيام مقاربة</w:t>
      </w:r>
      <w:r w:rsidR="006F79D9">
        <w:rPr>
          <w:rStyle w:val="rfdFootnote"/>
          <w:rtl/>
        </w:rPr>
        <w:t xml:space="preserve"> .</w:t>
      </w:r>
      <w:r w:rsidRPr="009023EC">
        <w:rPr>
          <w:rStyle w:val="rfdFootnote"/>
          <w:rtl/>
        </w:rPr>
        <w:t xml:space="preserve"> </w:t>
      </w:r>
      <w:r w:rsidR="00360E59">
        <w:rPr>
          <w:rStyle w:val="rfdFootnote"/>
          <w:rtl/>
        </w:rPr>
        <w:br/>
      </w:r>
      <w:r w:rsidRPr="009023EC">
        <w:rPr>
          <w:rStyle w:val="rfdFootnote"/>
          <w:rtl/>
        </w:rPr>
        <w:t>مقاتل الطالبيين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60</w:t>
      </w:r>
      <w:r w:rsidR="006F79D9">
        <w:rPr>
          <w:rStyle w:val="rfdFootnote"/>
          <w:rtl/>
        </w:rPr>
        <w:t xml:space="preserve"> .</w:t>
      </w:r>
    </w:p>
    <w:p w:rsidR="00194C3C" w:rsidRPr="00B452A9" w:rsidRDefault="008F7C17" w:rsidP="004519CD">
      <w:pPr>
        <w:pStyle w:val="rfdFootnote0"/>
        <w:rPr>
          <w:rStyle w:val="rfdPoemTiniCharChar"/>
          <w:rtl/>
        </w:rPr>
      </w:pPr>
      <w:r>
        <w:rPr>
          <w:rtl/>
        </w:rPr>
        <w:t>(</w:t>
      </w:r>
      <w:r w:rsidR="00194C3C">
        <w:rPr>
          <w:rtl/>
        </w:rPr>
        <w:t>4) وقال المؤلّف ف</w:t>
      </w:r>
      <w:r w:rsidR="00B452A9">
        <w:rPr>
          <w:rFonts w:hint="cs"/>
          <w:rtl/>
        </w:rPr>
        <w:t>ي</w:t>
      </w:r>
      <w:r w:rsidR="00194C3C">
        <w:rPr>
          <w:rtl/>
        </w:rPr>
        <w:t xml:space="preserve"> ص 69</w:t>
      </w:r>
      <w:r w:rsidR="0002380C">
        <w:rPr>
          <w:rtl/>
        </w:rPr>
        <w:t xml:space="preserve"> / </w:t>
      </w:r>
      <w:r w:rsidR="0038308F">
        <w:rPr>
          <w:rtl/>
        </w:rPr>
        <w:t>أ ـ</w:t>
      </w:r>
      <w:r w:rsidR="00194C3C">
        <w:rPr>
          <w:rtl/>
        </w:rPr>
        <w:t xml:space="preserve"> ف</w:t>
      </w:r>
      <w:r w:rsidR="00B452A9">
        <w:rPr>
          <w:rFonts w:hint="cs"/>
          <w:rtl/>
        </w:rPr>
        <w:t>ي</w:t>
      </w:r>
      <w:r w:rsidR="00194C3C">
        <w:rPr>
          <w:rtl/>
        </w:rPr>
        <w:t xml:space="preserve"> قصّة معاوية لمّا كان ف</w:t>
      </w:r>
      <w:r w:rsidR="00B452A9">
        <w:rPr>
          <w:rFonts w:hint="cs"/>
          <w:rtl/>
        </w:rPr>
        <w:t>ي</w:t>
      </w:r>
      <w:r w:rsidR="00194C3C">
        <w:rPr>
          <w:rtl/>
        </w:rPr>
        <w:t xml:space="preserve"> المدينة ويريد أخذ</w:t>
      </w:r>
      <w:r w:rsidR="00360E59">
        <w:rPr>
          <w:rtl/>
        </w:rPr>
        <w:t xml:space="preserve"> </w:t>
      </w:r>
      <w:r w:rsidR="00360E59">
        <w:rPr>
          <w:rtl/>
        </w:rPr>
        <w:br/>
      </w:r>
    </w:p>
    <w:p w:rsidR="00194C3C" w:rsidRDefault="005210D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وكان يقول ليزيد</w:t>
      </w:r>
      <w:r w:rsidR="00B47227">
        <w:rPr>
          <w:rtl/>
        </w:rPr>
        <w:t xml:space="preserve"> : </w:t>
      </w:r>
      <w:r w:rsidR="00194C3C">
        <w:rPr>
          <w:rtl/>
        </w:rPr>
        <w:t>ما ألقى</w:t>
      </w:r>
      <w:r w:rsidR="003F027B" w:rsidRPr="00073814">
        <w:rPr>
          <w:rtl/>
        </w:rPr>
        <w:t>ٰ</w:t>
      </w:r>
      <w:r w:rsidR="00194C3C">
        <w:rPr>
          <w:rtl/>
        </w:rPr>
        <w:t xml:space="preserve"> الله بشيء هو أعظم في نفسي من </w:t>
      </w:r>
      <w:r w:rsidR="0005492C">
        <w:rPr>
          <w:rtl/>
        </w:rPr>
        <w:br/>
      </w:r>
      <w:r w:rsidR="00194C3C">
        <w:rPr>
          <w:rtl/>
        </w:rPr>
        <w:t>استخلافي إيّاك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ويروى</w:t>
      </w:r>
      <w:r w:rsidR="003F027B" w:rsidRPr="00073814">
        <w:rPr>
          <w:rtl/>
        </w:rPr>
        <w:t>ٰ</w:t>
      </w:r>
      <w:r>
        <w:rPr>
          <w:rtl/>
        </w:rPr>
        <w:t xml:space="preserve"> عن بشير بن شكل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>
        <w:rPr>
          <w:rtl/>
        </w:rPr>
        <w:t>أنّه قال</w:t>
      </w:r>
      <w:r w:rsidR="00B47227">
        <w:rPr>
          <w:rtl/>
        </w:rPr>
        <w:t xml:space="preserve"> : </w:t>
      </w:r>
      <w:r>
        <w:rPr>
          <w:rtl/>
        </w:rPr>
        <w:t>رأيْتُ معاوية في المنام</w:t>
      </w:r>
      <w:r w:rsidR="00B47227">
        <w:rPr>
          <w:rtl/>
        </w:rPr>
        <w:t xml:space="preserve"> ، </w:t>
      </w:r>
      <w:r w:rsidR="0005492C">
        <w:rPr>
          <w:rtl/>
        </w:rPr>
        <w:br/>
      </w:r>
      <w:r>
        <w:rPr>
          <w:rtl/>
        </w:rPr>
        <w:t>فقلت له</w:t>
      </w:r>
      <w:r w:rsidR="00B47227">
        <w:rPr>
          <w:rtl/>
        </w:rPr>
        <w:t xml:space="preserve"> : </w:t>
      </w:r>
      <w:r>
        <w:rPr>
          <w:rtl/>
        </w:rPr>
        <w:t>ألسْتَ معاوية</w:t>
      </w:r>
      <w:r w:rsidR="004E6DB4">
        <w:rPr>
          <w:rtl/>
        </w:rPr>
        <w:t xml:space="preserve"> ؟!</w:t>
      </w:r>
      <w:r>
        <w:rPr>
          <w:rtl/>
        </w:rPr>
        <w:t xml:space="preserve"> فقال</w:t>
      </w:r>
      <w:r w:rsidR="00B47227">
        <w:rPr>
          <w:rtl/>
        </w:rPr>
        <w:t xml:space="preserve"> : </w:t>
      </w:r>
      <w:r>
        <w:rPr>
          <w:rtl/>
        </w:rPr>
        <w:t>أنا حيارى</w:t>
      </w:r>
      <w:r w:rsidR="003F027B" w:rsidRPr="00073814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تركْتُ أهلي حيارى</w:t>
      </w:r>
      <w:r w:rsidR="003F027B" w:rsidRPr="00073814">
        <w:rPr>
          <w:rtl/>
        </w:rPr>
        <w:t>ٰ</w:t>
      </w:r>
      <w:r w:rsidR="00B47227">
        <w:rPr>
          <w:rtl/>
        </w:rPr>
        <w:t xml:space="preserve"> ، </w:t>
      </w:r>
      <w:r w:rsidR="0005492C">
        <w:rPr>
          <w:rtl/>
        </w:rPr>
        <w:br/>
      </w:r>
      <w:r>
        <w:rPr>
          <w:rtl/>
        </w:rPr>
        <w:t>لا</w:t>
      </w:r>
      <w:r w:rsidR="003F027B">
        <w:rPr>
          <w:rtl/>
        </w:rPr>
        <w:t xml:space="preserve"> </w:t>
      </w:r>
      <w:r>
        <w:rPr>
          <w:rtl/>
        </w:rPr>
        <w:t>مسلمين ولا نصارى</w:t>
      </w:r>
      <w:r w:rsidR="003F027B" w:rsidRPr="00073814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وقام يزيد بالأمر في رجب سنة ستّين</w:t>
      </w:r>
      <w:r w:rsidR="00B47227">
        <w:rPr>
          <w:rtl/>
        </w:rPr>
        <w:t xml:space="preserve"> ، </w:t>
      </w:r>
      <w:r>
        <w:rPr>
          <w:rtl/>
        </w:rPr>
        <w:t xml:space="preserve">وكان ابن خمس وثلاثين </w:t>
      </w:r>
      <w:r w:rsidR="0005492C">
        <w:rPr>
          <w:rtl/>
        </w:rPr>
        <w:br/>
      </w:r>
      <w:r>
        <w:rPr>
          <w:rtl/>
        </w:rPr>
        <w:t>سنة ؛ وأُمّه ميسون بنت مالك بن بحدل الحارثي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؛ ولذلك يقول زُفَر بن </w:t>
      </w:r>
      <w:r w:rsidR="0005492C">
        <w:rPr>
          <w:rtl/>
        </w:rPr>
        <w:br/>
      </w:r>
      <w:r>
        <w:rPr>
          <w:rtl/>
        </w:rPr>
        <w:t>الحارث الكلابي</w:t>
      </w:r>
      <w:r w:rsidR="003F027B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9023EC" w:rsidTr="006D039B">
        <w:tc>
          <w:tcPr>
            <w:tcW w:w="2250" w:type="pct"/>
            <w:shd w:val="clear" w:color="auto" w:fill="auto"/>
          </w:tcPr>
          <w:p w:rsidR="009023EC" w:rsidRDefault="00730A59" w:rsidP="003F027B">
            <w:pPr>
              <w:pStyle w:val="rfdPoem"/>
              <w:rPr>
                <w:rtl/>
              </w:rPr>
            </w:pPr>
            <w:r>
              <w:rPr>
                <w:rtl/>
              </w:rPr>
              <w:t>أفي الله أمّا بحْدلٌ و</w:t>
            </w:r>
            <w:r w:rsidR="003F027B" w:rsidRPr="00073814">
              <w:rPr>
                <w:rtl/>
              </w:rPr>
              <w:t>ٱ</w:t>
            </w:r>
            <w:r>
              <w:rPr>
                <w:rtl/>
              </w:rPr>
              <w:t>بن بحدَل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023EC" w:rsidRDefault="009023EC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023EC" w:rsidRDefault="00730A59" w:rsidP="009023EC">
            <w:pPr>
              <w:pStyle w:val="rfdPoem"/>
              <w:rPr>
                <w:rtl/>
              </w:rPr>
            </w:pPr>
            <w:r>
              <w:rPr>
                <w:rtl/>
              </w:rPr>
              <w:t>فيحيا وأمّا ابن الزُّبَير فيُقْتلُ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023EC" w:rsidTr="006D039B">
        <w:tc>
          <w:tcPr>
            <w:tcW w:w="2250" w:type="pct"/>
            <w:shd w:val="clear" w:color="auto" w:fill="auto"/>
          </w:tcPr>
          <w:p w:rsidR="009023EC" w:rsidRDefault="00730A59" w:rsidP="005D6BC5">
            <w:pPr>
              <w:pStyle w:val="rfdPoem"/>
              <w:rPr>
                <w:rtl/>
              </w:rPr>
            </w:pPr>
            <w:r>
              <w:rPr>
                <w:rtl/>
              </w:rPr>
              <w:t>كذَبْتم وبَيتِ الله لا تقتلونَهُ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023EC" w:rsidRDefault="009023EC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023EC" w:rsidRDefault="00730A59" w:rsidP="009023EC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ولمّا يَكن يومٌ أغرُّ مُحجّلُ </w:t>
            </w:r>
            <w:r w:rsidRPr="007D2DC1">
              <w:rPr>
                <w:rStyle w:val="rfdFootnotenum"/>
                <w:rtl/>
              </w:rPr>
              <w:t>(3)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3F027B">
      <w:pPr>
        <w:rPr>
          <w:rtl/>
        </w:rPr>
      </w:pPr>
      <w:r>
        <w:rPr>
          <w:rtl/>
        </w:rPr>
        <w:t>ويزيد هو الذي أوقع بالحسين بن عليّ رضوان الله عليه</w:t>
      </w:r>
      <w:r w:rsidR="00B47227">
        <w:rPr>
          <w:rtl/>
        </w:rPr>
        <w:t xml:space="preserve"> ، </w:t>
      </w:r>
      <w:r>
        <w:rPr>
          <w:rtl/>
        </w:rPr>
        <w:t xml:space="preserve">وهو الذي </w:t>
      </w:r>
      <w:r w:rsidR="003F027B">
        <w:rPr>
          <w:rtl/>
        </w:rPr>
        <w:br/>
      </w:r>
      <w:r>
        <w:rPr>
          <w:rtl/>
        </w:rPr>
        <w:t>قتل أهل المدينة وخرّبها يوم الحرّة</w:t>
      </w:r>
      <w:r w:rsidR="00B47227">
        <w:rPr>
          <w:rtl/>
        </w:rPr>
        <w:t xml:space="preserve"> ، </w:t>
      </w:r>
      <w:r>
        <w:rPr>
          <w:rtl/>
        </w:rPr>
        <w:t>وهو الذي رمى</w:t>
      </w:r>
      <w:r w:rsidR="003F027B" w:rsidRPr="00073814">
        <w:rPr>
          <w:rtl/>
        </w:rPr>
        <w:t>ٰ</w:t>
      </w:r>
      <w:r>
        <w:rPr>
          <w:rtl/>
        </w:rPr>
        <w:t xml:space="preserve"> بيت الله بالمجانيق </w:t>
      </w:r>
      <w:r w:rsidR="0005492C">
        <w:rPr>
          <w:rtl/>
        </w:rPr>
        <w:br/>
      </w:r>
      <w:r>
        <w:rPr>
          <w:rtl/>
        </w:rPr>
        <w:t>وهدمه وأحرقه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9023EC">
      <w:pPr>
        <w:pStyle w:val="rfdFootnote0"/>
        <w:rPr>
          <w:rtl/>
        </w:rPr>
      </w:pPr>
      <w:r>
        <w:rPr>
          <w:rtl/>
        </w:rPr>
        <w:t>البيعة لابنه يزيد</w:t>
      </w:r>
      <w:r w:rsidR="00B47227">
        <w:rPr>
          <w:rtl/>
        </w:rPr>
        <w:t xml:space="preserve"> ، </w:t>
      </w:r>
      <w:r>
        <w:rPr>
          <w:rtl/>
        </w:rPr>
        <w:t>ثمّ رجع إلى</w:t>
      </w:r>
      <w:r w:rsidR="003F027B" w:rsidRPr="00073814">
        <w:rPr>
          <w:rtl/>
        </w:rPr>
        <w:t>ٰ</w:t>
      </w:r>
      <w:r>
        <w:rPr>
          <w:rtl/>
        </w:rPr>
        <w:t xml:space="preserve"> الشام ـ</w:t>
      </w:r>
      <w:r w:rsidR="00B47227">
        <w:rPr>
          <w:rtl/>
        </w:rPr>
        <w:t xml:space="preserve"> : </w:t>
      </w:r>
      <w:r>
        <w:rPr>
          <w:rtl/>
        </w:rPr>
        <w:t xml:space="preserve">فلمّا مرض المرضة التي مات فيها يقال إنّه </w:t>
      </w:r>
      <w:r w:rsidR="0005492C">
        <w:rPr>
          <w:rtl/>
        </w:rPr>
        <w:br/>
      </w:r>
      <w:r>
        <w:rPr>
          <w:rtl/>
        </w:rPr>
        <w:t>دعا يزيد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>لولاك لأبصرت رشدي</w:t>
      </w:r>
      <w:r w:rsidR="006F79D9">
        <w:rPr>
          <w:rtl/>
        </w:rPr>
        <w:t xml:space="preserve"> .</w:t>
      </w:r>
    </w:p>
    <w:p w:rsidR="00194C3C" w:rsidRPr="009023EC" w:rsidRDefault="00194C3C" w:rsidP="00603C7A">
      <w:pPr>
        <w:rPr>
          <w:rStyle w:val="rfdFootnote"/>
          <w:rtl/>
        </w:rPr>
      </w:pPr>
      <w:r w:rsidRPr="009023EC">
        <w:rPr>
          <w:rStyle w:val="rfdFootnote"/>
          <w:rtl/>
        </w:rPr>
        <w:t>راجع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البداية والنهاية ـ لابن كثير ـ 8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126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حياة الإمام الحسين</w:t>
      </w:r>
      <w:r w:rsidR="00603C7A">
        <w:rPr>
          <w:rStyle w:val="rfdFootnote"/>
          <w:rtl/>
        </w:rPr>
        <w:t xml:space="preserve"> عليه السلام</w:t>
      </w:r>
      <w:r w:rsidRPr="009023EC">
        <w:rPr>
          <w:rStyle w:val="rfdFootnote"/>
          <w:rtl/>
        </w:rPr>
        <w:t xml:space="preserve"> </w:t>
      </w:r>
      <w:r w:rsidR="00603C7A">
        <w:rPr>
          <w:rStyle w:val="rfdFootnote"/>
          <w:rtl/>
        </w:rPr>
        <w:br/>
      </w:r>
      <w:r w:rsidRPr="009023EC">
        <w:rPr>
          <w:rStyle w:val="rfdFootnote"/>
          <w:rtl/>
        </w:rPr>
        <w:t>لباقر شريف القرشي ـ 2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197</w:t>
      </w:r>
      <w:r w:rsidR="00B47227" w:rsidRPr="009023EC">
        <w:rPr>
          <w:rStyle w:val="rfdFootnote"/>
          <w:rtl/>
        </w:rPr>
        <w:t xml:space="preserve"> ، </w:t>
      </w:r>
      <w:r w:rsidRPr="009023EC">
        <w:rPr>
          <w:rStyle w:val="rfdFootnote"/>
          <w:rtl/>
        </w:rPr>
        <w:t>عن المناقب والمثالب ـ لقاضي نعمان ـ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68</w:t>
      </w:r>
      <w:r w:rsidR="006F79D9">
        <w:rPr>
          <w:rStyle w:val="rfdFootnote"/>
          <w:rtl/>
        </w:rPr>
        <w:t xml:space="preserve"> .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كذا في الأصل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ولعلّه</w:t>
      </w:r>
      <w:r w:rsidR="00B47227">
        <w:rPr>
          <w:rtl/>
        </w:rPr>
        <w:t xml:space="preserve"> : </w:t>
      </w:r>
      <w:r w:rsidR="00194C3C">
        <w:rPr>
          <w:rtl/>
        </w:rPr>
        <w:t>شحل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ميسون بنت بحدل بن أنيف بن ولجة بن قنافة بن عدي بن زهير بن حارث </w:t>
      </w:r>
      <w:r w:rsidR="0005492C">
        <w:rPr>
          <w:rtl/>
        </w:rPr>
        <w:br/>
      </w:r>
      <w:r w:rsidR="00194C3C">
        <w:rPr>
          <w:rtl/>
        </w:rPr>
        <w:t>الكلبي</w:t>
      </w:r>
      <w:r w:rsidR="006F79D9">
        <w:rPr>
          <w:rtl/>
        </w:rPr>
        <w:t xml:space="preserve"> .</w:t>
      </w:r>
      <w:r w:rsidR="00194C3C">
        <w:rPr>
          <w:rtl/>
        </w:rPr>
        <w:t xml:space="preserve">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499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543</w:t>
      </w:r>
      <w:r w:rsidR="006F79D9">
        <w:rPr>
          <w:rtl/>
        </w:rPr>
        <w:t xml:space="preserve"> .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قال البلاذري</w:t>
      </w:r>
      <w:r w:rsidR="00B47227">
        <w:rPr>
          <w:rtl/>
        </w:rPr>
        <w:t xml:space="preserve"> : </w:t>
      </w:r>
      <w:r w:rsidR="00194C3C">
        <w:rPr>
          <w:rtl/>
        </w:rPr>
        <w:t>قالوا</w:t>
      </w:r>
      <w:r w:rsidR="00B47227">
        <w:rPr>
          <w:rtl/>
        </w:rPr>
        <w:t xml:space="preserve"> : </w:t>
      </w:r>
      <w:r w:rsidR="00194C3C">
        <w:rPr>
          <w:rtl/>
        </w:rPr>
        <w:t>كان يزيد بن معاوية أوّلَ من أظهر شرب الشراب</w:t>
      </w:r>
      <w:r w:rsidR="00B47227">
        <w:rPr>
          <w:rtl/>
        </w:rPr>
        <w:t xml:space="preserve"> ، </w:t>
      </w:r>
      <w:r w:rsidR="0005492C">
        <w:rPr>
          <w:rtl/>
        </w:rPr>
        <w:br/>
      </w:r>
      <w:r w:rsidR="00194C3C">
        <w:rPr>
          <w:rtl/>
        </w:rPr>
        <w:t>والاستهتار بالغناء</w:t>
      </w:r>
      <w:r w:rsidR="00B47227">
        <w:rPr>
          <w:rtl/>
        </w:rPr>
        <w:t xml:space="preserve"> ، </w:t>
      </w:r>
      <w:r w:rsidR="00194C3C">
        <w:rPr>
          <w:rtl/>
        </w:rPr>
        <w:t>والصيد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603C7A">
        <w:rPr>
          <w:rtl/>
        </w:rPr>
        <w:t>ٱ</w:t>
      </w:r>
      <w:r w:rsidR="00194C3C">
        <w:rPr>
          <w:rtl/>
        </w:rPr>
        <w:t>تّخاذ القيان والغلمان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والتفكّه بما يَضحك منه </w:t>
      </w:r>
      <w:r w:rsidR="00603C7A">
        <w:rPr>
          <w:rtl/>
        </w:rPr>
        <w:br/>
      </w:r>
      <w:r w:rsidR="00194C3C">
        <w:rPr>
          <w:rtl/>
        </w:rPr>
        <w:t>المترفون من القرود</w:t>
      </w:r>
      <w:r w:rsidR="00B47227">
        <w:rPr>
          <w:rtl/>
        </w:rPr>
        <w:t xml:space="preserve"> ، </w:t>
      </w:r>
      <w:r w:rsidR="00194C3C">
        <w:rPr>
          <w:rtl/>
        </w:rPr>
        <w:t>والمعاقرة بالكلاب والديكة</w:t>
      </w:r>
      <w:r w:rsidR="006F79D9">
        <w:rPr>
          <w:rtl/>
        </w:rPr>
        <w:t xml:space="preserve"> . .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323"/>
          <w:headerReference w:type="default" r:id="rId324"/>
          <w:headerReference w:type="first" r:id="rId32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وقد أشار إليه ابن الجهم في مزدوجته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194C3C">
        <w:rPr>
          <w:rtl/>
        </w:rPr>
        <w:t xml:space="preserve"> التي يقول فيها</w:t>
      </w:r>
      <w:r w:rsidR="00603C7A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9023EC" w:rsidTr="006D039B">
        <w:tc>
          <w:tcPr>
            <w:tcW w:w="2250" w:type="pct"/>
            <w:shd w:val="clear" w:color="auto" w:fill="auto"/>
          </w:tcPr>
          <w:p w:rsidR="009023EC" w:rsidRDefault="00730A59" w:rsidP="005D6BC5">
            <w:pPr>
              <w:pStyle w:val="rfdPoem"/>
              <w:rPr>
                <w:rtl/>
              </w:rPr>
            </w:pPr>
            <w:r>
              <w:rPr>
                <w:rtl/>
              </w:rPr>
              <w:t>ثمّ تولّى</w:t>
            </w:r>
            <w:r w:rsidR="00603C7A">
              <w:rPr>
                <w:rtl/>
              </w:rPr>
              <w:t>ٰ</w:t>
            </w:r>
            <w:r>
              <w:rPr>
                <w:rtl/>
              </w:rPr>
              <w:t xml:space="preserve"> أمرهم يزيد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023EC" w:rsidRDefault="009023EC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023EC" w:rsidRDefault="00730A59" w:rsidP="005D6BC5">
            <w:pPr>
              <w:pStyle w:val="rfdPoem"/>
              <w:rPr>
                <w:rtl/>
              </w:rPr>
            </w:pPr>
            <w:r>
              <w:rPr>
                <w:rtl/>
              </w:rPr>
              <w:t>لا جازم الرأي ولا سديد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023EC" w:rsidTr="006D039B">
        <w:tc>
          <w:tcPr>
            <w:tcW w:w="2250" w:type="pct"/>
            <w:shd w:val="clear" w:color="auto" w:fill="auto"/>
          </w:tcPr>
          <w:p w:rsidR="009023EC" w:rsidRDefault="00730A59" w:rsidP="005D6BC5">
            <w:pPr>
              <w:pStyle w:val="rfdPoem"/>
              <w:rPr>
                <w:rtl/>
              </w:rPr>
            </w:pPr>
            <w:r>
              <w:rPr>
                <w:rtl/>
              </w:rPr>
              <w:t>وكان هدم الكعبة المصونة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023EC" w:rsidRDefault="009023EC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023EC" w:rsidRDefault="00730A59" w:rsidP="005D6BC5">
            <w:pPr>
              <w:pStyle w:val="rfdPoem"/>
              <w:rPr>
                <w:rtl/>
              </w:rPr>
            </w:pPr>
            <w:r>
              <w:rPr>
                <w:rtl/>
              </w:rPr>
              <w:t>ووقعة الحرّة بالمدينة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9023EC" w:rsidTr="006D039B">
        <w:tc>
          <w:tcPr>
            <w:tcW w:w="2250" w:type="pct"/>
            <w:shd w:val="clear" w:color="auto" w:fill="auto"/>
          </w:tcPr>
          <w:p w:rsidR="009023EC" w:rsidRDefault="00730A59" w:rsidP="005D6BC5">
            <w:pPr>
              <w:pStyle w:val="rfdPoem"/>
              <w:rPr>
                <w:rtl/>
              </w:rPr>
            </w:pPr>
            <w:r>
              <w:rPr>
                <w:rtl/>
              </w:rPr>
              <w:t>ومقتل الحسين في زمانه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9023EC" w:rsidRDefault="009023EC" w:rsidP="009023EC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9023EC" w:rsidRDefault="00730A59" w:rsidP="005D6BC5">
            <w:pPr>
              <w:pStyle w:val="rfdPoem"/>
              <w:rPr>
                <w:rtl/>
              </w:rPr>
            </w:pPr>
            <w:r>
              <w:rPr>
                <w:rtl/>
              </w:rPr>
              <w:t>أعوذ بالرحم</w:t>
            </w:r>
            <w:r w:rsidR="00603C7A">
              <w:rPr>
                <w:rtl/>
              </w:rPr>
              <w:t>ٰ</w:t>
            </w:r>
            <w:r>
              <w:rPr>
                <w:rtl/>
              </w:rPr>
              <w:t>ن مِن خذلانه</w:t>
            </w:r>
            <w:r w:rsidR="009023EC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وذلك أنّ يزيد لمّا دفن أباه في داره المعروفة بالخضراء</w:t>
      </w:r>
      <w:r w:rsidR="00B47227">
        <w:rPr>
          <w:rtl/>
        </w:rPr>
        <w:t xml:space="preserve"> ، </w:t>
      </w:r>
      <w:r>
        <w:rPr>
          <w:rtl/>
        </w:rPr>
        <w:t xml:space="preserve">صعد المنبر </w:t>
      </w:r>
      <w:r w:rsidR="002A4B0B">
        <w:rPr>
          <w:rtl/>
        </w:rPr>
        <w:br/>
      </w:r>
      <w:r>
        <w:rPr>
          <w:rtl/>
        </w:rPr>
        <w:t>وأُرتج عليه</w:t>
      </w:r>
      <w:r w:rsidR="00B47227">
        <w:rPr>
          <w:rtl/>
        </w:rPr>
        <w:t xml:space="preserve"> ، </w:t>
      </w:r>
      <w:r>
        <w:rPr>
          <w:rtl/>
        </w:rPr>
        <w:t>فجلس</w:t>
      </w:r>
      <w:r w:rsidR="00B47227">
        <w:rPr>
          <w:rtl/>
        </w:rPr>
        <w:t xml:space="preserve"> ، </w:t>
      </w:r>
      <w:r>
        <w:rPr>
          <w:rtl/>
        </w:rPr>
        <w:t>فقام إليه الضحّاك بن قيس وصعد إليه ؛ فقال</w:t>
      </w:r>
      <w:r w:rsidR="00B47227">
        <w:rPr>
          <w:rtl/>
        </w:rPr>
        <w:t xml:space="preserve"> : </w:t>
      </w:r>
      <w:r>
        <w:rPr>
          <w:rtl/>
        </w:rPr>
        <w:t xml:space="preserve">ما جاء </w:t>
      </w:r>
      <w:r w:rsidR="002A4B0B">
        <w:rPr>
          <w:rtl/>
        </w:rPr>
        <w:br/>
      </w:r>
      <w:r>
        <w:rPr>
          <w:rtl/>
        </w:rPr>
        <w:t>بك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أُكلّم الناس وآخذ عليهم</w:t>
      </w:r>
      <w:r w:rsidR="00B47227">
        <w:rPr>
          <w:rtl/>
        </w:rPr>
        <w:t xml:space="preserve"> ، </w:t>
      </w:r>
      <w:r>
        <w:rPr>
          <w:rtl/>
        </w:rPr>
        <w:t>فإنّي أعرف بهم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اجلس يا بن أمّ ضحّاك</w:t>
      </w:r>
      <w:r w:rsidR="00B47227">
        <w:rPr>
          <w:rtl/>
        </w:rPr>
        <w:t xml:space="preserve"> ، </w:t>
      </w:r>
      <w:r>
        <w:rPr>
          <w:rtl/>
        </w:rPr>
        <w:t>وقال</w:t>
      </w:r>
      <w:r w:rsidR="00B47227">
        <w:rPr>
          <w:rtl/>
        </w:rPr>
        <w:t xml:space="preserve"> : </w:t>
      </w:r>
      <w:r>
        <w:rPr>
          <w:rtl/>
        </w:rPr>
        <w:t>أيّها الناس</w:t>
      </w:r>
      <w:r w:rsidR="004E6DB4">
        <w:rPr>
          <w:rtl/>
        </w:rPr>
        <w:t xml:space="preserve"> !</w:t>
      </w:r>
      <w:r>
        <w:rPr>
          <w:rtl/>
        </w:rPr>
        <w:t xml:space="preserve"> إنّ معاوية كان </w:t>
      </w:r>
      <w:r w:rsidR="002A4B0B">
        <w:rPr>
          <w:rtl/>
        </w:rPr>
        <w:br/>
      </w:r>
      <w:r>
        <w:rPr>
          <w:rtl/>
        </w:rPr>
        <w:t>حَبلاً من حبال الله</w:t>
      </w:r>
      <w:r w:rsidR="00B47227">
        <w:rPr>
          <w:rtl/>
        </w:rPr>
        <w:t xml:space="preserve"> ، </w:t>
      </w:r>
      <w:r>
        <w:rPr>
          <w:rtl/>
        </w:rPr>
        <w:t>مدّه ما شاء ثمّ قطعه</w:t>
      </w:r>
      <w:r w:rsidR="00B47227">
        <w:rPr>
          <w:rtl/>
        </w:rPr>
        <w:t xml:space="preserve"> ، </w:t>
      </w:r>
      <w:r>
        <w:rPr>
          <w:rtl/>
        </w:rPr>
        <w:t xml:space="preserve">وهو دون من كان قبله وفوق من </w:t>
      </w:r>
      <w:r w:rsidR="002A4B0B">
        <w:rPr>
          <w:rtl/>
        </w:rPr>
        <w:br/>
      </w:r>
      <w:r>
        <w:rPr>
          <w:rtl/>
        </w:rPr>
        <w:t>يكون بعده</w:t>
      </w:r>
      <w:r w:rsidR="00B47227">
        <w:rPr>
          <w:rtl/>
        </w:rPr>
        <w:t xml:space="preserve"> ، </w:t>
      </w:r>
      <w:r>
        <w:rPr>
          <w:rtl/>
        </w:rPr>
        <w:t>ولا أزكّيه على</w:t>
      </w:r>
      <w:r w:rsidR="00603C7A">
        <w:rPr>
          <w:rtl/>
        </w:rPr>
        <w:t>ٰ</w:t>
      </w:r>
      <w:r>
        <w:rPr>
          <w:rtl/>
        </w:rPr>
        <w:t xml:space="preserve"> الله</w:t>
      </w:r>
      <w:r w:rsidR="00B47227">
        <w:rPr>
          <w:rtl/>
        </w:rPr>
        <w:t xml:space="preserve"> ، </w:t>
      </w:r>
      <w:r>
        <w:rPr>
          <w:rtl/>
        </w:rPr>
        <w:t>فإن يغفر له فبفضله وإن يعذّبه فبذَنْبه</w:t>
      </w:r>
      <w:r w:rsidR="00B47227">
        <w:rPr>
          <w:rtl/>
        </w:rPr>
        <w:t xml:space="preserve"> ، </w:t>
      </w:r>
      <w:r w:rsidR="002A4B0B">
        <w:rPr>
          <w:rtl/>
        </w:rPr>
        <w:br/>
      </w:r>
      <w:r>
        <w:rPr>
          <w:rtl/>
        </w:rPr>
        <w:t>وقد ولّيْتُ الأمر من بعده ولست أعتذر من جهلٍ</w:t>
      </w:r>
      <w:r w:rsidR="00B47227">
        <w:rPr>
          <w:rtl/>
        </w:rPr>
        <w:t xml:space="preserve"> ، </w:t>
      </w:r>
      <w:r>
        <w:rPr>
          <w:rtl/>
        </w:rPr>
        <w:t>وعلى</w:t>
      </w:r>
      <w:r w:rsidR="00603C7A">
        <w:rPr>
          <w:rtl/>
        </w:rPr>
        <w:t>ٰ</w:t>
      </w:r>
      <w:r>
        <w:rPr>
          <w:rtl/>
        </w:rPr>
        <w:t xml:space="preserve"> رِسْلكم إن كره الله </w:t>
      </w:r>
      <w:r w:rsidR="006A10B6">
        <w:rPr>
          <w:rtl/>
        </w:rPr>
        <w:br/>
      </w:r>
      <w:r>
        <w:rPr>
          <w:rtl/>
        </w:rPr>
        <w:t>شيئاً غيّره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C729A9" w:rsidP="005D6BC5">
      <w:pPr>
        <w:rPr>
          <w:rtl/>
        </w:rPr>
      </w:pPr>
      <w:r>
        <w:rPr>
          <w:rtl/>
        </w:rPr>
        <w:t>ثمّ إنّ الأربعة الّذين وصّاه به</w:t>
      </w:r>
      <w:r>
        <w:rPr>
          <w:rFonts w:hint="cs"/>
          <w:rtl/>
        </w:rPr>
        <w:t>م</w:t>
      </w:r>
      <w:r w:rsidR="00194C3C">
        <w:rPr>
          <w:rtl/>
        </w:rPr>
        <w:t xml:space="preserve"> معاوية ـ وهم الحُسَين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772214">
        <w:rPr>
          <w:rtl/>
        </w:rPr>
        <w:t>ٱ</w:t>
      </w:r>
      <w:r w:rsidR="00194C3C">
        <w:rPr>
          <w:rtl/>
        </w:rPr>
        <w:t>بن الزبير</w:t>
      </w:r>
      <w:r w:rsidR="00B47227">
        <w:rPr>
          <w:rtl/>
        </w:rPr>
        <w:t xml:space="preserve"> ، </w:t>
      </w:r>
      <w:r w:rsidR="006A10B6">
        <w:rPr>
          <w:rtl/>
        </w:rPr>
        <w:br/>
      </w:r>
      <w:r w:rsidR="00194C3C">
        <w:rPr>
          <w:rtl/>
        </w:rPr>
        <w:t>و</w:t>
      </w:r>
      <w:r w:rsidR="00772214">
        <w:rPr>
          <w:rtl/>
        </w:rPr>
        <w:t>ٱ</w:t>
      </w:r>
      <w:r w:rsidR="00194C3C">
        <w:rPr>
          <w:rtl/>
        </w:rPr>
        <w:t>بن عمر</w:t>
      </w:r>
      <w:r w:rsidR="00B47227">
        <w:rPr>
          <w:rtl/>
        </w:rPr>
        <w:t xml:space="preserve"> ، </w:t>
      </w:r>
      <w:r w:rsidR="00194C3C">
        <w:rPr>
          <w:rtl/>
        </w:rPr>
        <w:t>و</w:t>
      </w:r>
      <w:r w:rsidR="00772214">
        <w:rPr>
          <w:rtl/>
        </w:rPr>
        <w:t>ٱ</w:t>
      </w:r>
      <w:r w:rsidR="00194C3C">
        <w:rPr>
          <w:rtl/>
        </w:rPr>
        <w:t>بن أبي بكر ـ امتنعوا من بيعته</w:t>
      </w:r>
      <w:r w:rsidR="00B47227">
        <w:rPr>
          <w:rtl/>
        </w:rPr>
        <w:t xml:space="preserve"> ، </w:t>
      </w:r>
      <w:r w:rsidR="00194C3C">
        <w:rPr>
          <w:rtl/>
        </w:rPr>
        <w:t>وخرج الحُسَين و</w:t>
      </w:r>
      <w:r w:rsidR="00772214">
        <w:rPr>
          <w:rtl/>
        </w:rPr>
        <w:t>ٱ</w:t>
      </w:r>
      <w:r w:rsidR="00194C3C">
        <w:rPr>
          <w:rtl/>
        </w:rPr>
        <w:t xml:space="preserve">بن الزبير </w:t>
      </w:r>
      <w:r w:rsidR="006A10B6">
        <w:rPr>
          <w:rtl/>
        </w:rPr>
        <w:br/>
      </w:r>
      <w:r w:rsidR="00194C3C">
        <w:rPr>
          <w:rtl/>
        </w:rPr>
        <w:t>إلى</w:t>
      </w:r>
      <w:r w:rsidR="00772214">
        <w:rPr>
          <w:rtl/>
        </w:rPr>
        <w:t>ٰ</w:t>
      </w:r>
      <w:r w:rsidR="00194C3C">
        <w:rPr>
          <w:rtl/>
        </w:rPr>
        <w:t xml:space="preserve"> مكّة من المدينة لمّا أخذهما عامل يزيد بالبيعة له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وأمّا عبد الرحم</w:t>
      </w:r>
      <w:r w:rsidR="00772214">
        <w:rPr>
          <w:rtl/>
        </w:rPr>
        <w:t>ٰ</w:t>
      </w:r>
      <w:r w:rsidR="00194C3C">
        <w:rPr>
          <w:rtl/>
        </w:rPr>
        <w:t xml:space="preserve">ن </w:t>
      </w:r>
      <w:r w:rsidR="006A10B6">
        <w:rPr>
          <w:rtl/>
        </w:rPr>
        <w:br/>
      </w:r>
      <w:r w:rsidR="00194C3C">
        <w:rPr>
          <w:rtl/>
        </w:rPr>
        <w:t>وعبد الله فلم يتشدّد عليهما العامل بالمدينة فبقِيا بها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Pr="005F18EA" w:rsidRDefault="00194C3C" w:rsidP="005F18EA">
      <w:pPr>
        <w:rPr>
          <w:rStyle w:val="rfdFootnote"/>
          <w:rtl/>
        </w:rPr>
      </w:pPr>
      <w:r w:rsidRPr="005F18EA">
        <w:rPr>
          <w:rStyle w:val="rfdFootnote"/>
          <w:rtl/>
        </w:rPr>
        <w:t>ثمّ جرى</w:t>
      </w:r>
      <w:r w:rsidR="00772214" w:rsidRPr="005F18EA">
        <w:rPr>
          <w:rStyle w:val="rfdFootnote"/>
          <w:rtl/>
        </w:rPr>
        <w:t>ٰ</w:t>
      </w:r>
      <w:r w:rsidRPr="005F18EA">
        <w:rPr>
          <w:rStyle w:val="rfdFootnote"/>
          <w:rtl/>
        </w:rPr>
        <w:t xml:space="preserve"> على</w:t>
      </w:r>
      <w:r w:rsidR="000358A2" w:rsidRPr="005F18EA">
        <w:rPr>
          <w:rStyle w:val="rfdFootnote"/>
          <w:rtl/>
        </w:rPr>
        <w:t>ٰ</w:t>
      </w:r>
      <w:r w:rsidRPr="005F18EA">
        <w:rPr>
          <w:rStyle w:val="rfdFootnote"/>
          <w:rtl/>
        </w:rPr>
        <w:t xml:space="preserve"> يده قَتْلُ الحسين</w:t>
      </w:r>
      <w:r w:rsidR="00B47227" w:rsidRPr="005F18EA">
        <w:rPr>
          <w:rStyle w:val="rfdFootnote"/>
          <w:rtl/>
        </w:rPr>
        <w:t xml:space="preserve"> ، </w:t>
      </w:r>
      <w:r w:rsidRPr="005F18EA">
        <w:rPr>
          <w:rStyle w:val="rfdFootnote"/>
          <w:rtl/>
        </w:rPr>
        <w:t>وقتْلُ أهل الحَرّة</w:t>
      </w:r>
      <w:r w:rsidR="00B47227" w:rsidRPr="005F18EA">
        <w:rPr>
          <w:rStyle w:val="rfdFootnote"/>
          <w:rtl/>
        </w:rPr>
        <w:t xml:space="preserve"> ، </w:t>
      </w:r>
      <w:r w:rsidRPr="005F18EA">
        <w:rPr>
          <w:rStyle w:val="rfdFootnote"/>
          <w:rtl/>
        </w:rPr>
        <w:t>ورميُ البيت وإحراقه</w:t>
      </w:r>
      <w:r w:rsidR="006F79D9">
        <w:rPr>
          <w:rStyle w:val="rfdFootnote"/>
          <w:rtl/>
        </w:rPr>
        <w:t xml:space="preserve"> .</w:t>
      </w:r>
      <w:r w:rsidRPr="005F18EA">
        <w:rPr>
          <w:rStyle w:val="rfdFootnote"/>
          <w:rtl/>
        </w:rPr>
        <w:t xml:space="preserve"> أنساب </w:t>
      </w:r>
      <w:r w:rsidR="006A10B6" w:rsidRPr="005F18EA">
        <w:rPr>
          <w:rStyle w:val="rfdFootnote"/>
          <w:rtl/>
        </w:rPr>
        <w:br/>
      </w:r>
      <w:r w:rsidRPr="005F18EA">
        <w:rPr>
          <w:rStyle w:val="rfdFootnote"/>
          <w:rtl/>
        </w:rPr>
        <w:t>الأشراف ـ ق 4 ـ 1</w:t>
      </w:r>
      <w:r w:rsidR="0002380C" w:rsidRPr="005F18EA">
        <w:rPr>
          <w:rStyle w:val="rfdFootnote"/>
          <w:rtl/>
        </w:rPr>
        <w:t xml:space="preserve"> / </w:t>
      </w:r>
      <w:r w:rsidRPr="005F18EA">
        <w:rPr>
          <w:rStyle w:val="rfdFootnote"/>
          <w:rtl/>
        </w:rPr>
        <w:t>286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راجع</w:t>
      </w:r>
      <w:r w:rsidR="00B47227">
        <w:rPr>
          <w:rtl/>
        </w:rPr>
        <w:t xml:space="preserve"> : </w:t>
      </w:r>
      <w:r w:rsidR="00194C3C">
        <w:rPr>
          <w:rtl/>
        </w:rPr>
        <w:t>ديوان علي بن الجهم</w:t>
      </w:r>
      <w:r w:rsidR="00B47227">
        <w:rPr>
          <w:rtl/>
        </w:rPr>
        <w:t xml:space="preserve"> ، </w:t>
      </w:r>
      <w:r w:rsidR="00194C3C">
        <w:rPr>
          <w:rtl/>
        </w:rPr>
        <w:t>تحقيق</w:t>
      </w:r>
      <w:r w:rsidR="00B47227">
        <w:rPr>
          <w:rtl/>
        </w:rPr>
        <w:t xml:space="preserve"> : </w:t>
      </w:r>
      <w:r w:rsidR="00194C3C">
        <w:rPr>
          <w:rtl/>
        </w:rPr>
        <w:t>خليل مردم بك</w:t>
      </w:r>
      <w:r w:rsidR="00B47227">
        <w:rPr>
          <w:rtl/>
        </w:rPr>
        <w:t xml:space="preserve"> ، </w:t>
      </w:r>
      <w:r w:rsidR="00194C3C">
        <w:rPr>
          <w:rtl/>
        </w:rPr>
        <w:t>دمشق</w:t>
      </w:r>
      <w:r w:rsidR="0002380C">
        <w:rPr>
          <w:rtl/>
        </w:rPr>
        <w:t xml:space="preserve"> / </w:t>
      </w:r>
      <w:r w:rsidR="00194C3C">
        <w:rPr>
          <w:rtl/>
        </w:rPr>
        <w:t xml:space="preserve">1949 م ؛ </w:t>
      </w:r>
      <w:r w:rsidR="006A10B6">
        <w:rPr>
          <w:rtl/>
        </w:rPr>
        <w:br/>
      </w:r>
      <w:r w:rsidR="00194C3C">
        <w:rPr>
          <w:rtl/>
        </w:rPr>
        <w:t>والقصيدة المزدوجة طبعت في مجلّة كلية الآداب لجامعة بغداد</w:t>
      </w:r>
      <w:r w:rsidR="00B47227">
        <w:rPr>
          <w:rtl/>
        </w:rPr>
        <w:t xml:space="preserve"> ، </w:t>
      </w:r>
      <w:r w:rsidR="00194C3C">
        <w:rPr>
          <w:rtl/>
        </w:rPr>
        <w:t>بتحقيق</w:t>
      </w:r>
      <w:r w:rsidR="00B47227">
        <w:rPr>
          <w:rtl/>
        </w:rPr>
        <w:t xml:space="preserve"> : </w:t>
      </w:r>
      <w:r w:rsidR="00194C3C">
        <w:rPr>
          <w:rtl/>
        </w:rPr>
        <w:t xml:space="preserve">بطرس </w:t>
      </w:r>
      <w:r w:rsidR="006A10B6">
        <w:rPr>
          <w:rtl/>
        </w:rPr>
        <w:br/>
      </w:r>
      <w:r w:rsidR="00194C3C">
        <w:rPr>
          <w:rtl/>
        </w:rPr>
        <w:t>غريازنيويج</w:t>
      </w:r>
      <w:r w:rsidR="00B47227">
        <w:rPr>
          <w:rtl/>
        </w:rPr>
        <w:t xml:space="preserve"> ، </w:t>
      </w:r>
      <w:r w:rsidR="00194C3C">
        <w:rPr>
          <w:rtl/>
        </w:rPr>
        <w:t>العدد الخامس</w:t>
      </w:r>
      <w:r w:rsidR="00B47227">
        <w:rPr>
          <w:rtl/>
        </w:rPr>
        <w:t xml:space="preserve"> ، </w:t>
      </w:r>
      <w:r w:rsidR="00194C3C">
        <w:rPr>
          <w:rtl/>
        </w:rPr>
        <w:t>سنة 1962 م</w:t>
      </w:r>
      <w:r w:rsidR="00B47227">
        <w:rPr>
          <w:rtl/>
        </w:rPr>
        <w:t xml:space="preserve"> ، </w:t>
      </w:r>
      <w:r w:rsidR="00194C3C">
        <w:rPr>
          <w:rtl/>
        </w:rPr>
        <w:t>ص 381 ـ 384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انظر</w:t>
      </w:r>
      <w:r w:rsidR="00B47227">
        <w:rPr>
          <w:rtl/>
        </w:rPr>
        <w:t xml:space="preserve"> : </w:t>
      </w:r>
      <w:r w:rsidR="00194C3C">
        <w:rPr>
          <w:rtl/>
        </w:rPr>
        <w:t>البداية والنهاية 8</w:t>
      </w:r>
      <w:r w:rsidR="0002380C">
        <w:rPr>
          <w:rtl/>
        </w:rPr>
        <w:t xml:space="preserve"> / </w:t>
      </w:r>
      <w:r w:rsidR="00194C3C">
        <w:rPr>
          <w:rtl/>
        </w:rPr>
        <w:t>153</w:t>
      </w:r>
      <w:r w:rsidR="006F79D9">
        <w:rPr>
          <w:rtl/>
        </w:rPr>
        <w:t xml:space="preserve"> .</w:t>
      </w:r>
    </w:p>
    <w:p w:rsidR="00194C3C" w:rsidRDefault="00FD50C1" w:rsidP="00C05984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ولمّا قدِم الحسين مكّة اجتمع إليه الناس ؛ و</w:t>
      </w:r>
      <w:r w:rsidR="00C05984" w:rsidRPr="00073814">
        <w:rPr>
          <w:rtl/>
        </w:rPr>
        <w:t>ٱ</w:t>
      </w:r>
      <w:r w:rsidR="00194C3C">
        <w:rPr>
          <w:rtl/>
        </w:rPr>
        <w:t xml:space="preserve">بن الزبير لزم جانب </w:t>
      </w:r>
      <w:r w:rsidR="006A10B6">
        <w:rPr>
          <w:rtl/>
        </w:rPr>
        <w:br/>
      </w:r>
      <w:r w:rsidR="00194C3C">
        <w:rPr>
          <w:rtl/>
        </w:rPr>
        <w:t>الكعبة</w:t>
      </w:r>
      <w:r w:rsidR="00B47227">
        <w:rPr>
          <w:rtl/>
        </w:rPr>
        <w:t xml:space="preserve"> ، </w:t>
      </w:r>
      <w:r w:rsidR="00194C3C">
        <w:rPr>
          <w:rtl/>
        </w:rPr>
        <w:t>فهو قائم يصلّي عامّة النهار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يأتي الحسين فيشير عليه بالخروج </w:t>
      </w:r>
      <w:r w:rsidR="006A10B6">
        <w:rPr>
          <w:rtl/>
        </w:rPr>
        <w:br/>
      </w:r>
      <w:r w:rsidR="00194C3C">
        <w:rPr>
          <w:rtl/>
        </w:rPr>
        <w:t>على يزيد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وكان الحسين أثقل خلق الله عليه ؛ لأنّه يعرف إنّ أهل الحجاز </w:t>
      </w:r>
      <w:r w:rsidR="006A10B6">
        <w:rPr>
          <w:rtl/>
        </w:rPr>
        <w:br/>
      </w:r>
      <w:r w:rsidR="00194C3C">
        <w:rPr>
          <w:rtl/>
        </w:rPr>
        <w:t>لا</w:t>
      </w:r>
      <w:r w:rsidR="00C05984">
        <w:rPr>
          <w:rtl/>
        </w:rPr>
        <w:t xml:space="preserve"> </w:t>
      </w:r>
      <w:r w:rsidR="00194C3C">
        <w:rPr>
          <w:rtl/>
        </w:rPr>
        <w:t>يميلون إليه ما دام يقيم الحسين فيهم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فهو يريد خروج الحسين من </w:t>
      </w:r>
      <w:r w:rsidR="006A10B6">
        <w:rPr>
          <w:rtl/>
        </w:rPr>
        <w:br/>
      </w:r>
      <w:r w:rsidR="00194C3C">
        <w:rPr>
          <w:rtl/>
        </w:rPr>
        <w:t>الحجاز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وبلغ أهل العراق امتناع الحسين من البيعة ليزيد وأنّه لحق بمكّة</w:t>
      </w:r>
      <w:r w:rsidR="00B47227">
        <w:rPr>
          <w:rtl/>
        </w:rPr>
        <w:t xml:space="preserve"> ، </w:t>
      </w:r>
      <w:r w:rsidR="006A10B6">
        <w:rPr>
          <w:rtl/>
        </w:rPr>
        <w:br/>
      </w:r>
      <w:r>
        <w:rPr>
          <w:rtl/>
        </w:rPr>
        <w:t>فأرجفوا بيزيد وكاتبوا الحسين</w:t>
      </w:r>
      <w:r w:rsidR="00B47227">
        <w:rPr>
          <w:rtl/>
        </w:rPr>
        <w:t xml:space="preserve"> : </w:t>
      </w:r>
      <w:r>
        <w:rPr>
          <w:rtl/>
        </w:rPr>
        <w:t>إنّا قد اعتزلنا</w:t>
      </w:r>
      <w:r w:rsidR="00B47227">
        <w:rPr>
          <w:rtl/>
        </w:rPr>
        <w:t xml:space="preserve"> ، </w:t>
      </w:r>
      <w:r>
        <w:rPr>
          <w:rtl/>
        </w:rPr>
        <w:t xml:space="preserve">فلسْنا نصلّي بصلاتهم </w:t>
      </w:r>
      <w:r w:rsidR="006A10B6">
        <w:rPr>
          <w:rtl/>
        </w:rPr>
        <w:br/>
      </w:r>
      <w:r>
        <w:rPr>
          <w:rtl/>
        </w:rPr>
        <w:t>ولا إمام لنا</w:t>
      </w:r>
      <w:r w:rsidR="00B47227">
        <w:rPr>
          <w:rtl/>
        </w:rPr>
        <w:t xml:space="preserve"> ، </w:t>
      </w:r>
      <w:r>
        <w:rPr>
          <w:rtl/>
        </w:rPr>
        <w:t>فلو أقبلْتَ إلينا رجونا أنْ يجمعنا اللهُ بك على</w:t>
      </w:r>
      <w:r w:rsidR="00C05984" w:rsidRPr="00073814">
        <w:rPr>
          <w:rtl/>
        </w:rPr>
        <w:t>ٰ</w:t>
      </w:r>
      <w:r>
        <w:rPr>
          <w:rtl/>
        </w:rPr>
        <w:t xml:space="preserve"> الإيمان</w:t>
      </w:r>
      <w:r w:rsidR="006F79D9">
        <w:rPr>
          <w:rtl/>
        </w:rPr>
        <w:t xml:space="preserve"> .</w:t>
      </w:r>
    </w:p>
    <w:p w:rsidR="00194C3C" w:rsidRDefault="00194C3C" w:rsidP="00C729A9">
      <w:pPr>
        <w:rPr>
          <w:rtl/>
        </w:rPr>
      </w:pPr>
      <w:r>
        <w:rPr>
          <w:rtl/>
        </w:rPr>
        <w:t>و</w:t>
      </w:r>
      <w:r w:rsidR="00C05984" w:rsidRPr="00073814">
        <w:rPr>
          <w:rtl/>
        </w:rPr>
        <w:t>ٱ</w:t>
      </w:r>
      <w:r>
        <w:rPr>
          <w:rtl/>
        </w:rPr>
        <w:t xml:space="preserve">جْتمع رؤساء الشيعة مثل سليمان بن صُرَد والمُسيّبُ بن نجبة </w:t>
      </w:r>
      <w:r w:rsidR="006A10B6">
        <w:rPr>
          <w:rtl/>
        </w:rPr>
        <w:br/>
      </w:r>
      <w:r>
        <w:rPr>
          <w:rtl/>
        </w:rPr>
        <w:t>وأشباهُهما وكتبوا للحُسَين بن عليّ</w:t>
      </w:r>
      <w:r w:rsidR="00B47227">
        <w:rPr>
          <w:rtl/>
        </w:rPr>
        <w:t xml:space="preserve"> : </w:t>
      </w:r>
      <w:r>
        <w:rPr>
          <w:rtl/>
        </w:rPr>
        <w:t>من شيعة</w:t>
      </w:r>
      <w:r w:rsidR="00B47227">
        <w:rPr>
          <w:rtl/>
        </w:rPr>
        <w:t xml:space="preserve"> </w:t>
      </w:r>
      <w:r w:rsidR="00C729A9">
        <w:rPr>
          <w:rFonts w:hint="cs"/>
          <w:rtl/>
        </w:rPr>
        <w:t xml:space="preserve">[ </w:t>
      </w:r>
      <w:r>
        <w:rPr>
          <w:rtl/>
        </w:rPr>
        <w:t>أمير</w:t>
      </w:r>
      <w:r w:rsidR="00C729A9">
        <w:rPr>
          <w:rFonts w:hint="cs"/>
          <w:rtl/>
        </w:rPr>
        <w:t xml:space="preserve"> ]</w:t>
      </w:r>
      <w:r>
        <w:rPr>
          <w:rtl/>
        </w:rPr>
        <w:t xml:space="preserve"> المؤمنين</w:t>
      </w:r>
      <w:r w:rsidR="00B47227">
        <w:rPr>
          <w:rtl/>
        </w:rPr>
        <w:t xml:space="preserve"> : </w:t>
      </w:r>
      <w:r>
        <w:rPr>
          <w:rtl/>
        </w:rPr>
        <w:t>أمّا بعد</w:t>
      </w:r>
      <w:r w:rsidR="006F79D9">
        <w:rPr>
          <w:rtl/>
        </w:rPr>
        <w:t xml:space="preserve"> . .</w:t>
      </w:r>
      <w:r>
        <w:rPr>
          <w:rtl/>
        </w:rPr>
        <w:t xml:space="preserve"> </w:t>
      </w:r>
      <w:r w:rsidR="006A10B6">
        <w:rPr>
          <w:rtl/>
        </w:rPr>
        <w:br/>
      </w:r>
      <w:r>
        <w:rPr>
          <w:rtl/>
        </w:rPr>
        <w:t>فَحَيِّ هلا</w:t>
      </w:r>
      <w:r w:rsidR="00B47227">
        <w:rPr>
          <w:rtl/>
        </w:rPr>
        <w:t xml:space="preserve"> ، </w:t>
      </w:r>
      <w:r>
        <w:rPr>
          <w:rtl/>
        </w:rPr>
        <w:t>فإنّ الناس ينتظرونك</w:t>
      </w:r>
      <w:r w:rsidR="00B47227">
        <w:rPr>
          <w:rtl/>
        </w:rPr>
        <w:t xml:space="preserve"> ، </w:t>
      </w:r>
      <w:r>
        <w:rPr>
          <w:rtl/>
        </w:rPr>
        <w:t>لا رأي لهم في غيرك</w:t>
      </w:r>
      <w:r w:rsidR="00B47227">
        <w:rPr>
          <w:rtl/>
        </w:rPr>
        <w:t xml:space="preserve"> ، </w:t>
      </w:r>
      <w:r>
        <w:rPr>
          <w:rtl/>
        </w:rPr>
        <w:t>فالعجل</w:t>
      </w:r>
      <w:r w:rsidR="00B47227">
        <w:rPr>
          <w:rtl/>
        </w:rPr>
        <w:t xml:space="preserve"> ، </w:t>
      </w:r>
      <w:r>
        <w:rPr>
          <w:rtl/>
        </w:rPr>
        <w:t xml:space="preserve">ثمّ </w:t>
      </w:r>
      <w:r w:rsidR="006A10B6">
        <w:rPr>
          <w:rtl/>
        </w:rPr>
        <w:br/>
      </w:r>
      <w:r>
        <w:rPr>
          <w:rtl/>
        </w:rPr>
        <w:t>العجل</w:t>
      </w:r>
      <w:r w:rsidR="006F79D9">
        <w:rPr>
          <w:rtl/>
        </w:rPr>
        <w:t xml:space="preserve"> .</w:t>
      </w:r>
      <w:r>
        <w:rPr>
          <w:rtl/>
        </w:rPr>
        <w:t xml:space="preserve"> والسلام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ثمّ اجتمعوا ثانية فكتبوا</w:t>
      </w:r>
      <w:r w:rsidR="00B47227">
        <w:rPr>
          <w:rtl/>
        </w:rPr>
        <w:t xml:space="preserve"> : </w:t>
      </w:r>
      <w:r>
        <w:rPr>
          <w:rtl/>
        </w:rPr>
        <w:t xml:space="preserve">من شَبَث بن رِبْعي وحجّار بن أبجر ويزيد </w:t>
      </w:r>
      <w:r w:rsidR="006A10B6">
        <w:rPr>
          <w:rtl/>
        </w:rPr>
        <w:br/>
      </w:r>
      <w:r>
        <w:rPr>
          <w:rtl/>
        </w:rPr>
        <w:t>ابن الحارث بن رُوَيم وعمرو بن الحجّاج ومحمّد بن عُمَير</w:t>
      </w:r>
      <w:r w:rsidR="00B47227">
        <w:rPr>
          <w:rtl/>
        </w:rPr>
        <w:t xml:space="preserve"> : </w:t>
      </w:r>
      <w:r>
        <w:rPr>
          <w:rtl/>
        </w:rPr>
        <w:t>أمّا بعد</w:t>
      </w:r>
      <w:r w:rsidR="006F79D9">
        <w:rPr>
          <w:rtl/>
        </w:rPr>
        <w:t xml:space="preserve"> . .</w:t>
      </w:r>
      <w:r>
        <w:rPr>
          <w:rtl/>
        </w:rPr>
        <w:t xml:space="preserve"> فقد </w:t>
      </w:r>
      <w:r w:rsidR="006A10B6">
        <w:rPr>
          <w:rtl/>
        </w:rPr>
        <w:br/>
      </w:r>
      <w:r>
        <w:rPr>
          <w:rtl/>
        </w:rPr>
        <w:t>اخضرّ الجناب وأينعت الثمار</w:t>
      </w:r>
      <w:r w:rsidR="00B47227">
        <w:rPr>
          <w:rtl/>
        </w:rPr>
        <w:t xml:space="preserve"> ، </w:t>
      </w:r>
      <w:r>
        <w:rPr>
          <w:rtl/>
        </w:rPr>
        <w:t>فإذا شئت فاقدم على</w:t>
      </w:r>
      <w:r w:rsidR="00C05984" w:rsidRPr="00073814">
        <w:rPr>
          <w:rtl/>
        </w:rPr>
        <w:t>ٰ</w:t>
      </w:r>
      <w:r>
        <w:rPr>
          <w:rtl/>
        </w:rPr>
        <w:t xml:space="preserve"> جنودٍ مجنّدة لك</w:t>
      </w:r>
      <w:r w:rsidR="00B47227">
        <w:rPr>
          <w:rtl/>
        </w:rPr>
        <w:t xml:space="preserve"> ، </w:t>
      </w:r>
      <w:r w:rsidR="006A10B6">
        <w:rPr>
          <w:rtl/>
        </w:rPr>
        <w:br/>
      </w:r>
      <w:r>
        <w:rPr>
          <w:rtl/>
        </w:rPr>
        <w:t>والسلام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6D039B" w:rsidP="0002380C">
      <w:pPr>
        <w:pStyle w:val="rfdLine"/>
        <w:rPr>
          <w:rtl/>
        </w:rPr>
      </w:pPr>
      <w:r w:rsidRPr="006D039B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C05984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قال أبو مخنف</w:t>
      </w:r>
      <w:r w:rsidR="00B47227">
        <w:rPr>
          <w:rtl/>
        </w:rPr>
        <w:t xml:space="preserve"> : </w:t>
      </w:r>
      <w:r w:rsidR="00194C3C">
        <w:rPr>
          <w:rtl/>
        </w:rPr>
        <w:t>وهو</w:t>
      </w:r>
      <w:r w:rsidR="00B4458D">
        <w:rPr>
          <w:rtl/>
        </w:rPr>
        <w:t xml:space="preserve"> [</w:t>
      </w:r>
      <w:r w:rsidR="00C729A9">
        <w:rPr>
          <w:rFonts w:hint="cs"/>
          <w:rtl/>
        </w:rPr>
        <w:t xml:space="preserve"> </w:t>
      </w:r>
      <w:r w:rsidR="00194C3C">
        <w:rPr>
          <w:rtl/>
        </w:rPr>
        <w:t>الحسين</w:t>
      </w:r>
      <w:r w:rsidR="00C05984">
        <w:rPr>
          <w:rtl/>
        </w:rPr>
        <w:t xml:space="preserve"> عليه السلام</w:t>
      </w:r>
      <w:r w:rsidR="00C729A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أثقل خلق الله على</w:t>
      </w:r>
      <w:r w:rsidR="00C05984" w:rsidRPr="00073814">
        <w:rPr>
          <w:rtl/>
        </w:rPr>
        <w:t>ٰ</w:t>
      </w:r>
      <w:r w:rsidR="00194C3C">
        <w:rPr>
          <w:rtl/>
        </w:rPr>
        <w:t xml:space="preserve"> ابن الزبير</w:t>
      </w:r>
      <w:r w:rsidR="00B47227">
        <w:rPr>
          <w:rtl/>
        </w:rPr>
        <w:t xml:space="preserve"> ، </w:t>
      </w:r>
      <w:r w:rsidR="00194C3C">
        <w:rPr>
          <w:rtl/>
        </w:rPr>
        <w:t xml:space="preserve">قد </w:t>
      </w:r>
      <w:r w:rsidR="006A10B6">
        <w:rPr>
          <w:rtl/>
        </w:rPr>
        <w:br/>
      </w:r>
      <w:r w:rsidR="00194C3C">
        <w:rPr>
          <w:rtl/>
        </w:rPr>
        <w:t>عرف أنّ أهل الحجاز لا يبايعونه ولا يتابعونه أبداً ما دام حسين بالبلد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وأنّ حسيناً </w:t>
      </w:r>
      <w:r w:rsidR="006A10B6">
        <w:rPr>
          <w:rtl/>
        </w:rPr>
        <w:br/>
      </w:r>
      <w:r w:rsidR="00194C3C">
        <w:rPr>
          <w:rtl/>
        </w:rPr>
        <w:t>أعظم في أعينهم وأنفسهم منه</w:t>
      </w:r>
      <w:r w:rsidR="00B47227">
        <w:rPr>
          <w:rtl/>
        </w:rPr>
        <w:t xml:space="preserve"> ، </w:t>
      </w:r>
      <w:r w:rsidR="00194C3C">
        <w:rPr>
          <w:rtl/>
        </w:rPr>
        <w:t>وأطوع في الناس منه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351</w:t>
      </w:r>
      <w:r w:rsidR="006F79D9">
        <w:rPr>
          <w:rtl/>
        </w:rPr>
        <w:t xml:space="preserve"> .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هذا كتاب هانئ بن هانئ السبيعي وسعيد بن عبد الله الحنفي</w:t>
      </w:r>
      <w:r w:rsidR="00B4458D">
        <w:rPr>
          <w:rtl/>
        </w:rPr>
        <w:t xml:space="preserve"> [</w:t>
      </w:r>
      <w:r w:rsidR="00F06732">
        <w:rPr>
          <w:rFonts w:hint="cs"/>
          <w:rtl/>
        </w:rPr>
        <w:t xml:space="preserve"> </w:t>
      </w:r>
      <w:r w:rsidR="00194C3C">
        <w:rPr>
          <w:rtl/>
        </w:rPr>
        <w:t xml:space="preserve">من شهداء </w:t>
      </w:r>
      <w:r w:rsidR="006A10B6">
        <w:rPr>
          <w:rtl/>
        </w:rPr>
        <w:br/>
      </w:r>
      <w:r w:rsidR="00194C3C">
        <w:rPr>
          <w:rtl/>
        </w:rPr>
        <w:t>كربلاء</w:t>
      </w:r>
      <w:r w:rsidR="00F06732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؛ انظر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353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وأمّا كتاب سليمان بن صُرَد وأصحابه ففي </w:t>
      </w:r>
      <w:r w:rsidR="006A10B6">
        <w:rPr>
          <w:rtl/>
        </w:rPr>
        <w:br/>
      </w:r>
      <w:r w:rsidR="00194C3C">
        <w:rPr>
          <w:rtl/>
        </w:rPr>
        <w:t>ص 352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تاريخ الطبري</w:t>
      </w:r>
      <w:r w:rsidR="00B47227">
        <w:rPr>
          <w:rtl/>
        </w:rPr>
        <w:t xml:space="preserve"> ، </w:t>
      </w:r>
      <w:r w:rsidR="00194C3C">
        <w:rPr>
          <w:rtl/>
        </w:rPr>
        <w:t>5</w:t>
      </w:r>
      <w:r w:rsidR="0002380C">
        <w:rPr>
          <w:rtl/>
        </w:rPr>
        <w:t xml:space="preserve"> / </w:t>
      </w:r>
      <w:r w:rsidR="00194C3C">
        <w:rPr>
          <w:rtl/>
        </w:rPr>
        <w:t>353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326"/>
          <w:headerReference w:type="default" r:id="rId327"/>
          <w:headerReference w:type="first" r:id="rId32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ثمّ لا يزالون يكتبون بذلك حتّى</w:t>
      </w:r>
      <w:r w:rsidR="0095790A" w:rsidRPr="00073814">
        <w:rPr>
          <w:rtl/>
        </w:rPr>
        <w:t>ٰ</w:t>
      </w:r>
      <w:r w:rsidR="00194C3C">
        <w:rPr>
          <w:rtl/>
        </w:rPr>
        <w:t xml:space="preserve"> جمع عنده خرجين مملوءين من </w:t>
      </w:r>
      <w:r w:rsidR="006A10B6">
        <w:rPr>
          <w:rtl/>
        </w:rPr>
        <w:br/>
      </w:r>
      <w:r w:rsidR="00194C3C">
        <w:rPr>
          <w:rtl/>
        </w:rPr>
        <w:t>كتبهم في ذلك</w:t>
      </w:r>
      <w:r w:rsidR="00B47227">
        <w:rPr>
          <w:rtl/>
        </w:rPr>
        <w:t xml:space="preserve"> ، </w:t>
      </w:r>
      <w:r w:rsidR="00194C3C">
        <w:rPr>
          <w:rtl/>
        </w:rPr>
        <w:t>واجتمعت الرسلُ عند الحسين وقرأ الكتب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وكتب </w:t>
      </w:r>
      <w:r w:rsidR="006A10B6">
        <w:rPr>
          <w:rtl/>
        </w:rPr>
        <w:br/>
      </w:r>
      <w:r w:rsidR="00194C3C">
        <w:rPr>
          <w:rtl/>
        </w:rPr>
        <w:t>أجوبتهم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وأنفذ مسلم بن عقيل بن أبي طالب مع الرسل</w:t>
      </w:r>
      <w:r w:rsidR="00B47227">
        <w:rPr>
          <w:rtl/>
        </w:rPr>
        <w:t xml:space="preserve"> ، </w:t>
      </w:r>
      <w:r>
        <w:rPr>
          <w:rtl/>
        </w:rPr>
        <w:t>وقال له</w:t>
      </w:r>
      <w:r w:rsidR="00B47227">
        <w:rPr>
          <w:rtl/>
        </w:rPr>
        <w:t xml:space="preserve"> : </w:t>
      </w:r>
      <w:r>
        <w:rPr>
          <w:rtl/>
        </w:rPr>
        <w:t xml:space="preserve">اعرف </w:t>
      </w:r>
      <w:r w:rsidR="006A10B6">
        <w:rPr>
          <w:rtl/>
        </w:rPr>
        <w:br/>
      </w:r>
      <w:r>
        <w:rPr>
          <w:rtl/>
        </w:rPr>
        <w:t>أحوال الناس</w:t>
      </w:r>
      <w:r w:rsidR="00B47227">
        <w:rPr>
          <w:rtl/>
        </w:rPr>
        <w:t xml:space="preserve"> ، </w:t>
      </w:r>
      <w:r>
        <w:rPr>
          <w:rtl/>
        </w:rPr>
        <w:t xml:space="preserve">فانظر ما كتبوا به ؛ فإن كان صحيحاً قد اجتمع عليه رؤساءهم </w:t>
      </w:r>
      <w:r w:rsidR="006A10B6">
        <w:rPr>
          <w:rtl/>
        </w:rPr>
        <w:br/>
      </w:r>
      <w:r>
        <w:rPr>
          <w:rtl/>
        </w:rPr>
        <w:t>وتابعَهم من يوثَق به</w:t>
      </w:r>
      <w:r w:rsidR="00B47227">
        <w:rPr>
          <w:rtl/>
        </w:rPr>
        <w:t xml:space="preserve"> ، </w:t>
      </w:r>
      <w:r>
        <w:rPr>
          <w:rtl/>
        </w:rPr>
        <w:t>خرجنا إليهم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فسار مسلم إلى</w:t>
      </w:r>
      <w:r w:rsidR="0095790A" w:rsidRPr="00073814">
        <w:rPr>
          <w:rtl/>
        </w:rPr>
        <w:t>ٰ</w:t>
      </w:r>
      <w:r>
        <w:rPr>
          <w:rtl/>
        </w:rPr>
        <w:t xml:space="preserve"> الكوفة</w:t>
      </w:r>
      <w:r w:rsidR="00B47227">
        <w:rPr>
          <w:rtl/>
        </w:rPr>
        <w:t xml:space="preserve"> ، </w:t>
      </w:r>
      <w:r>
        <w:rPr>
          <w:rtl/>
        </w:rPr>
        <w:t xml:space="preserve">والعامل بها حينئذ النعمان بن بشير </w:t>
      </w:r>
      <w:r w:rsidR="006A10B6">
        <w:rPr>
          <w:rtl/>
        </w:rPr>
        <w:br/>
      </w:r>
      <w:r>
        <w:rPr>
          <w:rtl/>
        </w:rPr>
        <w:t>الأنصاري من قِبَل يزيد ؛ فلمّا حصل عندهم دَبّوا إليه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>
        <w:rPr>
          <w:rtl/>
        </w:rPr>
        <w:t xml:space="preserve">وبايعه منهم </w:t>
      </w:r>
      <w:r w:rsidR="006A10B6">
        <w:rPr>
          <w:rtl/>
        </w:rPr>
        <w:br/>
      </w:r>
      <w:r>
        <w:rPr>
          <w:rtl/>
        </w:rPr>
        <w:t>اثني عشر ألف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فقام عبد الله بن مُسْلم الحضرمي إلى</w:t>
      </w:r>
      <w:r w:rsidR="0095790A" w:rsidRPr="00073814">
        <w:rPr>
          <w:rtl/>
        </w:rPr>
        <w:t>ٰ</w:t>
      </w:r>
      <w:r>
        <w:rPr>
          <w:rtl/>
        </w:rPr>
        <w:t xml:space="preserve"> النعمان بن بشير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 </w:t>
      </w:r>
      <w:r w:rsidR="006A10B6">
        <w:rPr>
          <w:rtl/>
        </w:rPr>
        <w:br/>
      </w:r>
      <w:r>
        <w:rPr>
          <w:rtl/>
        </w:rPr>
        <w:t>أنت ضعيفٌ أو متضعّف</w:t>
      </w:r>
      <w:r w:rsidR="00B47227">
        <w:rPr>
          <w:rtl/>
        </w:rPr>
        <w:t xml:space="preserve"> ، </w:t>
      </w:r>
      <w:r>
        <w:rPr>
          <w:rtl/>
        </w:rPr>
        <w:t>فسدْتَ البلاد وليس يصلح ما ترى</w:t>
      </w:r>
      <w:r w:rsidR="0095790A" w:rsidRPr="00073814">
        <w:rPr>
          <w:rtl/>
        </w:rPr>
        <w:t>ٰ</w:t>
      </w:r>
      <w:r>
        <w:rPr>
          <w:rtl/>
        </w:rPr>
        <w:t xml:space="preserve"> </w:t>
      </w:r>
      <w:r w:rsidR="0028014B">
        <w:rPr>
          <w:rtl/>
        </w:rPr>
        <w:t>إلّا</w:t>
      </w:r>
      <w:r>
        <w:rPr>
          <w:rtl/>
        </w:rPr>
        <w:t xml:space="preserve"> الغَشْم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النعمان</w:t>
      </w:r>
      <w:r w:rsidR="00B47227">
        <w:rPr>
          <w:rtl/>
        </w:rPr>
        <w:t xml:space="preserve"> : </w:t>
      </w:r>
      <w:r w:rsidR="00F06732">
        <w:rPr>
          <w:rtl/>
        </w:rPr>
        <w:t>ل</w:t>
      </w:r>
      <w:r w:rsidR="00F06732">
        <w:rPr>
          <w:rFonts w:hint="cs"/>
          <w:rtl/>
        </w:rPr>
        <w:t>إ</w:t>
      </w:r>
      <w:r>
        <w:rPr>
          <w:rtl/>
        </w:rPr>
        <w:t xml:space="preserve">ن أكون ضعيفاً وأنا في طاعة الله أحبُّ إليّ من أن </w:t>
      </w:r>
      <w:r w:rsidR="006A10B6">
        <w:rPr>
          <w:rtl/>
        </w:rPr>
        <w:br/>
      </w:r>
      <w:r>
        <w:rPr>
          <w:rtl/>
        </w:rPr>
        <w:t>أكون قويّاً وأنا في معصية الله</w:t>
      </w:r>
      <w:r w:rsidR="00B47227">
        <w:rPr>
          <w:rtl/>
        </w:rPr>
        <w:t xml:space="preserve"> ، </w:t>
      </w:r>
      <w:r>
        <w:rPr>
          <w:rtl/>
        </w:rPr>
        <w:t>وما كنتُ لأهتك سِتْراً سَتَرُهُ الله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فكتب بقول النعمان إلى</w:t>
      </w:r>
      <w:r w:rsidR="0095790A" w:rsidRPr="00073814">
        <w:rPr>
          <w:rtl/>
        </w:rPr>
        <w:t>ٰ</w:t>
      </w:r>
      <w:r>
        <w:rPr>
          <w:rtl/>
        </w:rPr>
        <w:t xml:space="preserve"> يزيد</w:t>
      </w:r>
      <w:r w:rsidR="00B47227">
        <w:rPr>
          <w:rtl/>
        </w:rPr>
        <w:t xml:space="preserve"> ، </w:t>
      </w:r>
      <w:r>
        <w:rPr>
          <w:rtl/>
        </w:rPr>
        <w:t>وقال في الكتاب</w:t>
      </w:r>
      <w:r w:rsidR="00B47227">
        <w:rPr>
          <w:rtl/>
        </w:rPr>
        <w:t xml:space="preserve"> : </w:t>
      </w:r>
      <w:r>
        <w:rPr>
          <w:rtl/>
        </w:rPr>
        <w:t xml:space="preserve">فإن كانتْ لك </w:t>
      </w:r>
      <w:r w:rsidR="006A10B6">
        <w:rPr>
          <w:rtl/>
        </w:rPr>
        <w:br/>
      </w:r>
      <w:r>
        <w:rPr>
          <w:rtl/>
        </w:rPr>
        <w:t xml:space="preserve">حاجة في الكوفة فابعث إليها رجلاً قويّاً ينفّذ أمرك ويعمل بمثل عملك ؛ </w:t>
      </w:r>
      <w:r w:rsidR="006A10B6">
        <w:rPr>
          <w:rtl/>
        </w:rPr>
        <w:br/>
      </w:r>
      <w:r>
        <w:rPr>
          <w:rtl/>
        </w:rPr>
        <w:t>فإنّ النعمان ضعيف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فلمّا قرأ يزيد كتابه شاور كاتبه سَرجون بن منصور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 xml:space="preserve">أكنت </w:t>
      </w:r>
      <w:r w:rsidR="006A10B6">
        <w:rPr>
          <w:rtl/>
        </w:rPr>
        <w:br/>
      </w:r>
      <w:r>
        <w:rPr>
          <w:rtl/>
        </w:rPr>
        <w:t>قابلاً من معاوية لو كان حيّاً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نعم</w:t>
      </w:r>
      <w:r w:rsidR="006F79D9">
        <w:rPr>
          <w:rtl/>
        </w:rPr>
        <w:t xml:space="preserve"> .</w:t>
      </w:r>
    </w:p>
    <w:p w:rsidR="00194C3C" w:rsidRDefault="00730A59" w:rsidP="00B47227">
      <w:pPr>
        <w:rPr>
          <w:rtl/>
        </w:rPr>
      </w:pPr>
      <w:r>
        <w:rPr>
          <w:rtl/>
        </w:rPr>
        <w:t>[</w:t>
      </w:r>
      <w:r w:rsidR="00F06732">
        <w:rPr>
          <w:rFonts w:hint="cs"/>
          <w:rtl/>
        </w:rPr>
        <w:t xml:space="preserve"> </w:t>
      </w:r>
      <w:r w:rsidR="00194C3C">
        <w:rPr>
          <w:rtl/>
        </w:rPr>
        <w:t>قال</w:t>
      </w:r>
      <w:r w:rsidR="00B47227">
        <w:rPr>
          <w:rtl/>
        </w:rPr>
        <w:t xml:space="preserve"> :</w:t>
      </w:r>
      <w:r w:rsidR="00F06732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فاقبل منّي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إنّه ليس للكوفة </w:t>
      </w:r>
      <w:r w:rsidR="0028014B">
        <w:rPr>
          <w:rtl/>
        </w:rPr>
        <w:t>إلّا</w:t>
      </w:r>
      <w:r w:rsidR="00194C3C">
        <w:rPr>
          <w:rtl/>
        </w:rPr>
        <w:t xml:space="preserve"> عبيد الله بن زياد</w:t>
      </w:r>
      <w:r w:rsidR="00B47227">
        <w:rPr>
          <w:rtl/>
        </w:rPr>
        <w:t xml:space="preserve"> ، </w:t>
      </w:r>
      <w:r w:rsidR="00194C3C">
        <w:rPr>
          <w:rtl/>
        </w:rPr>
        <w:t>فَوَلّه</w:t>
      </w:r>
      <w:r w:rsidR="006F79D9">
        <w:rPr>
          <w:rtl/>
        </w:rPr>
        <w:t xml:space="preserve"> . .</w:t>
      </w:r>
    </w:p>
    <w:p w:rsidR="00194C3C" w:rsidRDefault="006D039B" w:rsidP="0002380C">
      <w:pPr>
        <w:pStyle w:val="rfdLine"/>
        <w:rPr>
          <w:rtl/>
        </w:rPr>
      </w:pPr>
      <w:r w:rsidRPr="006D039B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347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الغشم</w:t>
      </w:r>
      <w:r w:rsidR="00B47227">
        <w:rPr>
          <w:rtl/>
        </w:rPr>
        <w:t xml:space="preserve"> : </w:t>
      </w:r>
      <w:r w:rsidR="00194C3C">
        <w:rPr>
          <w:rtl/>
        </w:rPr>
        <w:t>الظلم</w:t>
      </w:r>
      <w:r w:rsidR="006F79D9">
        <w:rPr>
          <w:rtl/>
        </w:rPr>
        <w:t xml:space="preserve"> .</w:t>
      </w:r>
    </w:p>
    <w:p w:rsidR="00194C3C" w:rsidRDefault="00FD50C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وكان يزيد ساخطاً عليه قد نوى</w:t>
      </w:r>
      <w:r w:rsidR="0095790A" w:rsidRPr="00073814">
        <w:rPr>
          <w:rtl/>
        </w:rPr>
        <w:t>ٰ</w:t>
      </w:r>
      <w:r w:rsidR="00194C3C">
        <w:rPr>
          <w:rtl/>
        </w:rPr>
        <w:t xml:space="preserve"> أن يعزلَه من البصرة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فكتب إليه </w:t>
      </w:r>
      <w:r w:rsidR="006A10B6">
        <w:rPr>
          <w:rtl/>
        </w:rPr>
        <w:br/>
      </w:r>
      <w:r w:rsidR="00194C3C">
        <w:rPr>
          <w:rtl/>
        </w:rPr>
        <w:t>برضاه وأنّه و</w:t>
      </w:r>
      <w:r w:rsidR="00DF0A4E">
        <w:rPr>
          <w:rtl/>
        </w:rPr>
        <w:t>لّا</w:t>
      </w:r>
      <w:r w:rsidR="00194C3C">
        <w:rPr>
          <w:rtl/>
        </w:rPr>
        <w:t>ه الكوفة مع البصرة</w:t>
      </w:r>
      <w:r w:rsidR="00B47227">
        <w:rPr>
          <w:rtl/>
        </w:rPr>
        <w:t xml:space="preserve"> ، </w:t>
      </w:r>
      <w:r w:rsidR="00194C3C">
        <w:rPr>
          <w:rtl/>
        </w:rPr>
        <w:t>وأمره بطلبِ مسلم وقتله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وأقبل عبيد الله في وجوه أهل البصرة حتّى</w:t>
      </w:r>
      <w:r w:rsidR="0095790A" w:rsidRPr="00073814">
        <w:rPr>
          <w:rtl/>
        </w:rPr>
        <w:t>ٰ</w:t>
      </w:r>
      <w:r>
        <w:rPr>
          <w:rtl/>
        </w:rPr>
        <w:t xml:space="preserve"> دخل الكوفة متلثّماً</w:t>
      </w:r>
      <w:r w:rsidR="00B47227">
        <w:rPr>
          <w:rtl/>
        </w:rPr>
        <w:t xml:space="preserve"> ، </w:t>
      </w:r>
      <w:r w:rsidR="006A10B6">
        <w:rPr>
          <w:rtl/>
        </w:rPr>
        <w:br/>
      </w:r>
      <w:r>
        <w:rPr>
          <w:rtl/>
        </w:rPr>
        <w:t>فلا يمرّ على</w:t>
      </w:r>
      <w:r w:rsidR="0095790A" w:rsidRPr="00073814">
        <w:rPr>
          <w:rtl/>
        </w:rPr>
        <w:t>ٰ</w:t>
      </w:r>
      <w:r>
        <w:rPr>
          <w:rtl/>
        </w:rPr>
        <w:t xml:space="preserve"> مجلس من مجالسهم فيسّلم </w:t>
      </w:r>
      <w:r w:rsidR="0028014B">
        <w:rPr>
          <w:rtl/>
        </w:rPr>
        <w:t>إلّا</w:t>
      </w:r>
      <w:r>
        <w:rPr>
          <w:rtl/>
        </w:rPr>
        <w:t xml:space="preserve"> قالوا</w:t>
      </w:r>
      <w:r w:rsidR="00B47227">
        <w:rPr>
          <w:rtl/>
        </w:rPr>
        <w:t xml:space="preserve"> : </w:t>
      </w:r>
      <w:r>
        <w:rPr>
          <w:rtl/>
        </w:rPr>
        <w:t xml:space="preserve">وعليكَ السلام يا بن </w:t>
      </w:r>
      <w:r w:rsidR="006A10B6">
        <w:rPr>
          <w:rtl/>
        </w:rPr>
        <w:br/>
      </w:r>
      <w:r>
        <w:rPr>
          <w:rtl/>
        </w:rPr>
        <w:t>بنت رسول الله</w:t>
      </w:r>
      <w:r w:rsidR="004E6DB4">
        <w:rPr>
          <w:rtl/>
        </w:rPr>
        <w:t xml:space="preserve"> !</w:t>
      </w:r>
      <w:r>
        <w:rPr>
          <w:rtl/>
        </w:rPr>
        <w:t xml:space="preserve"> يظنّونه الحسين بن عليّ حتّى</w:t>
      </w:r>
      <w:r w:rsidR="0095790A" w:rsidRPr="00073814">
        <w:rPr>
          <w:rtl/>
        </w:rPr>
        <w:t>ٰ</w:t>
      </w:r>
      <w:r>
        <w:rPr>
          <w:rtl/>
        </w:rPr>
        <w:t xml:space="preserve"> نزل القصر واجماً كئيباً </w:t>
      </w:r>
      <w:r w:rsidR="0095790A">
        <w:rPr>
          <w:rtl/>
        </w:rPr>
        <w:br/>
      </w:r>
      <w:r>
        <w:rPr>
          <w:rtl/>
        </w:rPr>
        <w:t>لِما رأى</w:t>
      </w:r>
      <w:r w:rsidR="0095790A" w:rsidRPr="00073814">
        <w:rPr>
          <w:rtl/>
        </w:rPr>
        <w:t>ٰ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ثمّ جمع الناس وخطبهم وأعلمهم نيّة يزيد إلى</w:t>
      </w:r>
      <w:r w:rsidR="0095790A" w:rsidRPr="00073814">
        <w:rPr>
          <w:rtl/>
        </w:rPr>
        <w:t>ٰ</w:t>
      </w:r>
      <w:r>
        <w:rPr>
          <w:rtl/>
        </w:rPr>
        <w:t xml:space="preserve"> سامعهم ومطيعهم</w:t>
      </w:r>
      <w:r w:rsidR="00B47227">
        <w:rPr>
          <w:rtl/>
        </w:rPr>
        <w:t xml:space="preserve"> ، </w:t>
      </w:r>
      <w:r w:rsidR="006A10B6">
        <w:rPr>
          <w:rtl/>
        </w:rPr>
        <w:br/>
      </w:r>
      <w:r>
        <w:rPr>
          <w:rtl/>
        </w:rPr>
        <w:t>والشدّة على</w:t>
      </w:r>
      <w:r w:rsidR="0095790A" w:rsidRPr="00073814">
        <w:rPr>
          <w:rtl/>
        </w:rPr>
        <w:t>ٰ</w:t>
      </w:r>
      <w:r>
        <w:rPr>
          <w:rtl/>
        </w:rPr>
        <w:t xml:space="preserve"> مريبهم وعاصيهم</w:t>
      </w:r>
      <w:r w:rsidR="00B47227">
        <w:rPr>
          <w:rtl/>
        </w:rPr>
        <w:t xml:space="preserve"> ، </w:t>
      </w:r>
      <w:r>
        <w:rPr>
          <w:rtl/>
        </w:rPr>
        <w:t>ووعد وأوعد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>وختم الخطبة بأن قال</w:t>
      </w:r>
      <w:r w:rsidR="00B47227">
        <w:rPr>
          <w:rtl/>
        </w:rPr>
        <w:t xml:space="preserve"> : </w:t>
      </w:r>
      <w:r w:rsidR="006A10B6">
        <w:rPr>
          <w:rtl/>
        </w:rPr>
        <w:br/>
      </w:r>
      <w:r>
        <w:rPr>
          <w:rtl/>
        </w:rPr>
        <w:t>ليتّق امرؤٌ على</w:t>
      </w:r>
      <w:r w:rsidR="0095790A" w:rsidRPr="00073814">
        <w:rPr>
          <w:rtl/>
        </w:rPr>
        <w:t>ٰ</w:t>
      </w:r>
      <w:r>
        <w:rPr>
          <w:rtl/>
        </w:rPr>
        <w:t xml:space="preserve"> نفسه</w:t>
      </w:r>
      <w:r w:rsidR="00B47227">
        <w:rPr>
          <w:rtl/>
        </w:rPr>
        <w:t xml:space="preserve"> ، </w:t>
      </w:r>
      <w:r>
        <w:rPr>
          <w:rtl/>
        </w:rPr>
        <w:t>الصدق ينبئ عنك لا الوعيد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ثمّ دعا الناس وقال</w:t>
      </w:r>
      <w:r w:rsidR="00B47227">
        <w:rPr>
          <w:rtl/>
        </w:rPr>
        <w:t xml:space="preserve"> : </w:t>
      </w:r>
      <w:r>
        <w:rPr>
          <w:rtl/>
        </w:rPr>
        <w:t>اكتبوا إليّ العُرَفاء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>
        <w:rPr>
          <w:rtl/>
        </w:rPr>
        <w:t xml:space="preserve"> من فيكم من طِلْبة أمير </w:t>
      </w:r>
      <w:r w:rsidR="006A10B6">
        <w:rPr>
          <w:rtl/>
        </w:rPr>
        <w:br/>
      </w:r>
      <w:r>
        <w:rPr>
          <w:rtl/>
        </w:rPr>
        <w:t>المؤمنين</w:t>
      </w:r>
      <w:r w:rsidR="00B47227">
        <w:rPr>
          <w:rtl/>
        </w:rPr>
        <w:t xml:space="preserve"> ، </w:t>
      </w:r>
      <w:r>
        <w:rPr>
          <w:rtl/>
        </w:rPr>
        <w:t>وأهل الريب الّذين رأيهم الخلاف</w:t>
      </w:r>
      <w:r w:rsidR="00B47227">
        <w:rPr>
          <w:rtl/>
        </w:rPr>
        <w:t xml:space="preserve"> ، </w:t>
      </w:r>
      <w:r>
        <w:rPr>
          <w:rtl/>
        </w:rPr>
        <w:t>فمن كتبهم لنا فهو بريءٌ</w:t>
      </w:r>
      <w:r w:rsidR="00B47227">
        <w:rPr>
          <w:rtl/>
        </w:rPr>
        <w:t xml:space="preserve"> ، </w:t>
      </w:r>
      <w:r w:rsidR="006A10B6">
        <w:rPr>
          <w:rtl/>
        </w:rPr>
        <w:br/>
      </w:r>
      <w:r>
        <w:rPr>
          <w:rtl/>
        </w:rPr>
        <w:t xml:space="preserve">ومن لم يكتب لنا فليضمن ما في عرافته أن لا يخالفنا منهم مخالفٌ </w:t>
      </w:r>
      <w:r w:rsidR="006A10B6">
        <w:rPr>
          <w:rtl/>
        </w:rPr>
        <w:br/>
      </w:r>
      <w:r>
        <w:rPr>
          <w:rtl/>
        </w:rPr>
        <w:t>ولا</w:t>
      </w:r>
      <w:r w:rsidR="0095790A">
        <w:rPr>
          <w:rtl/>
        </w:rPr>
        <w:t xml:space="preserve"> </w:t>
      </w:r>
      <w:r>
        <w:rPr>
          <w:rtl/>
        </w:rPr>
        <w:t xml:space="preserve">يبغي علينا منهم باغ ؛ فمن لم يفعل ذلك فبرئت منه الذّمّة ودمه حلال </w:t>
      </w:r>
      <w:r w:rsidR="006A10B6">
        <w:rPr>
          <w:rtl/>
        </w:rPr>
        <w:br/>
      </w:r>
      <w:r>
        <w:rPr>
          <w:rtl/>
        </w:rPr>
        <w:t>وماله مباح</w:t>
      </w:r>
      <w:r w:rsidR="00B47227">
        <w:rPr>
          <w:rtl/>
        </w:rPr>
        <w:t xml:space="preserve"> ، </w:t>
      </w:r>
      <w:r>
        <w:rPr>
          <w:rtl/>
        </w:rPr>
        <w:t>ومن وجد في عرافته من طِلْبة أمير المؤمنين أحدٌ صُلِب على</w:t>
      </w:r>
      <w:r w:rsidR="0095790A" w:rsidRPr="00073814">
        <w:rPr>
          <w:rtl/>
        </w:rPr>
        <w:t>ٰ</w:t>
      </w:r>
      <w:r>
        <w:rPr>
          <w:rtl/>
        </w:rPr>
        <w:t xml:space="preserve"> </w:t>
      </w:r>
      <w:r w:rsidR="006A10B6">
        <w:rPr>
          <w:rtl/>
        </w:rPr>
        <w:br/>
      </w:r>
      <w:r>
        <w:rPr>
          <w:rtl/>
        </w:rPr>
        <w:t>باب داره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5)</w:t>
      </w:r>
      <w:r w:rsidR="006F79D9">
        <w:rPr>
          <w:rtl/>
        </w:rPr>
        <w:t xml:space="preserve"> .</w:t>
      </w:r>
    </w:p>
    <w:p w:rsidR="00194C3C" w:rsidRPr="00F06732" w:rsidRDefault="00194C3C" w:rsidP="00F06732">
      <w:pPr>
        <w:rPr>
          <w:rStyle w:val="rfdLineChar"/>
          <w:rtl/>
        </w:rPr>
      </w:pPr>
      <w:r>
        <w:rPr>
          <w:rtl/>
        </w:rPr>
        <w:t>ثمّ إنّ عبيد الله دسّ من يتعرّف حال الرجل الذي يأخذ البيعة على</w:t>
      </w:r>
      <w:r w:rsidR="0095790A" w:rsidRPr="00073814">
        <w:rPr>
          <w:rtl/>
        </w:rPr>
        <w:t>ٰ</w:t>
      </w:r>
      <w:r w:rsidR="00F06732">
        <w:rPr>
          <w:rFonts w:hint="cs"/>
          <w:rtl/>
        </w:rPr>
        <w:t xml:space="preserve"> </w:t>
      </w:r>
      <w:r w:rsidR="006D039B">
        <w:rPr>
          <w:rtl/>
        </w:rPr>
        <w:br/>
      </w:r>
      <w:r w:rsidR="00F06732">
        <w:rPr>
          <w:rtl/>
        </w:rPr>
        <w:br/>
      </w:r>
      <w:r w:rsidR="00EB2E39" w:rsidRPr="00F06732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348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قال البلاذري</w:t>
      </w:r>
      <w:r w:rsidR="00B47227">
        <w:rPr>
          <w:rtl/>
        </w:rPr>
        <w:t xml:space="preserve"> : </w:t>
      </w:r>
      <w:r w:rsidR="00194C3C">
        <w:rPr>
          <w:rtl/>
        </w:rPr>
        <w:t>وخطب</w:t>
      </w:r>
      <w:r w:rsidR="00B4458D">
        <w:rPr>
          <w:rtl/>
        </w:rPr>
        <w:t xml:space="preserve"> [</w:t>
      </w:r>
      <w:r w:rsidR="00F06732">
        <w:rPr>
          <w:rFonts w:hint="cs"/>
          <w:rtl/>
        </w:rPr>
        <w:t xml:space="preserve"> </w:t>
      </w:r>
      <w:r w:rsidR="00194C3C">
        <w:rPr>
          <w:rtl/>
        </w:rPr>
        <w:t>ابن زياد</w:t>
      </w:r>
      <w:r w:rsidR="00F06732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الناس فأعلمهم أنّ يزيد و</w:t>
      </w:r>
      <w:r w:rsidR="00DF0A4E">
        <w:rPr>
          <w:rtl/>
        </w:rPr>
        <w:t>لّا</w:t>
      </w:r>
      <w:r w:rsidR="00194C3C">
        <w:rPr>
          <w:rtl/>
        </w:rPr>
        <w:t>ه مصرهم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وأمره </w:t>
      </w:r>
      <w:r w:rsidR="006A10B6">
        <w:rPr>
          <w:rtl/>
        </w:rPr>
        <w:br/>
      </w:r>
      <w:r w:rsidR="00194C3C">
        <w:rPr>
          <w:rtl/>
        </w:rPr>
        <w:t>بإنصاف مظلومهم</w:t>
      </w:r>
      <w:r w:rsidR="00B47227">
        <w:rPr>
          <w:rtl/>
        </w:rPr>
        <w:t xml:space="preserve"> ، </w:t>
      </w:r>
      <w:r w:rsidR="00194C3C">
        <w:rPr>
          <w:rtl/>
        </w:rPr>
        <w:t>وإعطاء محرومهم</w:t>
      </w:r>
      <w:r w:rsidR="00B47227">
        <w:rPr>
          <w:rtl/>
        </w:rPr>
        <w:t xml:space="preserve"> ، </w:t>
      </w:r>
      <w:r w:rsidR="00194C3C">
        <w:rPr>
          <w:rtl/>
        </w:rPr>
        <w:t>والإحسان إلى</w:t>
      </w:r>
      <w:r w:rsidR="0095790A" w:rsidRPr="00073814">
        <w:rPr>
          <w:rtl/>
        </w:rPr>
        <w:t>ٰ</w:t>
      </w:r>
      <w:r w:rsidR="00194C3C">
        <w:rPr>
          <w:rtl/>
        </w:rPr>
        <w:t xml:space="preserve"> سامعهم ومطيعهم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والشدّة </w:t>
      </w:r>
      <w:r w:rsidR="006A10B6">
        <w:rPr>
          <w:rtl/>
        </w:rPr>
        <w:br/>
      </w:r>
      <w:r w:rsidR="00194C3C">
        <w:rPr>
          <w:rtl/>
        </w:rPr>
        <w:t>على</w:t>
      </w:r>
      <w:r w:rsidR="0095790A" w:rsidRPr="00073814">
        <w:rPr>
          <w:rtl/>
        </w:rPr>
        <w:t>ٰ</w:t>
      </w:r>
      <w:r w:rsidR="00194C3C">
        <w:rPr>
          <w:rtl/>
        </w:rPr>
        <w:t xml:space="preserve"> عاصيهم ومريبهم</w:t>
      </w:r>
      <w:r w:rsidR="00B47227">
        <w:rPr>
          <w:rtl/>
        </w:rPr>
        <w:t xml:space="preserve"> ، </w:t>
      </w:r>
      <w:r w:rsidR="00194C3C">
        <w:rPr>
          <w:rtl/>
        </w:rPr>
        <w:t>ووعد المحسن وأوعد المسيء</w:t>
      </w:r>
      <w:r w:rsidR="006F79D9">
        <w:rPr>
          <w:rtl/>
        </w:rPr>
        <w:t xml:space="preserve"> .</w:t>
      </w:r>
      <w:r w:rsidR="00194C3C">
        <w:rPr>
          <w:rtl/>
        </w:rPr>
        <w:t xml:space="preserve"> أنساب الأشراف 2</w:t>
      </w:r>
      <w:r w:rsidR="0002380C">
        <w:rPr>
          <w:rtl/>
        </w:rPr>
        <w:t xml:space="preserve"> / </w:t>
      </w:r>
      <w:r w:rsidR="00194C3C">
        <w:rPr>
          <w:rtl/>
        </w:rPr>
        <w:t>78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359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4) في </w:t>
      </w:r>
      <w:r w:rsidR="00194C3C" w:rsidRPr="001B7404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اكتبوا إليّ الغرباء ومن فيكم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5)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359</w:t>
      </w:r>
      <w:r w:rsidR="006F79D9">
        <w:rPr>
          <w:rtl/>
        </w:rPr>
        <w:t xml:space="preserve"> .</w:t>
      </w:r>
    </w:p>
    <w:p w:rsidR="00557E46" w:rsidRDefault="00557E46" w:rsidP="00730A59">
      <w:pPr>
        <w:pStyle w:val="rfdNormal0"/>
        <w:rPr>
          <w:rtl/>
        </w:rPr>
        <w:sectPr w:rsidR="00557E46" w:rsidSect="00A975A4">
          <w:headerReference w:type="even" r:id="rId329"/>
          <w:headerReference w:type="default" r:id="rId330"/>
          <w:headerReference w:type="first" r:id="rId33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730A5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أهل الكوفة</w:t>
      </w:r>
      <w:r w:rsidR="00B47227">
        <w:rPr>
          <w:rtl/>
        </w:rPr>
        <w:t xml:space="preserve"> ، </w:t>
      </w:r>
      <w:r w:rsidR="00194C3C">
        <w:rPr>
          <w:rtl/>
        </w:rPr>
        <w:t>فاحتال الرجل حتّى</w:t>
      </w:r>
      <w:r w:rsidR="00D7207B" w:rsidRPr="00073814">
        <w:rPr>
          <w:rtl/>
        </w:rPr>
        <w:t>ٰ</w:t>
      </w:r>
      <w:r w:rsidR="00194C3C">
        <w:rPr>
          <w:rtl/>
        </w:rPr>
        <w:t xml:space="preserve"> توصّل إلى</w:t>
      </w:r>
      <w:r w:rsidR="00D7207B" w:rsidRPr="00073814">
        <w:rPr>
          <w:rtl/>
        </w:rPr>
        <w:t>ٰ</w:t>
      </w:r>
      <w:r w:rsidR="00194C3C">
        <w:rPr>
          <w:rtl/>
        </w:rPr>
        <w:t xml:space="preserve"> ذلك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وكان مسلم بن عقيل انتقل إلى</w:t>
      </w:r>
      <w:r w:rsidR="00D7207B" w:rsidRPr="00073814">
        <w:rPr>
          <w:rtl/>
        </w:rPr>
        <w:t>ٰ</w:t>
      </w:r>
      <w:r>
        <w:rPr>
          <w:rtl/>
        </w:rPr>
        <w:t xml:space="preserve"> دار هانئ بن عروة لمّا دخل عبيد الله </w:t>
      </w:r>
      <w:r w:rsidR="006A10B6">
        <w:rPr>
          <w:rtl/>
        </w:rPr>
        <w:br/>
      </w:r>
      <w:r>
        <w:rPr>
          <w:rtl/>
        </w:rPr>
        <w:t>البلد</w:t>
      </w:r>
      <w:r w:rsidR="00B47227">
        <w:rPr>
          <w:rtl/>
        </w:rPr>
        <w:t xml:space="preserve"> ، </w:t>
      </w:r>
      <w:r>
        <w:rPr>
          <w:rtl/>
        </w:rPr>
        <w:t>وكتب إلى</w:t>
      </w:r>
      <w:r w:rsidR="00D7207B" w:rsidRPr="00073814">
        <w:rPr>
          <w:rtl/>
        </w:rPr>
        <w:t>ٰ</w:t>
      </w:r>
      <w:r>
        <w:rPr>
          <w:rtl/>
        </w:rPr>
        <w:t xml:space="preserve"> الحسين ببيعة بضعة عشر ألفاً منهم ويأمره بالقدوم عليه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وقدم شريك بن الأعور من البصرة</w:t>
      </w:r>
      <w:r w:rsidR="00B47227">
        <w:rPr>
          <w:rtl/>
        </w:rPr>
        <w:t xml:space="preserve"> ، </w:t>
      </w:r>
      <w:r>
        <w:rPr>
          <w:rtl/>
        </w:rPr>
        <w:t>وكان من شيعة عليّ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 xml:space="preserve">فنزل </w:t>
      </w:r>
      <w:r w:rsidR="006A10B6">
        <w:rPr>
          <w:rtl/>
        </w:rPr>
        <w:br/>
      </w:r>
      <w:r>
        <w:rPr>
          <w:rtl/>
        </w:rPr>
        <w:t>بقرب هانئ بن عروة</w:t>
      </w:r>
      <w:r w:rsidR="00B47227">
        <w:rPr>
          <w:rtl/>
        </w:rPr>
        <w:t xml:space="preserve"> ، </w:t>
      </w:r>
      <w:r>
        <w:rPr>
          <w:rtl/>
        </w:rPr>
        <w:t>وأصابته علّة بقي معها في بيته</w:t>
      </w:r>
      <w:r w:rsidR="00B47227">
        <w:rPr>
          <w:rtl/>
        </w:rPr>
        <w:t xml:space="preserve"> ، </w:t>
      </w:r>
      <w:r>
        <w:rPr>
          <w:rtl/>
        </w:rPr>
        <w:t xml:space="preserve">وقال لهانىء بن </w:t>
      </w:r>
      <w:r w:rsidR="006A10B6">
        <w:rPr>
          <w:rtl/>
        </w:rPr>
        <w:br/>
      </w:r>
      <w:r>
        <w:rPr>
          <w:rtl/>
        </w:rPr>
        <w:t>عروة</w:t>
      </w:r>
      <w:r w:rsidR="00B47227">
        <w:rPr>
          <w:rtl/>
        </w:rPr>
        <w:t xml:space="preserve"> : </w:t>
      </w:r>
      <w:r>
        <w:rPr>
          <w:rtl/>
        </w:rPr>
        <w:t>مُر مُسْلماً يكون عندي</w:t>
      </w:r>
      <w:r w:rsidR="00B47227">
        <w:rPr>
          <w:rtl/>
        </w:rPr>
        <w:t xml:space="preserve"> ، </w:t>
      </w:r>
      <w:r>
        <w:rPr>
          <w:rtl/>
        </w:rPr>
        <w:t>فإنّ عبيد الله يعودني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شريك لمسلم حين حصل عنده</w:t>
      </w:r>
      <w:r w:rsidR="00B47227">
        <w:rPr>
          <w:rtl/>
        </w:rPr>
        <w:t xml:space="preserve"> : </w:t>
      </w:r>
      <w:r>
        <w:rPr>
          <w:rtl/>
        </w:rPr>
        <w:t xml:space="preserve">أرأيتك إن أمكنْتُكَ من </w:t>
      </w:r>
      <w:r w:rsidR="006A10B6">
        <w:rPr>
          <w:rtl/>
        </w:rPr>
        <w:br/>
      </w:r>
      <w:r>
        <w:rPr>
          <w:rtl/>
        </w:rPr>
        <w:t>عبيد</w:t>
      </w:r>
      <w:r w:rsidR="00D7207B">
        <w:rPr>
          <w:rtl/>
        </w:rPr>
        <w:t xml:space="preserve"> </w:t>
      </w:r>
      <w:r>
        <w:rPr>
          <w:rtl/>
        </w:rPr>
        <w:t>الله أتضربه بالسيف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نعم</w:t>
      </w:r>
      <w:r w:rsidR="006F79D9">
        <w:rPr>
          <w:rtl/>
        </w:rPr>
        <w:t xml:space="preserve"> .</w:t>
      </w:r>
    </w:p>
    <w:p w:rsidR="00194C3C" w:rsidRDefault="00194C3C" w:rsidP="00D7207B">
      <w:pPr>
        <w:rPr>
          <w:rtl/>
        </w:rPr>
      </w:pPr>
      <w:r>
        <w:rPr>
          <w:rtl/>
        </w:rPr>
        <w:t>وأظهر شريك زيادة على</w:t>
      </w:r>
      <w:r w:rsidR="00D7207B" w:rsidRPr="00073814">
        <w:rPr>
          <w:rtl/>
        </w:rPr>
        <w:t>ٰ</w:t>
      </w:r>
      <w:r>
        <w:rPr>
          <w:rtl/>
        </w:rPr>
        <w:t xml:space="preserve"> ما به المرض وهو نازلٌ في بعض دور </w:t>
      </w:r>
      <w:r w:rsidR="006A10B6">
        <w:rPr>
          <w:rtl/>
        </w:rPr>
        <w:br/>
      </w:r>
      <w:r>
        <w:rPr>
          <w:rtl/>
        </w:rPr>
        <w:t>هانئ ؛ فجاء عبيد الله يعود شريكاً</w:t>
      </w:r>
      <w:r w:rsidR="00B47227">
        <w:rPr>
          <w:rtl/>
        </w:rPr>
        <w:t xml:space="preserve"> ، </w:t>
      </w:r>
      <w:r>
        <w:rPr>
          <w:rtl/>
        </w:rPr>
        <w:t>فقال شريك لمسلم</w:t>
      </w:r>
      <w:r w:rsidR="00B47227">
        <w:rPr>
          <w:rtl/>
        </w:rPr>
        <w:t xml:space="preserve"> : </w:t>
      </w:r>
      <w:r>
        <w:rPr>
          <w:rtl/>
        </w:rPr>
        <w:t xml:space="preserve">إذا تمكّن عبيد الله </w:t>
      </w:r>
      <w:r w:rsidR="006A10B6">
        <w:rPr>
          <w:rtl/>
        </w:rPr>
        <w:br/>
      </w:r>
      <w:r>
        <w:rPr>
          <w:rtl/>
        </w:rPr>
        <w:t>فإنّي مطاوله الحديث</w:t>
      </w:r>
      <w:r w:rsidR="00B47227">
        <w:rPr>
          <w:rtl/>
        </w:rPr>
        <w:t xml:space="preserve"> ، </w:t>
      </w:r>
      <w:r>
        <w:rPr>
          <w:rtl/>
        </w:rPr>
        <w:t>فاخرج إليه بسيفك و</w:t>
      </w:r>
      <w:r w:rsidR="00D7207B" w:rsidRPr="00073814">
        <w:rPr>
          <w:rtl/>
        </w:rPr>
        <w:t>ٱ</w:t>
      </w:r>
      <w:r>
        <w:rPr>
          <w:rtl/>
        </w:rPr>
        <w:t>قْتله</w:t>
      </w:r>
      <w:r w:rsidR="00B47227">
        <w:rPr>
          <w:rtl/>
        </w:rPr>
        <w:t xml:space="preserve"> ، </w:t>
      </w:r>
      <w:r>
        <w:rPr>
          <w:rtl/>
        </w:rPr>
        <w:t xml:space="preserve">فليس بينك وبين القصر </w:t>
      </w:r>
      <w:r w:rsidR="006A10B6">
        <w:rPr>
          <w:rtl/>
        </w:rPr>
        <w:br/>
      </w:r>
      <w:r>
        <w:rPr>
          <w:rtl/>
        </w:rPr>
        <w:t>من يحوله</w:t>
      </w:r>
      <w:r w:rsidR="00B47227">
        <w:rPr>
          <w:rtl/>
        </w:rPr>
        <w:t xml:space="preserve"> ، </w:t>
      </w:r>
      <w:r>
        <w:rPr>
          <w:rtl/>
        </w:rPr>
        <w:t>وإن شفانيَ الله كفيْتُكَ البصرة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هانئ</w:t>
      </w:r>
      <w:r w:rsidR="00B47227">
        <w:rPr>
          <w:rtl/>
        </w:rPr>
        <w:t xml:space="preserve"> : </w:t>
      </w:r>
      <w:r>
        <w:rPr>
          <w:rtl/>
        </w:rPr>
        <w:t>إنّي أكره قتل رجلٍ في منزلي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وشَجّعه شريك وقال</w:t>
      </w:r>
      <w:r w:rsidR="00B47227">
        <w:rPr>
          <w:rtl/>
        </w:rPr>
        <w:t xml:space="preserve"> : </w:t>
      </w:r>
      <w:r>
        <w:rPr>
          <w:rtl/>
        </w:rPr>
        <w:t>هي فرصة فإيّاك أن تضيّعها</w:t>
      </w:r>
      <w:r w:rsidR="00B47227">
        <w:rPr>
          <w:rtl/>
        </w:rPr>
        <w:t xml:space="preserve"> ، </w:t>
      </w:r>
      <w:r>
        <w:rPr>
          <w:rtl/>
        </w:rPr>
        <w:t xml:space="preserve">فانتهزْها ؛ فإنّه </w:t>
      </w:r>
      <w:r w:rsidR="006A10B6">
        <w:rPr>
          <w:rtl/>
        </w:rPr>
        <w:br/>
      </w:r>
      <w:r>
        <w:rPr>
          <w:rtl/>
        </w:rPr>
        <w:t>عدوّ الله</w:t>
      </w:r>
      <w:r w:rsidR="00B47227">
        <w:rPr>
          <w:rtl/>
        </w:rPr>
        <w:t xml:space="preserve"> ، </w:t>
      </w:r>
      <w:r>
        <w:rPr>
          <w:rtl/>
        </w:rPr>
        <w:t>وعلامتك أن أقول</w:t>
      </w:r>
      <w:r w:rsidR="00B47227">
        <w:rPr>
          <w:rtl/>
        </w:rPr>
        <w:t xml:space="preserve"> : </w:t>
      </w:r>
      <w:r>
        <w:rPr>
          <w:rtl/>
        </w:rPr>
        <w:t>اسقوني ماءً</w:t>
      </w:r>
      <w:r w:rsidR="006F79D9">
        <w:rPr>
          <w:rtl/>
        </w:rPr>
        <w:t xml:space="preserve"> .</w:t>
      </w:r>
    </w:p>
    <w:p w:rsidR="00194C3C" w:rsidRPr="004F6240" w:rsidRDefault="00194C3C" w:rsidP="004F6240">
      <w:pPr>
        <w:rPr>
          <w:rStyle w:val="rfdLineChar"/>
          <w:rtl/>
        </w:rPr>
      </w:pPr>
      <w:r>
        <w:rPr>
          <w:rtl/>
        </w:rPr>
        <w:t>فجاء عبيد الله حتّى</w:t>
      </w:r>
      <w:r w:rsidR="00D7207B" w:rsidRPr="00073814">
        <w:rPr>
          <w:rtl/>
        </w:rPr>
        <w:t>ٰ</w:t>
      </w:r>
      <w:r>
        <w:rPr>
          <w:rtl/>
        </w:rPr>
        <w:t xml:space="preserve"> دَخَل وسأل شريكاً</w:t>
      </w:r>
      <w:r w:rsidR="00B47227">
        <w:rPr>
          <w:rtl/>
        </w:rPr>
        <w:t xml:space="preserve"> ، </w:t>
      </w:r>
      <w:r>
        <w:rPr>
          <w:rtl/>
        </w:rPr>
        <w:t xml:space="preserve">فلمّا طال سؤاله وليس أحد </w:t>
      </w:r>
      <w:r w:rsidR="006A10B6">
        <w:rPr>
          <w:rtl/>
        </w:rPr>
        <w:br/>
      </w:r>
      <w:r>
        <w:rPr>
          <w:rtl/>
        </w:rPr>
        <w:t>يخرج</w:t>
      </w:r>
      <w:r w:rsidR="00B47227">
        <w:rPr>
          <w:rtl/>
        </w:rPr>
        <w:t xml:space="preserve"> ، </w:t>
      </w:r>
      <w:r>
        <w:rPr>
          <w:rtl/>
        </w:rPr>
        <w:t>خشي أن يفوته ؛ قال</w:t>
      </w:r>
      <w:r w:rsidR="00B47227">
        <w:rPr>
          <w:rtl/>
        </w:rPr>
        <w:t xml:space="preserve"> : </w:t>
      </w:r>
      <w:r>
        <w:rPr>
          <w:rtl/>
        </w:rPr>
        <w:t>اسقوني ماءً وَيْحكم ما تنتظرون</w:t>
      </w:r>
      <w:r w:rsidR="004E6DB4">
        <w:rPr>
          <w:rtl/>
        </w:rPr>
        <w:t xml:space="preserve"> ؟!</w:t>
      </w:r>
      <w:r>
        <w:rPr>
          <w:rtl/>
        </w:rPr>
        <w:t xml:space="preserve"> اسْقونيها</w:t>
      </w:r>
      <w:r w:rsidR="004F6240">
        <w:rPr>
          <w:rFonts w:hint="cs"/>
          <w:rtl/>
        </w:rPr>
        <w:t xml:space="preserve"> </w:t>
      </w:r>
      <w:r w:rsidR="004F6240">
        <w:rPr>
          <w:rtl/>
        </w:rPr>
        <w:br/>
      </w:r>
      <w:r w:rsidR="00EB2E39" w:rsidRPr="004F6240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راجع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362</w:t>
      </w:r>
      <w:r w:rsidR="00B47227">
        <w:rPr>
          <w:rtl/>
        </w:rPr>
        <w:t xml:space="preserve"> ، </w:t>
      </w:r>
      <w:r w:rsidR="00194C3C">
        <w:rPr>
          <w:rtl/>
        </w:rPr>
        <w:t>أنساب الأشراف 2</w:t>
      </w:r>
      <w:r w:rsidR="0002380C">
        <w:rPr>
          <w:rtl/>
        </w:rPr>
        <w:t xml:space="preserve"> / </w:t>
      </w:r>
      <w:r w:rsidR="00194C3C">
        <w:rPr>
          <w:rtl/>
        </w:rPr>
        <w:t>79</w:t>
      </w:r>
      <w:r w:rsidR="00B47227">
        <w:rPr>
          <w:rtl/>
        </w:rPr>
        <w:t xml:space="preserve"> ، </w:t>
      </w:r>
      <w:r w:rsidR="00194C3C">
        <w:rPr>
          <w:rtl/>
        </w:rPr>
        <w:t>الأخبار الطوال</w:t>
      </w:r>
      <w:r w:rsidR="00B47227">
        <w:rPr>
          <w:rtl/>
        </w:rPr>
        <w:t xml:space="preserve"> : </w:t>
      </w:r>
      <w:r w:rsidR="00194C3C">
        <w:rPr>
          <w:rtl/>
        </w:rPr>
        <w:t>235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قال أبو حنيفة الدينوري</w:t>
      </w:r>
      <w:r w:rsidR="00B47227">
        <w:rPr>
          <w:rtl/>
        </w:rPr>
        <w:t xml:space="preserve"> : </w:t>
      </w:r>
      <w:r w:rsidR="00194C3C">
        <w:rPr>
          <w:rtl/>
        </w:rPr>
        <w:t>وكان شريك من كبار الشيعة بالبصرة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فكان يحثّ هانئاً </w:t>
      </w:r>
      <w:r w:rsidR="006A10B6">
        <w:rPr>
          <w:rtl/>
        </w:rPr>
        <w:br/>
      </w:r>
      <w:r w:rsidR="00194C3C">
        <w:rPr>
          <w:rtl/>
        </w:rPr>
        <w:t>على</w:t>
      </w:r>
      <w:r w:rsidR="00D7207B" w:rsidRPr="00073814">
        <w:rPr>
          <w:rtl/>
        </w:rPr>
        <w:t>ٰ</w:t>
      </w:r>
      <w:r w:rsidR="00194C3C">
        <w:rPr>
          <w:rtl/>
        </w:rPr>
        <w:t xml:space="preserve"> القيام بأمر مسلم</w:t>
      </w:r>
      <w:r w:rsidR="006F79D9">
        <w:rPr>
          <w:rtl/>
        </w:rPr>
        <w:t xml:space="preserve"> .</w:t>
      </w:r>
      <w:r w:rsidR="00194C3C">
        <w:rPr>
          <w:rtl/>
        </w:rPr>
        <w:t xml:space="preserve"> الأخبار الطوال</w:t>
      </w:r>
      <w:r w:rsidR="00B47227">
        <w:rPr>
          <w:rtl/>
        </w:rPr>
        <w:t xml:space="preserve"> : </w:t>
      </w:r>
      <w:r w:rsidR="00194C3C">
        <w:rPr>
          <w:rtl/>
        </w:rPr>
        <w:t>233</w:t>
      </w:r>
      <w:r w:rsidR="006F79D9">
        <w:rPr>
          <w:rtl/>
        </w:rPr>
        <w:t xml:space="preserve"> .</w:t>
      </w:r>
    </w:p>
    <w:p w:rsidR="00194C3C" w:rsidRPr="009023EC" w:rsidRDefault="00194C3C" w:rsidP="00B47227">
      <w:pPr>
        <w:rPr>
          <w:rStyle w:val="rfdFootnote"/>
          <w:rtl/>
        </w:rPr>
      </w:pPr>
      <w:r w:rsidRPr="009023EC">
        <w:rPr>
          <w:rStyle w:val="rfdFootnote"/>
          <w:rtl/>
        </w:rPr>
        <w:t>وقال البلاذري</w:t>
      </w:r>
      <w:r w:rsidR="00B47227" w:rsidRPr="009023EC">
        <w:rPr>
          <w:rStyle w:val="rfdFootnote"/>
          <w:rtl/>
        </w:rPr>
        <w:t xml:space="preserve"> : </w:t>
      </w:r>
      <w:r w:rsidRPr="009023EC">
        <w:rPr>
          <w:rStyle w:val="rfdFootnote"/>
          <w:rtl/>
        </w:rPr>
        <w:t>وكان شريك شيعياً شهد الجمل وصفّين مع عليّ</w:t>
      </w:r>
      <w:r w:rsidR="006F79D9">
        <w:rPr>
          <w:rStyle w:val="rfdFootnote"/>
          <w:rtl/>
        </w:rPr>
        <w:t xml:space="preserve"> .</w:t>
      </w:r>
      <w:r w:rsidRPr="009023EC">
        <w:rPr>
          <w:rStyle w:val="rfdFootnote"/>
          <w:rtl/>
        </w:rPr>
        <w:t xml:space="preserve"> أنساب </w:t>
      </w:r>
      <w:r w:rsidR="006A10B6">
        <w:rPr>
          <w:rStyle w:val="rfdFootnote"/>
          <w:rtl/>
        </w:rPr>
        <w:br/>
      </w:r>
      <w:r w:rsidRPr="009023EC">
        <w:rPr>
          <w:rStyle w:val="rfdFootnote"/>
          <w:rtl/>
        </w:rPr>
        <w:t>الأشراف 2</w:t>
      </w:r>
      <w:r w:rsidR="0002380C" w:rsidRPr="009023EC">
        <w:rPr>
          <w:rStyle w:val="rfdFootnote"/>
          <w:rtl/>
        </w:rPr>
        <w:t xml:space="preserve"> / </w:t>
      </w:r>
      <w:r w:rsidRPr="009023EC">
        <w:rPr>
          <w:rStyle w:val="rfdFootnote"/>
          <w:rtl/>
        </w:rPr>
        <w:t>79</w:t>
      </w:r>
      <w:r w:rsidR="006F79D9">
        <w:rPr>
          <w:rStyle w:val="rfdFootnote"/>
          <w:rtl/>
        </w:rPr>
        <w:t xml:space="preserve"> .</w:t>
      </w:r>
    </w:p>
    <w:p w:rsidR="00194C3C" w:rsidRDefault="00FD50C1" w:rsidP="00730A59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ولو كان روحي فيها</w:t>
      </w:r>
      <w:r w:rsidR="006F79D9">
        <w:rPr>
          <w:rtl/>
        </w:rPr>
        <w:t xml:space="preserve"> .</w:t>
      </w:r>
      <w:r w:rsidR="00194C3C">
        <w:rPr>
          <w:rtl/>
        </w:rPr>
        <w:t xml:space="preserve"> حتّى</w:t>
      </w:r>
      <w:r w:rsidR="00D7207B" w:rsidRPr="00073814">
        <w:rPr>
          <w:rtl/>
        </w:rPr>
        <w:t>ٰ</w:t>
      </w:r>
      <w:r w:rsidR="00194C3C">
        <w:rPr>
          <w:rtl/>
        </w:rPr>
        <w:t xml:space="preserve"> قالها مرّتين أو ثلاثاً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عبيد الله</w:t>
      </w:r>
      <w:r w:rsidR="00B47227">
        <w:rPr>
          <w:rtl/>
        </w:rPr>
        <w:t xml:space="preserve"> : </w:t>
      </w:r>
      <w:r>
        <w:rPr>
          <w:rtl/>
        </w:rPr>
        <w:t>ما شأنه</w:t>
      </w:r>
      <w:r w:rsidR="004E6DB4">
        <w:rPr>
          <w:rtl/>
        </w:rPr>
        <w:t xml:space="preserve"> ؟</w:t>
      </w:r>
      <w:r>
        <w:rPr>
          <w:rtl/>
        </w:rPr>
        <w:t xml:space="preserve"> أترونه يَهْجر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 هانئ</w:t>
      </w:r>
      <w:r w:rsidR="00B47227">
        <w:rPr>
          <w:rtl/>
        </w:rPr>
        <w:t xml:space="preserve"> : </w:t>
      </w:r>
      <w:r>
        <w:rPr>
          <w:rtl/>
        </w:rPr>
        <w:t>نعم أصلحك الله</w:t>
      </w:r>
      <w:r w:rsidR="00B47227">
        <w:rPr>
          <w:rtl/>
        </w:rPr>
        <w:t xml:space="preserve"> ، </w:t>
      </w:r>
      <w:r>
        <w:rPr>
          <w:rtl/>
        </w:rPr>
        <w:t>هذا دَيْدنه منذ الصبح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ففَطِنَ موْلىً لعبيد الله قائمٌ على</w:t>
      </w:r>
      <w:r w:rsidR="00D7207B" w:rsidRPr="00073814">
        <w:rPr>
          <w:rtl/>
        </w:rPr>
        <w:t>ٰ</w:t>
      </w:r>
      <w:r>
        <w:rPr>
          <w:rtl/>
        </w:rPr>
        <w:t xml:space="preserve"> رأسه ؛ فغمزه</w:t>
      </w:r>
      <w:r w:rsidR="00B47227">
        <w:rPr>
          <w:rtl/>
        </w:rPr>
        <w:t xml:space="preserve"> ، </w:t>
      </w:r>
      <w:r>
        <w:rPr>
          <w:rtl/>
        </w:rPr>
        <w:t>فقام عبيد الله</w:t>
      </w:r>
      <w:r w:rsidR="00B47227">
        <w:rPr>
          <w:rtl/>
        </w:rPr>
        <w:t xml:space="preserve"> ، </w:t>
      </w:r>
      <w:r>
        <w:rPr>
          <w:rtl/>
        </w:rPr>
        <w:t xml:space="preserve">فقال له </w:t>
      </w:r>
      <w:r w:rsidR="006A10B6">
        <w:rPr>
          <w:rtl/>
        </w:rPr>
        <w:br/>
      </w:r>
      <w:r>
        <w:rPr>
          <w:rtl/>
        </w:rPr>
        <w:t>شريك</w:t>
      </w:r>
      <w:r w:rsidR="00B47227">
        <w:rPr>
          <w:rtl/>
        </w:rPr>
        <w:t xml:space="preserve"> : </w:t>
      </w:r>
      <w:r>
        <w:rPr>
          <w:rtl/>
        </w:rPr>
        <w:t>انتظر أصلحك الله</w:t>
      </w:r>
      <w:r w:rsidR="004E6DB4">
        <w:rPr>
          <w:rtl/>
        </w:rPr>
        <w:t xml:space="preserve"> !</w:t>
      </w:r>
      <w:r>
        <w:rPr>
          <w:rtl/>
        </w:rPr>
        <w:t xml:space="preserve"> فإنّي أريدُ أن أوصي إليك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سأعود إليك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فلمّا خرج قال شريك لمسلم</w:t>
      </w:r>
      <w:r w:rsidR="00B47227">
        <w:rPr>
          <w:rtl/>
        </w:rPr>
        <w:t xml:space="preserve"> : </w:t>
      </w:r>
      <w:r>
        <w:rPr>
          <w:rtl/>
        </w:rPr>
        <w:t>ما منعك من قتله</w:t>
      </w:r>
      <w:r w:rsidR="004E6DB4">
        <w:rPr>
          <w:rtl/>
        </w:rPr>
        <w:t xml:space="preserve"> ؟!</w:t>
      </w:r>
    </w:p>
    <w:p w:rsidR="00194C3C" w:rsidRDefault="00194C3C" w:rsidP="00D7207B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خصلتان</w:t>
      </w:r>
      <w:r w:rsidR="00B47227">
        <w:rPr>
          <w:rtl/>
        </w:rPr>
        <w:t xml:space="preserve"> : </w:t>
      </w:r>
      <w:r>
        <w:rPr>
          <w:rtl/>
        </w:rPr>
        <w:t>أمّا إحداهما فكراهة هانئ أن يقتل في داره رجل</w:t>
      </w:r>
      <w:r w:rsidR="00B47227">
        <w:rPr>
          <w:rtl/>
        </w:rPr>
        <w:t xml:space="preserve"> ، </w:t>
      </w:r>
      <w:r w:rsidR="006A10B6">
        <w:rPr>
          <w:rtl/>
        </w:rPr>
        <w:br/>
      </w:r>
      <w:r>
        <w:rPr>
          <w:rtl/>
        </w:rPr>
        <w:t>وأمّا الأُخرى</w:t>
      </w:r>
      <w:r w:rsidR="00D7207B" w:rsidRPr="00073814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فسمعت عليّاً يقول</w:t>
      </w:r>
      <w:r w:rsidR="00B47227">
        <w:rPr>
          <w:rtl/>
        </w:rPr>
        <w:t xml:space="preserve"> : </w:t>
      </w:r>
      <w:r>
        <w:rPr>
          <w:rtl/>
        </w:rPr>
        <w:t xml:space="preserve">سمعت النبي </w:t>
      </w:r>
      <w:r w:rsidR="00D7207B">
        <w:rPr>
          <w:rtl/>
        </w:rPr>
        <w:t>عليه السلام</w:t>
      </w:r>
      <w:r>
        <w:rPr>
          <w:rtl/>
        </w:rPr>
        <w:t xml:space="preserve"> يقول</w:t>
      </w:r>
      <w:r w:rsidR="00B47227">
        <w:rPr>
          <w:rtl/>
        </w:rPr>
        <w:t xml:space="preserve"> : </w:t>
      </w:r>
      <w:r w:rsidR="006A10B6">
        <w:rPr>
          <w:rtl/>
        </w:rPr>
        <w:br/>
      </w:r>
      <w:r w:rsidR="00AF4E75">
        <w:rPr>
          <w:rtl/>
        </w:rPr>
        <w:t>«</w:t>
      </w:r>
      <w:r w:rsidR="00395697">
        <w:rPr>
          <w:rFonts w:hint="cs"/>
          <w:rtl/>
        </w:rPr>
        <w:t xml:space="preserve"> </w:t>
      </w:r>
      <w:r>
        <w:rPr>
          <w:rtl/>
        </w:rPr>
        <w:t>الإيمان قيّد الفتك</w:t>
      </w:r>
      <w:r w:rsidR="00B47227">
        <w:rPr>
          <w:rtl/>
        </w:rPr>
        <w:t xml:space="preserve"> ، </w:t>
      </w:r>
      <w:r>
        <w:rPr>
          <w:rtl/>
        </w:rPr>
        <w:t>فلا يفتك مؤمن</w:t>
      </w:r>
      <w:r w:rsidR="00395697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فلبث شريك ثلاثاً ومات</w:t>
      </w:r>
      <w:r w:rsidR="00B47227">
        <w:rPr>
          <w:rtl/>
        </w:rPr>
        <w:t xml:space="preserve"> ، </w:t>
      </w:r>
      <w:r>
        <w:rPr>
          <w:rtl/>
        </w:rPr>
        <w:t>فدعا عبيد الله هانئاً</w:t>
      </w:r>
      <w:r w:rsidR="00B47227">
        <w:rPr>
          <w:rtl/>
        </w:rPr>
        <w:t xml:space="preserve"> ، </w:t>
      </w:r>
      <w:r>
        <w:rPr>
          <w:rtl/>
        </w:rPr>
        <w:t>فأبى</w:t>
      </w:r>
      <w:r w:rsidR="00D7207B" w:rsidRPr="00073814">
        <w:rPr>
          <w:rtl/>
        </w:rPr>
        <w:t>ٰ</w:t>
      </w:r>
      <w:r>
        <w:rPr>
          <w:rtl/>
        </w:rPr>
        <w:t xml:space="preserve"> أن يجيئه </w:t>
      </w:r>
      <w:r w:rsidR="00D36926">
        <w:rPr>
          <w:rtl/>
        </w:rPr>
        <w:br/>
      </w:r>
      <w:r w:rsidR="0028014B">
        <w:rPr>
          <w:rtl/>
        </w:rPr>
        <w:t>إلّا</w:t>
      </w:r>
      <w:r>
        <w:rPr>
          <w:rtl/>
        </w:rPr>
        <w:t xml:space="preserve"> بأمان ؛ فقال</w:t>
      </w:r>
      <w:r w:rsidR="00B47227">
        <w:rPr>
          <w:rtl/>
        </w:rPr>
        <w:t xml:space="preserve"> : </w:t>
      </w:r>
      <w:r>
        <w:rPr>
          <w:rtl/>
        </w:rPr>
        <w:t>ما له وللأمان</w:t>
      </w:r>
      <w:r w:rsidR="00B47227">
        <w:rPr>
          <w:rtl/>
        </w:rPr>
        <w:t xml:space="preserve"> ، </w:t>
      </w:r>
      <w:r>
        <w:rPr>
          <w:rtl/>
        </w:rPr>
        <w:t>أأحدث حدثاً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فجاء بنو عمّه ورؤساء عشيرته</w:t>
      </w:r>
      <w:r w:rsidR="00B47227">
        <w:rPr>
          <w:rtl/>
        </w:rPr>
        <w:t xml:space="preserve"> ، </w:t>
      </w:r>
      <w:r>
        <w:rPr>
          <w:rtl/>
        </w:rPr>
        <w:t>فقالوا</w:t>
      </w:r>
      <w:r w:rsidR="00B47227">
        <w:rPr>
          <w:rtl/>
        </w:rPr>
        <w:t xml:space="preserve"> : </w:t>
      </w:r>
      <w:r>
        <w:rPr>
          <w:rtl/>
        </w:rPr>
        <w:t>لا تجعل على</w:t>
      </w:r>
      <w:r w:rsidR="006B5CCE" w:rsidRPr="00073814">
        <w:rPr>
          <w:rtl/>
        </w:rPr>
        <w:t>ٰ</w:t>
      </w:r>
      <w:r>
        <w:rPr>
          <w:rtl/>
        </w:rPr>
        <w:t xml:space="preserve"> نفسك سبيلاً </w:t>
      </w:r>
      <w:r w:rsidR="00D36926">
        <w:rPr>
          <w:rtl/>
        </w:rPr>
        <w:br/>
      </w:r>
      <w:r>
        <w:rPr>
          <w:rtl/>
        </w:rPr>
        <w:t>وأنت بريء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فأتي به</w:t>
      </w:r>
      <w:r w:rsidR="00B47227">
        <w:rPr>
          <w:rtl/>
        </w:rPr>
        <w:t xml:space="preserve"> ، </w:t>
      </w:r>
      <w:r>
        <w:rPr>
          <w:rtl/>
        </w:rPr>
        <w:t>فلمّا حصل عنده</w:t>
      </w:r>
      <w:r w:rsidR="00B47227">
        <w:rPr>
          <w:rtl/>
        </w:rPr>
        <w:t xml:space="preserve"> ، </w:t>
      </w:r>
      <w:r>
        <w:rPr>
          <w:rtl/>
        </w:rPr>
        <w:t>قال عبيد الله</w:t>
      </w:r>
      <w:r w:rsidR="00B47227">
        <w:rPr>
          <w:rtl/>
        </w:rPr>
        <w:t xml:space="preserve"> : </w:t>
      </w:r>
      <w:r>
        <w:rPr>
          <w:rtl/>
        </w:rPr>
        <w:t>إيهٍ يا هانئ</w:t>
      </w:r>
      <w:r w:rsidR="004E6DB4">
        <w:rPr>
          <w:rtl/>
        </w:rPr>
        <w:t xml:space="preserve"> !</w:t>
      </w:r>
      <w:r>
        <w:rPr>
          <w:rtl/>
        </w:rPr>
        <w:t xml:space="preserve"> ما هذه الأُمور </w:t>
      </w:r>
      <w:r w:rsidR="00D36926">
        <w:rPr>
          <w:rtl/>
        </w:rPr>
        <w:br/>
      </w:r>
      <w:r>
        <w:rPr>
          <w:rtl/>
        </w:rPr>
        <w:t>التي تربّص في دارك لأمير المؤمنين وعامّة المسلمين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وما ذاك أيّها الأمير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جئت بمسلم وأدخلتَهُ دارك</w:t>
      </w:r>
      <w:r w:rsidR="00B47227">
        <w:rPr>
          <w:rtl/>
        </w:rPr>
        <w:t xml:space="preserve"> ، </w:t>
      </w:r>
      <w:r>
        <w:rPr>
          <w:rtl/>
        </w:rPr>
        <w:t xml:space="preserve">وجمعت الرجال والسلاح </w:t>
      </w:r>
      <w:r w:rsidR="00D36926">
        <w:rPr>
          <w:rtl/>
        </w:rPr>
        <w:br/>
      </w:r>
      <w:r>
        <w:rPr>
          <w:rtl/>
        </w:rPr>
        <w:t>حواليك</w:t>
      </w:r>
      <w:r w:rsidR="00B47227">
        <w:rPr>
          <w:rtl/>
        </w:rPr>
        <w:t xml:space="preserve"> ، </w:t>
      </w:r>
      <w:r>
        <w:rPr>
          <w:rtl/>
        </w:rPr>
        <w:t>وظننْتَ أنّ ذلك يخفى</w:t>
      </w:r>
      <w:r w:rsidR="006B5CCE" w:rsidRPr="00073814">
        <w:rPr>
          <w:rtl/>
        </w:rPr>
        <w:t>ٰ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ما فعلتُ وليس مسلم عندي</w:t>
      </w:r>
      <w:r w:rsidR="006F79D9">
        <w:rPr>
          <w:rtl/>
        </w:rPr>
        <w:t xml:space="preserve"> .</w:t>
      </w:r>
    </w:p>
    <w:p w:rsidR="00194C3C" w:rsidRDefault="006D039B" w:rsidP="0002380C">
      <w:pPr>
        <w:pStyle w:val="rfdLine"/>
        <w:rPr>
          <w:rtl/>
        </w:rPr>
      </w:pPr>
      <w:r w:rsidRPr="006D039B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انظر</w:t>
      </w:r>
      <w:r w:rsidR="00B47227">
        <w:rPr>
          <w:rtl/>
        </w:rPr>
        <w:t xml:space="preserve"> : </w:t>
      </w:r>
      <w:r w:rsidR="00194C3C">
        <w:rPr>
          <w:rtl/>
        </w:rPr>
        <w:t>الأخبار الطوال</w:t>
      </w:r>
      <w:r w:rsidR="00B47227">
        <w:rPr>
          <w:rtl/>
        </w:rPr>
        <w:t xml:space="preserve"> : </w:t>
      </w:r>
      <w:r w:rsidR="00194C3C">
        <w:rPr>
          <w:rtl/>
        </w:rPr>
        <w:t>235</w:t>
      </w:r>
      <w:r w:rsidR="00B47227">
        <w:rPr>
          <w:rtl/>
        </w:rPr>
        <w:t xml:space="preserve"> ،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363</w:t>
      </w:r>
      <w:r w:rsidR="00B47227">
        <w:rPr>
          <w:rtl/>
        </w:rPr>
        <w:t xml:space="preserve"> ، </w:t>
      </w:r>
      <w:r w:rsidR="00194C3C">
        <w:rPr>
          <w:rtl/>
        </w:rPr>
        <w:t>وص 365</w:t>
      </w:r>
      <w:r w:rsidR="006F79D9">
        <w:rPr>
          <w:rtl/>
        </w:rPr>
        <w:t xml:space="preserve"> .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332"/>
          <w:headerReference w:type="default" r:id="rId333"/>
          <w:headerReference w:type="first" r:id="rId33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قال</w:t>
      </w:r>
      <w:r w:rsidR="00B47227">
        <w:rPr>
          <w:rtl/>
        </w:rPr>
        <w:t xml:space="preserve"> : </w:t>
      </w:r>
      <w:r w:rsidR="00194C3C">
        <w:rPr>
          <w:rtl/>
        </w:rPr>
        <w:t>بلى</w:t>
      </w:r>
      <w:r w:rsidR="00F15C60" w:rsidRPr="00073814">
        <w:rPr>
          <w:rtl/>
        </w:rPr>
        <w:t>ٰ</w:t>
      </w:r>
      <w:r w:rsidR="00194C3C">
        <w:rPr>
          <w:rtl/>
        </w:rPr>
        <w:t xml:space="preserve"> قد فعلْتَ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ما فعلتُ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فلمّا كثر الكلام في ذلك ويأبى</w:t>
      </w:r>
      <w:r w:rsidR="00F15C60" w:rsidRPr="00073814">
        <w:rPr>
          <w:rtl/>
        </w:rPr>
        <w:t>ٰ</w:t>
      </w:r>
      <w:r>
        <w:rPr>
          <w:rtl/>
        </w:rPr>
        <w:t xml:space="preserve"> هانئ </w:t>
      </w:r>
      <w:r w:rsidR="0028014B">
        <w:rPr>
          <w:rtl/>
        </w:rPr>
        <w:t>إلّا</w:t>
      </w:r>
      <w:r>
        <w:rPr>
          <w:rtl/>
        </w:rPr>
        <w:t xml:space="preserve"> مجاحدة</w:t>
      </w:r>
      <w:r w:rsidR="00B47227">
        <w:rPr>
          <w:rtl/>
        </w:rPr>
        <w:t xml:space="preserve"> ، </w:t>
      </w:r>
      <w:r>
        <w:rPr>
          <w:rtl/>
        </w:rPr>
        <w:t xml:space="preserve">دعا عبيد الله ذلك </w:t>
      </w:r>
      <w:r w:rsidR="00D36926">
        <w:rPr>
          <w:rtl/>
        </w:rPr>
        <w:br/>
      </w:r>
      <w:r>
        <w:rPr>
          <w:rtl/>
        </w:rPr>
        <w:t>الدسيس الذي دسّه وكان افتتن بهم ويدخل إليهم</w:t>
      </w:r>
      <w:r w:rsidR="00B47227">
        <w:rPr>
          <w:rtl/>
        </w:rPr>
        <w:t xml:space="preserve"> ، </w:t>
      </w:r>
      <w:r>
        <w:rPr>
          <w:rtl/>
        </w:rPr>
        <w:t>فقال لهانئ</w:t>
      </w:r>
      <w:r w:rsidR="00B47227">
        <w:rPr>
          <w:rtl/>
        </w:rPr>
        <w:t xml:space="preserve"> : </w:t>
      </w:r>
      <w:r>
        <w:rPr>
          <w:rtl/>
        </w:rPr>
        <w:t xml:space="preserve">أتعرف </w:t>
      </w:r>
      <w:r w:rsidR="00D36926">
        <w:rPr>
          <w:rtl/>
        </w:rPr>
        <w:br/>
      </w:r>
      <w:r>
        <w:rPr>
          <w:rtl/>
        </w:rPr>
        <w:t>هذا الرجل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فعلم هانئ أنّه كان عَيْناً عليهم</w:t>
      </w:r>
      <w:r w:rsidR="00B47227">
        <w:rPr>
          <w:rtl/>
        </w:rPr>
        <w:t xml:space="preserve"> ، </w:t>
      </w:r>
      <w:r>
        <w:rPr>
          <w:rtl/>
        </w:rPr>
        <w:t>فسقط في يده</w:t>
      </w:r>
      <w:r w:rsidR="00B47227">
        <w:rPr>
          <w:rtl/>
        </w:rPr>
        <w:t xml:space="preserve"> ، </w:t>
      </w:r>
      <w:r>
        <w:rPr>
          <w:rtl/>
        </w:rPr>
        <w:t>ثمّ راجعتْه نفسه</w:t>
      </w:r>
      <w:r w:rsidR="00B47227">
        <w:rPr>
          <w:rtl/>
        </w:rPr>
        <w:t xml:space="preserve"> ، </w:t>
      </w:r>
      <w:r w:rsidR="00D36926">
        <w:rPr>
          <w:rtl/>
        </w:rPr>
        <w:br/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اسمع أيّها الأمير</w:t>
      </w:r>
      <w:r w:rsidR="004E6DB4">
        <w:rPr>
          <w:rtl/>
        </w:rPr>
        <w:t xml:space="preserve"> !</w:t>
      </w:r>
      <w:r>
        <w:rPr>
          <w:rtl/>
        </w:rPr>
        <w:t xml:space="preserve"> فإنّي والله الذي لا إله </w:t>
      </w:r>
      <w:r w:rsidR="0028014B">
        <w:rPr>
          <w:rtl/>
        </w:rPr>
        <w:t>إلّا</w:t>
      </w:r>
      <w:r>
        <w:rPr>
          <w:rtl/>
        </w:rPr>
        <w:t xml:space="preserve"> هو أصدقك ؛ ما دعوتُهُ </w:t>
      </w:r>
      <w:r w:rsidR="00D36926">
        <w:rPr>
          <w:rtl/>
        </w:rPr>
        <w:br/>
      </w:r>
      <w:r>
        <w:rPr>
          <w:rtl/>
        </w:rPr>
        <w:t>ولكن نزل علَيّ فاستحييْتُ من ردّه ولَزِمني ذمامُهُ</w:t>
      </w:r>
      <w:r w:rsidR="00B47227">
        <w:rPr>
          <w:rtl/>
        </w:rPr>
        <w:t xml:space="preserve"> ، </w:t>
      </w:r>
      <w:r>
        <w:rPr>
          <w:rtl/>
        </w:rPr>
        <w:t>فأدخلتُه داري وأضفته</w:t>
      </w:r>
      <w:r w:rsidR="00B47227">
        <w:rPr>
          <w:rtl/>
        </w:rPr>
        <w:t xml:space="preserve"> ، </w:t>
      </w:r>
      <w:r w:rsidR="00D36926">
        <w:rPr>
          <w:rtl/>
        </w:rPr>
        <w:br/>
      </w:r>
      <w:r>
        <w:rPr>
          <w:rtl/>
        </w:rPr>
        <w:t>فإن شئْتَ أعطيتك الآن موثقاً وما تطمئنّ إليه أنّي لا أبغيك سوءاً ولا غائلة</w:t>
      </w:r>
      <w:r w:rsidR="00B47227">
        <w:rPr>
          <w:rtl/>
        </w:rPr>
        <w:t xml:space="preserve"> ، </w:t>
      </w:r>
      <w:r w:rsidR="00D36926">
        <w:rPr>
          <w:rtl/>
        </w:rPr>
        <w:br/>
      </w:r>
      <w:r>
        <w:rPr>
          <w:rtl/>
        </w:rPr>
        <w:t>وإن شئتَ أعطيْتُكَ رهينة في يدك حتّى</w:t>
      </w:r>
      <w:r w:rsidR="00F15C60" w:rsidRPr="00073814">
        <w:rPr>
          <w:rtl/>
        </w:rPr>
        <w:t>ٰ</w:t>
      </w:r>
      <w:r>
        <w:rPr>
          <w:rtl/>
        </w:rPr>
        <w:t xml:space="preserve"> أنطلق إليه وآمره أن يخرج من </w:t>
      </w:r>
      <w:r w:rsidR="00D36926">
        <w:rPr>
          <w:rtl/>
        </w:rPr>
        <w:br/>
      </w:r>
      <w:r>
        <w:rPr>
          <w:rtl/>
        </w:rPr>
        <w:t>داري إلى</w:t>
      </w:r>
      <w:r w:rsidR="00F15C60" w:rsidRPr="00073814">
        <w:rPr>
          <w:rtl/>
        </w:rPr>
        <w:t>ٰ</w:t>
      </w:r>
      <w:r>
        <w:rPr>
          <w:rtl/>
        </w:rPr>
        <w:t xml:space="preserve"> حيث شاء من الأرض</w:t>
      </w:r>
      <w:r w:rsidR="00B47227">
        <w:rPr>
          <w:rtl/>
        </w:rPr>
        <w:t xml:space="preserve"> ، </w:t>
      </w:r>
      <w:r>
        <w:rPr>
          <w:rtl/>
        </w:rPr>
        <w:t>فأخرُجَ من ذمامه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والله لا تفارقني حتّى تأتيني به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لا والله لا أجيئك به أبداً</w:t>
      </w:r>
      <w:r w:rsidR="00B47227">
        <w:rPr>
          <w:rtl/>
        </w:rPr>
        <w:t xml:space="preserve"> ، </w:t>
      </w:r>
      <w:r>
        <w:rPr>
          <w:rtl/>
        </w:rPr>
        <w:t>أنا أجيئك بضيفي حتّى</w:t>
      </w:r>
      <w:r w:rsidR="00F15C60" w:rsidRPr="00073814">
        <w:rPr>
          <w:rtl/>
        </w:rPr>
        <w:t>ٰ</w:t>
      </w:r>
      <w:r>
        <w:rPr>
          <w:rtl/>
        </w:rPr>
        <w:t xml:space="preserve"> تقتلَهُ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والله لتأتينّي به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وقام الناس إليه يناشدونه في نفسه ويقولون</w:t>
      </w:r>
      <w:r w:rsidR="00B47227">
        <w:rPr>
          <w:rtl/>
        </w:rPr>
        <w:t xml:space="preserve"> : </w:t>
      </w:r>
      <w:r>
        <w:rPr>
          <w:rtl/>
        </w:rPr>
        <w:t xml:space="preserve">إنّه سلطانٌ وليس عليك </w:t>
      </w:r>
      <w:r w:rsidR="00D36926">
        <w:rPr>
          <w:rtl/>
        </w:rPr>
        <w:br/>
      </w:r>
      <w:r>
        <w:rPr>
          <w:rtl/>
        </w:rPr>
        <w:t>في دفعه إليه عارٌ ولا نقصة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بلى</w:t>
      </w:r>
      <w:r w:rsidR="00F15C60" w:rsidRPr="00073814">
        <w:rPr>
          <w:rtl/>
        </w:rPr>
        <w:t>ٰ</w:t>
      </w:r>
      <w:r>
        <w:rPr>
          <w:rtl/>
        </w:rPr>
        <w:t xml:space="preserve"> والله علَيّ في ذلك العار والخزي</w:t>
      </w:r>
      <w:r w:rsidR="00B47227">
        <w:rPr>
          <w:rtl/>
        </w:rPr>
        <w:t xml:space="preserve"> ، </w:t>
      </w:r>
      <w:r>
        <w:rPr>
          <w:rtl/>
        </w:rPr>
        <w:t>أدفع ضَيفي وجاري إلى</w:t>
      </w:r>
      <w:r w:rsidR="00F15C60" w:rsidRPr="00073814">
        <w:rPr>
          <w:rtl/>
        </w:rPr>
        <w:t>ٰ</w:t>
      </w:r>
      <w:r>
        <w:rPr>
          <w:rtl/>
        </w:rPr>
        <w:t xml:space="preserve"> </w:t>
      </w:r>
      <w:r w:rsidR="00D36926">
        <w:rPr>
          <w:rtl/>
        </w:rPr>
        <w:br/>
      </w:r>
      <w:r>
        <w:rPr>
          <w:rtl/>
        </w:rPr>
        <w:t>قاتله وأنا صحيح أسمع وأرى</w:t>
      </w:r>
      <w:r w:rsidR="00F15C60" w:rsidRPr="00073814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>شديد الساعد وكثير الناصر</w:t>
      </w:r>
      <w:r w:rsidR="004E6DB4">
        <w:rPr>
          <w:rtl/>
        </w:rPr>
        <w:t xml:space="preserve"> ؟!</w:t>
      </w:r>
    </w:p>
    <w:p w:rsidR="00194C3C" w:rsidRPr="00395697" w:rsidRDefault="00194C3C" w:rsidP="00395697">
      <w:pPr>
        <w:rPr>
          <w:rStyle w:val="rfdLineChar"/>
          <w:rtl/>
        </w:rPr>
      </w:pPr>
      <w:r>
        <w:rPr>
          <w:rtl/>
        </w:rPr>
        <w:t>قال عبيد الله</w:t>
      </w:r>
      <w:r w:rsidR="00B47227">
        <w:rPr>
          <w:rtl/>
        </w:rPr>
        <w:t xml:space="preserve"> : </w:t>
      </w:r>
      <w:r>
        <w:rPr>
          <w:rtl/>
        </w:rPr>
        <w:t>ادْنوه منّي</w:t>
      </w:r>
      <w:r w:rsidR="006F79D9">
        <w:rPr>
          <w:rtl/>
        </w:rPr>
        <w:t xml:space="preserve"> .</w:t>
      </w:r>
      <w:r>
        <w:rPr>
          <w:rtl/>
        </w:rPr>
        <w:t xml:space="preserve"> فأُدني منه وله ضفيرتان قد رجّلهما</w:t>
      </w:r>
      <w:r w:rsidR="00B47227">
        <w:rPr>
          <w:rtl/>
        </w:rPr>
        <w:t xml:space="preserve"> ، </w:t>
      </w:r>
      <w:r>
        <w:rPr>
          <w:rtl/>
        </w:rPr>
        <w:t xml:space="preserve">فأمر </w:t>
      </w:r>
      <w:r w:rsidR="00D36926">
        <w:rPr>
          <w:rtl/>
        </w:rPr>
        <w:br/>
      </w:r>
      <w:r>
        <w:rPr>
          <w:rtl/>
        </w:rPr>
        <w:t>بضفيرتيه</w:t>
      </w:r>
      <w:r w:rsidR="00B47227">
        <w:rPr>
          <w:rtl/>
        </w:rPr>
        <w:t xml:space="preserve"> ، </w:t>
      </w:r>
      <w:r>
        <w:rPr>
          <w:rtl/>
        </w:rPr>
        <w:t>فأمسك بهما و</w:t>
      </w:r>
      <w:r w:rsidR="002B5A23" w:rsidRPr="00073814">
        <w:rPr>
          <w:rtl/>
        </w:rPr>
        <w:t>ٱ</w:t>
      </w:r>
      <w:r>
        <w:rPr>
          <w:rtl/>
        </w:rPr>
        <w:t>ستعرض وجهه بقضيب في يده</w:t>
      </w:r>
      <w:r w:rsidR="00B47227">
        <w:rPr>
          <w:rtl/>
        </w:rPr>
        <w:t xml:space="preserve"> ، </w:t>
      </w:r>
      <w:r>
        <w:rPr>
          <w:rtl/>
        </w:rPr>
        <w:t>فلم يزل</w:t>
      </w:r>
      <w:r w:rsidR="00395697">
        <w:rPr>
          <w:rFonts w:hint="cs"/>
          <w:rtl/>
        </w:rPr>
        <w:t xml:space="preserve"> </w:t>
      </w:r>
      <w:r w:rsidR="006D039B">
        <w:rPr>
          <w:rtl/>
        </w:rPr>
        <w:br/>
      </w:r>
      <w:r w:rsidR="00395697">
        <w:rPr>
          <w:rtl/>
        </w:rPr>
        <w:br/>
      </w:r>
      <w:r w:rsidR="00EB2E39" w:rsidRPr="00395697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راجع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366 ـ 365</w:t>
      </w:r>
      <w:r w:rsidR="006F79D9">
        <w:rPr>
          <w:rtl/>
        </w:rPr>
        <w:t xml:space="preserve"> .</w:t>
      </w:r>
    </w:p>
    <w:p w:rsidR="00194C3C" w:rsidRDefault="00FD50C1" w:rsidP="00730A59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يضرب وجهه وأنفه وجبينه حتّى</w:t>
      </w:r>
      <w:r w:rsidR="002B5A23" w:rsidRPr="00073814">
        <w:rPr>
          <w:rtl/>
        </w:rPr>
        <w:t>ٰ</w:t>
      </w:r>
      <w:r w:rsidR="00194C3C">
        <w:rPr>
          <w:rtl/>
        </w:rPr>
        <w:t xml:space="preserve"> نثر لحم خدّيه وهشم أنفه وتلوّى</w:t>
      </w:r>
      <w:r w:rsidR="002B5A23" w:rsidRPr="00073814">
        <w:rPr>
          <w:rtl/>
        </w:rPr>
        <w:t>ٰ</w:t>
      </w:r>
      <w:r w:rsidR="00194C3C">
        <w:rPr>
          <w:rtl/>
        </w:rPr>
        <w:t xml:space="preserve"> هانئ </w:t>
      </w:r>
      <w:r w:rsidR="00D36926">
        <w:rPr>
          <w:rtl/>
        </w:rPr>
        <w:br/>
      </w:r>
      <w:r w:rsidR="00194C3C">
        <w:rPr>
          <w:rtl/>
        </w:rPr>
        <w:t>وضرب بيده إلى</w:t>
      </w:r>
      <w:r w:rsidR="002B5A23" w:rsidRPr="00073814">
        <w:rPr>
          <w:rtl/>
        </w:rPr>
        <w:t>ٰ</w:t>
      </w:r>
      <w:r w:rsidR="00194C3C">
        <w:rPr>
          <w:rtl/>
        </w:rPr>
        <w:t xml:space="preserve"> قائم سيف شرطيٍّ ممّن حضر</w:t>
      </w:r>
      <w:r w:rsidR="00B47227">
        <w:rPr>
          <w:rtl/>
        </w:rPr>
        <w:t xml:space="preserve"> ، </w:t>
      </w:r>
      <w:r w:rsidR="00194C3C">
        <w:rPr>
          <w:rtl/>
        </w:rPr>
        <w:t>فمانعه الرجل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وقال </w:t>
      </w:r>
      <w:r w:rsidR="00D36926">
        <w:rPr>
          <w:rtl/>
        </w:rPr>
        <w:br/>
      </w:r>
      <w:r w:rsidR="00194C3C">
        <w:rPr>
          <w:rtl/>
        </w:rPr>
        <w:t>عبيد</w:t>
      </w:r>
      <w:r w:rsidR="002B5A23">
        <w:rPr>
          <w:rtl/>
        </w:rPr>
        <w:t xml:space="preserve"> </w:t>
      </w:r>
      <w:r w:rsidR="00194C3C">
        <w:rPr>
          <w:rtl/>
        </w:rPr>
        <w:t>الله</w:t>
      </w:r>
      <w:r w:rsidR="00B47227">
        <w:rPr>
          <w:rtl/>
        </w:rPr>
        <w:t xml:space="preserve"> : </w:t>
      </w:r>
      <w:r w:rsidR="00395697">
        <w:rPr>
          <w:rtl/>
        </w:rPr>
        <w:t>أحرور</w:t>
      </w:r>
      <w:r w:rsidR="00395697">
        <w:rPr>
          <w:rFonts w:hint="cs"/>
          <w:rtl/>
        </w:rPr>
        <w:t>يٌّ</w:t>
      </w:r>
      <w:r w:rsidR="00194C3C">
        <w:rPr>
          <w:rtl/>
        </w:rPr>
        <w:t xml:space="preserve"> سائر اليوم</w:t>
      </w:r>
      <w:r w:rsidR="004E6DB4">
        <w:rPr>
          <w:rtl/>
        </w:rPr>
        <w:t xml:space="preserve"> ؟!</w:t>
      </w:r>
      <w:r w:rsidR="00194C3C">
        <w:rPr>
          <w:rtl/>
        </w:rPr>
        <w:t xml:space="preserve"> حلّ لنا قتلك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أسماء بن خارجة</w:t>
      </w:r>
      <w:r w:rsidR="00B47227">
        <w:rPr>
          <w:rtl/>
        </w:rPr>
        <w:t xml:space="preserve"> : </w:t>
      </w:r>
      <w:r>
        <w:rPr>
          <w:rtl/>
        </w:rPr>
        <w:t>أمرتنا أن نجيء بالرجل حتّى</w:t>
      </w:r>
      <w:r w:rsidR="002B5A23" w:rsidRPr="00073814">
        <w:rPr>
          <w:rtl/>
        </w:rPr>
        <w:t>ٰ</w:t>
      </w:r>
      <w:r>
        <w:rPr>
          <w:rtl/>
        </w:rPr>
        <w:t xml:space="preserve"> إذا جئناك به </w:t>
      </w:r>
      <w:r w:rsidR="00D36926">
        <w:rPr>
          <w:rtl/>
        </w:rPr>
        <w:br/>
      </w:r>
      <w:r>
        <w:rPr>
          <w:rtl/>
        </w:rPr>
        <w:t>فعلتَ به ما نرى وزعمت أنّك تقتله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فقال عبيد الله</w:t>
      </w:r>
      <w:r w:rsidR="00B47227">
        <w:rPr>
          <w:rtl/>
        </w:rPr>
        <w:t xml:space="preserve"> : </w:t>
      </w:r>
      <w:r>
        <w:rPr>
          <w:rtl/>
        </w:rPr>
        <w:t>إنّك ههنا</w:t>
      </w:r>
      <w:r w:rsidR="006F79D9">
        <w:rPr>
          <w:rtl/>
        </w:rPr>
        <w:t xml:space="preserve"> .</w:t>
      </w:r>
      <w:r>
        <w:rPr>
          <w:rtl/>
        </w:rPr>
        <w:t xml:space="preserve"> وأمر به فَلُهِزَ وتُعْتِع ساعة</w:t>
      </w:r>
      <w:r w:rsidR="00B47227">
        <w:rPr>
          <w:rtl/>
        </w:rPr>
        <w:t xml:space="preserve"> ، </w:t>
      </w:r>
      <w:r>
        <w:rPr>
          <w:rtl/>
        </w:rPr>
        <w:t>ثمّ تُرِك</w:t>
      </w:r>
      <w:r w:rsidR="00B47227">
        <w:rPr>
          <w:rtl/>
        </w:rPr>
        <w:t xml:space="preserve"> ، </w:t>
      </w:r>
      <w:r w:rsidR="00D36926">
        <w:rPr>
          <w:rtl/>
        </w:rPr>
        <w:br/>
      </w:r>
      <w:r>
        <w:rPr>
          <w:rtl/>
        </w:rPr>
        <w:t>فجلس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>
        <w:rPr>
          <w:rtl/>
        </w:rPr>
        <w:t>وأمر بهانئ فجعل في بيت ووكّل به من يحرسُهُ</w:t>
      </w:r>
      <w:r w:rsidR="00B47227">
        <w:rPr>
          <w:rtl/>
        </w:rPr>
        <w:t xml:space="preserve"> ، </w:t>
      </w:r>
      <w:r>
        <w:rPr>
          <w:rtl/>
        </w:rPr>
        <w:t xml:space="preserve">فبلغ ذلك </w:t>
      </w:r>
      <w:r w:rsidR="00D36926">
        <w:rPr>
          <w:rtl/>
        </w:rPr>
        <w:br/>
      </w:r>
      <w:r>
        <w:rPr>
          <w:rtl/>
        </w:rPr>
        <w:t>مَذحِجاً فأقبلت إلى</w:t>
      </w:r>
      <w:r w:rsidR="002B5A23" w:rsidRPr="00073814">
        <w:rPr>
          <w:rtl/>
        </w:rPr>
        <w:t>ٰ</w:t>
      </w:r>
      <w:r>
        <w:rPr>
          <w:rtl/>
        </w:rPr>
        <w:t xml:space="preserve"> القصر</w:t>
      </w:r>
      <w:r w:rsidR="00B47227">
        <w:rPr>
          <w:rtl/>
        </w:rPr>
        <w:t xml:space="preserve"> ، </w:t>
      </w:r>
      <w:r>
        <w:rPr>
          <w:rtl/>
        </w:rPr>
        <w:t>فقيل لعبيد الله</w:t>
      </w:r>
      <w:r w:rsidR="00B47227">
        <w:rPr>
          <w:rtl/>
        </w:rPr>
        <w:t xml:space="preserve"> : </w:t>
      </w:r>
      <w:r>
        <w:rPr>
          <w:rtl/>
        </w:rPr>
        <w:t xml:space="preserve">هذه مذحج وقد اجتمعت </w:t>
      </w:r>
      <w:r w:rsidR="00AA1635">
        <w:rPr>
          <w:rtl/>
        </w:rPr>
        <w:br/>
      </w:r>
      <w:r>
        <w:rPr>
          <w:rtl/>
        </w:rPr>
        <w:t>بالباب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فقال لشريح القاضي</w:t>
      </w:r>
      <w:r w:rsidR="00B47227">
        <w:rPr>
          <w:rtl/>
        </w:rPr>
        <w:t xml:space="preserve"> ، </w:t>
      </w:r>
      <w:r>
        <w:rPr>
          <w:rtl/>
        </w:rPr>
        <w:t>ادخل إلى</w:t>
      </w:r>
      <w:r w:rsidR="002B5A23" w:rsidRPr="00073814">
        <w:rPr>
          <w:rtl/>
        </w:rPr>
        <w:t>ٰ</w:t>
      </w:r>
      <w:r>
        <w:rPr>
          <w:rtl/>
        </w:rPr>
        <w:t xml:space="preserve"> صاحبهم فانظر إليه</w:t>
      </w:r>
      <w:r w:rsidR="00B47227">
        <w:rPr>
          <w:rtl/>
        </w:rPr>
        <w:t xml:space="preserve"> ، </w:t>
      </w:r>
      <w:r>
        <w:rPr>
          <w:rtl/>
        </w:rPr>
        <w:t xml:space="preserve">ثمّ اخرج إليهم </w:t>
      </w:r>
      <w:r w:rsidR="00AA1635">
        <w:rPr>
          <w:rtl/>
        </w:rPr>
        <w:br/>
      </w:r>
      <w:r>
        <w:rPr>
          <w:rtl/>
        </w:rPr>
        <w:t>وأعْلِمهم أنّه حيٌّ سالم</w:t>
      </w:r>
      <w:r w:rsidR="006F79D9">
        <w:rPr>
          <w:rtl/>
        </w:rPr>
        <w:t xml:space="preserve"> .</w:t>
      </w:r>
      <w:r>
        <w:rPr>
          <w:rtl/>
        </w:rPr>
        <w:t xml:space="preserve"> وإنّما عاتبه كما يعاتب الأمير رعيّته</w:t>
      </w:r>
      <w:r w:rsidR="00B47227">
        <w:rPr>
          <w:rtl/>
        </w:rPr>
        <w:t xml:space="preserve"> ، </w:t>
      </w:r>
      <w:r>
        <w:rPr>
          <w:rtl/>
        </w:rPr>
        <w:t>فانصرفوا</w:t>
      </w:r>
      <w:r w:rsidR="006F79D9">
        <w:rPr>
          <w:rtl/>
        </w:rPr>
        <w:t xml:space="preserve"> .</w:t>
      </w:r>
    </w:p>
    <w:p w:rsidR="00194C3C" w:rsidRDefault="00194C3C" w:rsidP="002B5A23">
      <w:pPr>
        <w:rPr>
          <w:rtl/>
        </w:rPr>
      </w:pPr>
      <w:r>
        <w:rPr>
          <w:rtl/>
        </w:rPr>
        <w:t>وبَلَغ مُسْلماً ما جرى</w:t>
      </w:r>
      <w:r w:rsidR="002B5A23" w:rsidRPr="00073814">
        <w:rPr>
          <w:rtl/>
        </w:rPr>
        <w:t>ٰ</w:t>
      </w:r>
      <w:r>
        <w:rPr>
          <w:rtl/>
        </w:rPr>
        <w:t xml:space="preserve"> ؛ فأمر أن ينادي بشعار</w:t>
      </w:r>
      <w:r w:rsidR="00AF4E75">
        <w:rPr>
          <w:rtl/>
        </w:rPr>
        <w:t xml:space="preserve"> «</w:t>
      </w:r>
      <w:r w:rsidR="00395697">
        <w:rPr>
          <w:rFonts w:hint="cs"/>
          <w:rtl/>
        </w:rPr>
        <w:t xml:space="preserve"> </w:t>
      </w:r>
      <w:r>
        <w:rPr>
          <w:rtl/>
        </w:rPr>
        <w:t>يا منصور أمِت</w:t>
      </w:r>
      <w:r w:rsidR="00395697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B47227">
        <w:rPr>
          <w:rtl/>
        </w:rPr>
        <w:t xml:space="preserve"> ، </w:t>
      </w:r>
      <w:r>
        <w:rPr>
          <w:rtl/>
        </w:rPr>
        <w:t xml:space="preserve">وكان </w:t>
      </w:r>
      <w:r w:rsidR="00AA1635">
        <w:rPr>
          <w:rtl/>
        </w:rPr>
        <w:br/>
      </w:r>
      <w:r>
        <w:rPr>
          <w:rtl/>
        </w:rPr>
        <w:t>بايعه ثمانية عشر ألفاً</w:t>
      </w:r>
      <w:r w:rsidR="00B47227">
        <w:rPr>
          <w:rtl/>
        </w:rPr>
        <w:t xml:space="preserve"> ، </w:t>
      </w:r>
      <w:r>
        <w:rPr>
          <w:rtl/>
        </w:rPr>
        <w:t xml:space="preserve">وحوله منهم أربعة آلاف ؛ فاجتمعوا إليه وأقبل </w:t>
      </w:r>
      <w:r w:rsidR="00AA1635">
        <w:rPr>
          <w:rtl/>
        </w:rPr>
        <w:br/>
      </w:r>
      <w:r>
        <w:rPr>
          <w:rtl/>
        </w:rPr>
        <w:t>القصر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؛ فتحرّز عبيد الله وغلّق الأبواب</w:t>
      </w:r>
      <w:r w:rsidR="00B47227">
        <w:rPr>
          <w:rtl/>
        </w:rPr>
        <w:t xml:space="preserve"> ، </w:t>
      </w:r>
      <w:r>
        <w:rPr>
          <w:rtl/>
        </w:rPr>
        <w:t>وأحاط مسلم بالقصر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2B5A23" w:rsidRPr="00073814">
        <w:rPr>
          <w:rtl/>
        </w:rPr>
        <w:t>ٱ</w:t>
      </w:r>
      <w:r>
        <w:rPr>
          <w:rtl/>
        </w:rPr>
        <w:t xml:space="preserve">مْتلأ </w:t>
      </w:r>
      <w:r w:rsidR="00AA1635">
        <w:rPr>
          <w:rtl/>
        </w:rPr>
        <w:br/>
      </w:r>
      <w:r>
        <w:rPr>
          <w:rtl/>
        </w:rPr>
        <w:t>المسجد والسوق</w:t>
      </w:r>
      <w:r w:rsidR="00B47227">
        <w:rPr>
          <w:rtl/>
        </w:rPr>
        <w:t xml:space="preserve"> ، </w:t>
      </w:r>
      <w:r>
        <w:rPr>
          <w:rtl/>
        </w:rPr>
        <w:t>وما زالوا يتوثّبون حتّى</w:t>
      </w:r>
      <w:r w:rsidR="002B5A23" w:rsidRPr="00073814">
        <w:rPr>
          <w:rtl/>
        </w:rPr>
        <w:t>ٰ</w:t>
      </w:r>
      <w:r>
        <w:rPr>
          <w:rtl/>
        </w:rPr>
        <w:t xml:space="preserve"> المساء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وضاق بعبيد الله الأمر وكان أكبر همّه أن يمسك باب القصر</w:t>
      </w:r>
      <w:r w:rsidR="00B47227">
        <w:rPr>
          <w:rtl/>
        </w:rPr>
        <w:t xml:space="preserve"> ، </w:t>
      </w:r>
      <w:r>
        <w:rPr>
          <w:rtl/>
        </w:rPr>
        <w:t xml:space="preserve">وليس </w:t>
      </w:r>
      <w:r w:rsidR="00AA1635">
        <w:rPr>
          <w:rtl/>
        </w:rPr>
        <w:br/>
      </w:r>
      <w:r>
        <w:rPr>
          <w:rtl/>
        </w:rPr>
        <w:t xml:space="preserve">في القصر معه </w:t>
      </w:r>
      <w:r w:rsidR="0028014B">
        <w:rPr>
          <w:rtl/>
        </w:rPr>
        <w:t>إلّا</w:t>
      </w:r>
      <w:r>
        <w:rPr>
          <w:rtl/>
        </w:rPr>
        <w:t xml:space="preserve"> ثلاثون رجلاً من الشُرَط وعشرون من أشراف الناس</w:t>
      </w:r>
      <w:r w:rsidR="006F79D9">
        <w:rPr>
          <w:rtl/>
        </w:rPr>
        <w:t xml:space="preserve"> .</w:t>
      </w:r>
    </w:p>
    <w:p w:rsidR="00194C3C" w:rsidRPr="00395697" w:rsidRDefault="00194C3C" w:rsidP="005D6BC5">
      <w:pPr>
        <w:rPr>
          <w:rStyle w:val="rfdLineChar"/>
          <w:rtl/>
        </w:rPr>
      </w:pPr>
      <w:r>
        <w:rPr>
          <w:rtl/>
        </w:rPr>
        <w:t>ففتح عبيد الله الباب الذي يلي الروميّين ليدخل إليه من يأتيه</w:t>
      </w:r>
      <w:r w:rsidR="00B47227">
        <w:rPr>
          <w:rtl/>
        </w:rPr>
        <w:t xml:space="preserve"> ، </w:t>
      </w:r>
      <w:r>
        <w:rPr>
          <w:rtl/>
        </w:rPr>
        <w:t>ودعا</w:t>
      </w:r>
      <w:r w:rsidR="00395697">
        <w:rPr>
          <w:rFonts w:hint="cs"/>
          <w:rtl/>
        </w:rPr>
        <w:t xml:space="preserve"> </w:t>
      </w:r>
      <w:r w:rsidR="00395697">
        <w:rPr>
          <w:rtl/>
        </w:rPr>
        <w:br/>
      </w:r>
      <w:r w:rsidR="00EB2E39" w:rsidRPr="00395697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367</w:t>
      </w:r>
      <w:r w:rsidR="00B47227">
        <w:rPr>
          <w:rtl/>
        </w:rPr>
        <w:t xml:space="preserve"> : </w:t>
      </w:r>
      <w:r w:rsidR="00194C3C">
        <w:rPr>
          <w:rtl/>
        </w:rPr>
        <w:t>فأمر به فَلُهِز وتُعْتع به</w:t>
      </w:r>
      <w:r w:rsidR="00B47227">
        <w:rPr>
          <w:rtl/>
        </w:rPr>
        <w:t xml:space="preserve"> ، </w:t>
      </w:r>
      <w:r w:rsidR="00194C3C">
        <w:rPr>
          <w:rtl/>
        </w:rPr>
        <w:t>ثمّ ترك فحبس</w:t>
      </w:r>
      <w:r w:rsidR="006F79D9">
        <w:rPr>
          <w:rtl/>
        </w:rPr>
        <w:t xml:space="preserve"> .</w:t>
      </w:r>
      <w:r w:rsidR="00194C3C">
        <w:rPr>
          <w:rtl/>
        </w:rPr>
        <w:t xml:space="preserve"> والتعتعة</w:t>
      </w:r>
      <w:r w:rsidR="00B47227">
        <w:rPr>
          <w:rtl/>
        </w:rPr>
        <w:t xml:space="preserve"> : </w:t>
      </w:r>
      <w:r w:rsidR="00AA1635">
        <w:rPr>
          <w:rtl/>
        </w:rPr>
        <w:br/>
      </w:r>
      <w:r w:rsidR="00194C3C">
        <w:rPr>
          <w:rtl/>
        </w:rPr>
        <w:t>الحركة العنيفة</w:t>
      </w:r>
      <w:r w:rsidR="006F79D9">
        <w:rPr>
          <w:rtl/>
        </w:rPr>
        <w:t xml:space="preserve"> .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369</w:t>
      </w:r>
      <w:r w:rsidR="00B47227">
        <w:rPr>
          <w:rtl/>
        </w:rPr>
        <w:t xml:space="preserve"> : </w:t>
      </w:r>
      <w:r w:rsidR="00194C3C">
        <w:rPr>
          <w:rtl/>
        </w:rPr>
        <w:t>عن عبّاس الجدلي</w:t>
      </w:r>
      <w:r w:rsidR="00B47227">
        <w:rPr>
          <w:rtl/>
        </w:rPr>
        <w:t xml:space="preserve"> : </w:t>
      </w:r>
      <w:r w:rsidR="00194C3C">
        <w:rPr>
          <w:rtl/>
        </w:rPr>
        <w:t xml:space="preserve">خرجنا مع ابن عقيل أربعة </w:t>
      </w:r>
      <w:r w:rsidR="00AA1635">
        <w:rPr>
          <w:rtl/>
        </w:rPr>
        <w:br/>
      </w:r>
      <w:r w:rsidR="00194C3C">
        <w:rPr>
          <w:rtl/>
        </w:rPr>
        <w:t>آلاف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فما بلغنا القصر </w:t>
      </w:r>
      <w:r w:rsidR="0028014B">
        <w:rPr>
          <w:rtl/>
        </w:rPr>
        <w:t>إلّا</w:t>
      </w:r>
      <w:r w:rsidR="00194C3C">
        <w:rPr>
          <w:rtl/>
        </w:rPr>
        <w:t xml:space="preserve"> ونحن ثلاثمائة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370</w:t>
      </w:r>
      <w:r w:rsidR="00B47227">
        <w:rPr>
          <w:rtl/>
        </w:rPr>
        <w:t xml:space="preserve"> : </w:t>
      </w:r>
      <w:r w:rsidR="00194C3C">
        <w:rPr>
          <w:rtl/>
        </w:rPr>
        <w:t>يثوّبون حتّى</w:t>
      </w:r>
      <w:r w:rsidR="0073506B" w:rsidRPr="00073814">
        <w:rPr>
          <w:rtl/>
        </w:rPr>
        <w:t>ٰ</w:t>
      </w:r>
      <w:r w:rsidR="00194C3C">
        <w:rPr>
          <w:rtl/>
        </w:rPr>
        <w:t xml:space="preserve"> المساء</w:t>
      </w:r>
      <w:r w:rsidR="006F79D9">
        <w:rPr>
          <w:rtl/>
        </w:rPr>
        <w:t xml:space="preserve"> .</w:t>
      </w:r>
    </w:p>
    <w:p w:rsidR="00557E46" w:rsidRDefault="00557E46" w:rsidP="00730A59">
      <w:pPr>
        <w:pStyle w:val="rfdNormal0"/>
        <w:rPr>
          <w:rtl/>
        </w:rPr>
        <w:sectPr w:rsidR="00557E46" w:rsidSect="00A975A4">
          <w:headerReference w:type="even" r:id="rId335"/>
          <w:headerReference w:type="default" r:id="rId336"/>
          <w:headerReference w:type="first" r:id="rId33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730A5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كُثيّر بن شهاب الحارثي</w:t>
      </w:r>
      <w:r w:rsidR="00B47227">
        <w:rPr>
          <w:rtl/>
        </w:rPr>
        <w:t xml:space="preserve"> ، </w:t>
      </w:r>
      <w:r w:rsidR="00194C3C">
        <w:rPr>
          <w:rtl/>
        </w:rPr>
        <w:t>فأمره بأن يخرج فيمن أطاعه من مذحج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فيخذّل </w:t>
      </w:r>
      <w:r w:rsidR="00AA1635">
        <w:rPr>
          <w:rtl/>
        </w:rPr>
        <w:br/>
      </w:r>
      <w:r w:rsidR="00194C3C">
        <w:rPr>
          <w:rtl/>
        </w:rPr>
        <w:t>الناس عن مسلم ويخوّفهم عقوبة السلطان وغائلة أمرهم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وأمر محمّد بن الأشعث بمثل ذلك</w:t>
      </w:r>
      <w:r w:rsidR="00B47227">
        <w:rPr>
          <w:rtl/>
        </w:rPr>
        <w:t xml:space="preserve"> ، </w:t>
      </w:r>
      <w:r>
        <w:rPr>
          <w:rtl/>
        </w:rPr>
        <w:t>ممّن أطاعه من كندة</w:t>
      </w:r>
      <w:r w:rsidR="00B47227">
        <w:rPr>
          <w:rtl/>
        </w:rPr>
        <w:t xml:space="preserve"> ، </w:t>
      </w:r>
      <w:r>
        <w:rPr>
          <w:rtl/>
        </w:rPr>
        <w:t xml:space="preserve">وأن يرفع </w:t>
      </w:r>
      <w:r w:rsidR="00AA1635">
        <w:rPr>
          <w:rtl/>
        </w:rPr>
        <w:br/>
      </w:r>
      <w:r>
        <w:rPr>
          <w:rtl/>
        </w:rPr>
        <w:t>راية الأمان لمن جاءه من الناس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وأشرف الباقون من القصر ونادوا الناس</w:t>
      </w:r>
      <w:r w:rsidR="00B47227">
        <w:rPr>
          <w:rtl/>
        </w:rPr>
        <w:t xml:space="preserve"> : </w:t>
      </w:r>
      <w:r>
        <w:rPr>
          <w:rtl/>
        </w:rPr>
        <w:t xml:space="preserve">الحقوا بأهاليكم ولا تعجّلوا </w:t>
      </w:r>
      <w:r w:rsidR="00AA1635">
        <w:rPr>
          <w:rtl/>
        </w:rPr>
        <w:br/>
      </w:r>
      <w:r>
        <w:rPr>
          <w:rtl/>
        </w:rPr>
        <w:t>الشرّ ولا تتعرّضوا للقتل ؛ فإنّ أمير المؤمنين قد بعث جنوده من الشام</w:t>
      </w:r>
      <w:r w:rsidR="00B47227">
        <w:rPr>
          <w:rtl/>
        </w:rPr>
        <w:t xml:space="preserve"> ، </w:t>
      </w:r>
      <w:r>
        <w:rPr>
          <w:rtl/>
        </w:rPr>
        <w:t xml:space="preserve">وقد </w:t>
      </w:r>
      <w:r w:rsidR="00AA1635">
        <w:rPr>
          <w:rtl/>
        </w:rPr>
        <w:br/>
      </w:r>
      <w:r>
        <w:rPr>
          <w:rtl/>
        </w:rPr>
        <w:t>أعطى</w:t>
      </w:r>
      <w:r w:rsidR="00CA307A" w:rsidRPr="00073814">
        <w:rPr>
          <w:rtl/>
        </w:rPr>
        <w:t>ٰ</w:t>
      </w:r>
      <w:r>
        <w:rPr>
          <w:rtl/>
        </w:rPr>
        <w:t xml:space="preserve"> الله الأمير عهداً لئن تممتم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على</w:t>
      </w:r>
      <w:r w:rsidR="00CA307A" w:rsidRPr="00073814">
        <w:rPr>
          <w:rtl/>
        </w:rPr>
        <w:t>ٰ</w:t>
      </w:r>
      <w:r>
        <w:rPr>
          <w:rtl/>
        </w:rPr>
        <w:t xml:space="preserve"> حربكم ولم تنصرفوا من </w:t>
      </w:r>
      <w:r w:rsidR="00AA1635">
        <w:rPr>
          <w:rtl/>
        </w:rPr>
        <w:br/>
      </w:r>
      <w:r>
        <w:rPr>
          <w:rtl/>
        </w:rPr>
        <w:t>عشيّكم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>
        <w:rPr>
          <w:rtl/>
        </w:rPr>
        <w:t xml:space="preserve"> أن يحْرم ذرّيّتكم العطاء وأن يأخذ البريء بالسقيم والشاهد </w:t>
      </w:r>
      <w:r w:rsidR="00AA1635">
        <w:rPr>
          <w:rtl/>
        </w:rPr>
        <w:br/>
      </w:r>
      <w:r>
        <w:rPr>
          <w:rtl/>
        </w:rPr>
        <w:t>بالغائب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فأخذ الناس لمّا سمعوا هذا وأشباهه يتفرّقون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5)</w:t>
      </w:r>
      <w:r w:rsidR="00B47227">
        <w:rPr>
          <w:rtl/>
        </w:rPr>
        <w:t xml:space="preserve"> ، </w:t>
      </w:r>
      <w:r>
        <w:rPr>
          <w:rtl/>
        </w:rPr>
        <w:t xml:space="preserve">وكانت المرأة تأتي </w:t>
      </w:r>
      <w:r w:rsidR="00AA1635">
        <w:rPr>
          <w:rtl/>
        </w:rPr>
        <w:br/>
      </w:r>
      <w:r>
        <w:rPr>
          <w:rtl/>
        </w:rPr>
        <w:t>إلى</w:t>
      </w:r>
      <w:r w:rsidR="00CA307A" w:rsidRPr="00073814">
        <w:rPr>
          <w:rtl/>
        </w:rPr>
        <w:t>ٰ</w:t>
      </w:r>
      <w:r>
        <w:rPr>
          <w:rtl/>
        </w:rPr>
        <w:t xml:space="preserve"> ابنها وأخيها وتقول</w:t>
      </w:r>
      <w:r w:rsidR="00B47227">
        <w:rPr>
          <w:rtl/>
        </w:rPr>
        <w:t xml:space="preserve"> : </w:t>
      </w:r>
      <w:r>
        <w:rPr>
          <w:rtl/>
        </w:rPr>
        <w:t>انصرف</w:t>
      </w:r>
      <w:r w:rsidR="00B47227">
        <w:rPr>
          <w:rtl/>
        </w:rPr>
        <w:t xml:space="preserve"> ، </w:t>
      </w:r>
      <w:r>
        <w:rPr>
          <w:rtl/>
        </w:rPr>
        <w:t>فإنّ الناس يكفونك</w:t>
      </w:r>
      <w:r w:rsidR="006F79D9">
        <w:rPr>
          <w:rtl/>
        </w:rPr>
        <w:t xml:space="preserve"> .</w:t>
      </w:r>
      <w:r>
        <w:rPr>
          <w:rtl/>
        </w:rPr>
        <w:t xml:space="preserve"> ويقول الرجل لابنه </w:t>
      </w:r>
      <w:r w:rsidR="00AA1635">
        <w:rPr>
          <w:rtl/>
        </w:rPr>
        <w:br/>
      </w:r>
      <w:r>
        <w:rPr>
          <w:rtl/>
        </w:rPr>
        <w:t>ولأخيه</w:t>
      </w:r>
      <w:r w:rsidR="00B47227">
        <w:rPr>
          <w:rtl/>
        </w:rPr>
        <w:t xml:space="preserve"> : </w:t>
      </w:r>
      <w:r>
        <w:rPr>
          <w:rtl/>
        </w:rPr>
        <w:t>غداً تأتيكم جنود الشام فما تصنعون</w:t>
      </w:r>
      <w:r w:rsidR="004E6DB4">
        <w:rPr>
          <w:rtl/>
        </w:rPr>
        <w:t xml:space="preserve"> ؟!</w:t>
      </w:r>
      <w:r>
        <w:rPr>
          <w:rtl/>
        </w:rPr>
        <w:t xml:space="preserve"> فينصرف به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فما زال الناس يتفرّقون حتّى</w:t>
      </w:r>
      <w:r w:rsidR="00CA307A" w:rsidRPr="00073814">
        <w:rPr>
          <w:rtl/>
        </w:rPr>
        <w:t>ٰ</w:t>
      </w:r>
      <w:r>
        <w:rPr>
          <w:rtl/>
        </w:rPr>
        <w:t xml:space="preserve"> أمْسى</w:t>
      </w:r>
      <w:r w:rsidR="00CA307A" w:rsidRPr="00073814">
        <w:rPr>
          <w:rtl/>
        </w:rPr>
        <w:t>ٰ</w:t>
      </w:r>
      <w:r>
        <w:rPr>
          <w:rtl/>
        </w:rPr>
        <w:t xml:space="preserve"> مُسْلم وليس معه </w:t>
      </w:r>
      <w:r w:rsidR="0028014B">
        <w:rPr>
          <w:rtl/>
        </w:rPr>
        <w:t>إلّا</w:t>
      </w:r>
      <w:r>
        <w:rPr>
          <w:rtl/>
        </w:rPr>
        <w:t xml:space="preserve"> ثلاثون نفراً</w:t>
      </w:r>
      <w:r w:rsidR="00B47227">
        <w:rPr>
          <w:rtl/>
        </w:rPr>
        <w:t xml:space="preserve"> ، </w:t>
      </w:r>
      <w:r w:rsidR="00AA1635">
        <w:rPr>
          <w:rtl/>
        </w:rPr>
        <w:br/>
      </w:r>
      <w:r>
        <w:rPr>
          <w:rtl/>
        </w:rPr>
        <w:t>فصلّى</w:t>
      </w:r>
      <w:r w:rsidR="00CA307A" w:rsidRPr="00073814">
        <w:rPr>
          <w:rtl/>
        </w:rPr>
        <w:t>ٰ</w:t>
      </w:r>
      <w:r>
        <w:rPr>
          <w:rtl/>
        </w:rPr>
        <w:t xml:space="preserve"> بهم مسلم</w:t>
      </w:r>
      <w:r w:rsidR="00B47227">
        <w:rPr>
          <w:rtl/>
        </w:rPr>
        <w:t xml:space="preserve"> ، </w:t>
      </w:r>
      <w:r>
        <w:rPr>
          <w:rtl/>
        </w:rPr>
        <w:t>فلمّا رأى</w:t>
      </w:r>
      <w:r w:rsidR="00CA307A" w:rsidRPr="00073814">
        <w:rPr>
          <w:rtl/>
        </w:rPr>
        <w:t>ٰ</w:t>
      </w:r>
      <w:r>
        <w:rPr>
          <w:rtl/>
        </w:rPr>
        <w:t xml:space="preserve"> أنّه أمسى</w:t>
      </w:r>
      <w:r w:rsidR="00CA307A" w:rsidRPr="00073814">
        <w:rPr>
          <w:rtl/>
        </w:rPr>
        <w:t>ٰ</w:t>
      </w:r>
      <w:r>
        <w:rPr>
          <w:rtl/>
        </w:rPr>
        <w:t xml:space="preserve"> وليس معه </w:t>
      </w:r>
      <w:r w:rsidR="0028014B">
        <w:rPr>
          <w:rtl/>
        </w:rPr>
        <w:t>إلّا</w:t>
      </w:r>
      <w:r>
        <w:rPr>
          <w:rtl/>
        </w:rPr>
        <w:t xml:space="preserve"> هؤلاء خرج متوجّهاً </w:t>
      </w:r>
      <w:r w:rsidR="00AA1635">
        <w:rPr>
          <w:rtl/>
        </w:rPr>
        <w:br/>
      </w:r>
      <w:r>
        <w:rPr>
          <w:rtl/>
        </w:rPr>
        <w:t>نحو كندة</w:t>
      </w:r>
      <w:r w:rsidR="00B47227">
        <w:rPr>
          <w:rtl/>
        </w:rPr>
        <w:t xml:space="preserve"> ، </w:t>
      </w:r>
      <w:r>
        <w:rPr>
          <w:rtl/>
        </w:rPr>
        <w:t xml:space="preserve">فما بلغ أبواب المسجد </w:t>
      </w:r>
      <w:r w:rsidR="0028014B">
        <w:rPr>
          <w:rtl/>
        </w:rPr>
        <w:t>إلّا</w:t>
      </w:r>
      <w:r>
        <w:rPr>
          <w:rtl/>
        </w:rPr>
        <w:t xml:space="preserve"> ومعه عشرة</w:t>
      </w:r>
      <w:r w:rsidR="00B47227">
        <w:rPr>
          <w:rtl/>
        </w:rPr>
        <w:t xml:space="preserve"> ، </w:t>
      </w:r>
      <w:r>
        <w:rPr>
          <w:rtl/>
        </w:rPr>
        <w:t xml:space="preserve">ثمّ خرج من الباب </w:t>
      </w:r>
      <w:r w:rsidR="00AA1635">
        <w:rPr>
          <w:rtl/>
        </w:rPr>
        <w:br/>
      </w:r>
      <w:r>
        <w:rPr>
          <w:rtl/>
        </w:rPr>
        <w:t>فإذا ليس معه اثنان</w:t>
      </w:r>
      <w:r w:rsidR="00B47227">
        <w:rPr>
          <w:rtl/>
        </w:rPr>
        <w:t xml:space="preserve"> ، </w:t>
      </w:r>
      <w:r>
        <w:rPr>
          <w:rtl/>
        </w:rPr>
        <w:t>ثمّ التفت فإذا ليس معه من يدلّ على</w:t>
      </w:r>
      <w:r w:rsidR="007D51AE" w:rsidRPr="00073814">
        <w:rPr>
          <w:rtl/>
        </w:rPr>
        <w:t>ٰ</w:t>
      </w:r>
      <w:r>
        <w:rPr>
          <w:rtl/>
        </w:rPr>
        <w:t xml:space="preserve"> الطريق ولا من </w:t>
      </w:r>
      <w:r w:rsidR="00AA1635">
        <w:rPr>
          <w:rtl/>
        </w:rPr>
        <w:br/>
      </w:r>
      <w:r>
        <w:rPr>
          <w:rtl/>
        </w:rPr>
        <w:t>يواسيه بنفسه إن اعترض له عدوّ</w:t>
      </w:r>
      <w:r w:rsidR="00B47227">
        <w:rPr>
          <w:rtl/>
        </w:rPr>
        <w:t xml:space="preserve"> ، </w:t>
      </w:r>
      <w:r>
        <w:rPr>
          <w:rtl/>
        </w:rPr>
        <w:t xml:space="preserve">فبقي متلدّداً في أزقّة الكوفة لا يدري </w:t>
      </w:r>
      <w:r w:rsidR="00AA1635">
        <w:rPr>
          <w:rtl/>
        </w:rPr>
        <w:br/>
      </w:r>
      <w:r>
        <w:rPr>
          <w:rtl/>
        </w:rPr>
        <w:t>أين يمرّ</w:t>
      </w:r>
      <w:r w:rsidR="004E6DB4">
        <w:rPr>
          <w:rtl/>
        </w:rPr>
        <w:t xml:space="preserve"> !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كذا في الأصل ؛ والمحتمل</w:t>
      </w:r>
      <w:r w:rsidR="00B47227">
        <w:rPr>
          <w:rtl/>
        </w:rPr>
        <w:t xml:space="preserve"> : </w:t>
      </w:r>
      <w:r w:rsidR="00194C3C">
        <w:rPr>
          <w:rtl/>
        </w:rPr>
        <w:t>وغاية أمرهم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في </w:t>
      </w:r>
      <w:r w:rsidR="00194C3C" w:rsidRPr="00730A59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أتممتم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لعلّها</w:t>
      </w:r>
      <w:r w:rsidR="00B47227">
        <w:rPr>
          <w:rtl/>
        </w:rPr>
        <w:t xml:space="preserve"> : </w:t>
      </w:r>
      <w:r w:rsidR="00194C3C">
        <w:rPr>
          <w:rtl/>
        </w:rPr>
        <w:t>عشيّتكم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370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5) في </w:t>
      </w:r>
      <w:r w:rsidR="00194C3C" w:rsidRPr="00730A59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ينصرفون</w:t>
      </w:r>
      <w:r w:rsidR="006F79D9">
        <w:rPr>
          <w:rtl/>
        </w:rPr>
        <w:t xml:space="preserve"> .</w:t>
      </w:r>
    </w:p>
    <w:p w:rsidR="00194C3C" w:rsidRDefault="00FD50C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فمشى</w:t>
      </w:r>
      <w:r w:rsidR="0023379A" w:rsidRPr="00073814">
        <w:rPr>
          <w:rtl/>
        </w:rPr>
        <w:t>ٰ</w:t>
      </w:r>
      <w:r w:rsidR="00194C3C">
        <w:rPr>
          <w:rtl/>
        </w:rPr>
        <w:t xml:space="preserve"> حتّى</w:t>
      </w:r>
      <w:r w:rsidR="0023379A" w:rsidRPr="00073814">
        <w:rPr>
          <w:rtl/>
        </w:rPr>
        <w:t>ٰ</w:t>
      </w:r>
      <w:r w:rsidR="00194C3C">
        <w:rPr>
          <w:rtl/>
        </w:rPr>
        <w:t xml:space="preserve"> انتهى</w:t>
      </w:r>
      <w:r w:rsidR="0023379A" w:rsidRPr="00073814">
        <w:rPr>
          <w:rtl/>
        </w:rPr>
        <w:t>ٰ</w:t>
      </w:r>
      <w:r w:rsidR="00194C3C">
        <w:rPr>
          <w:rtl/>
        </w:rPr>
        <w:t xml:space="preserve"> إلى</w:t>
      </w:r>
      <w:r w:rsidR="0023379A" w:rsidRPr="00073814">
        <w:rPr>
          <w:rtl/>
        </w:rPr>
        <w:t>ٰ</w:t>
      </w:r>
      <w:r w:rsidR="00194C3C">
        <w:rPr>
          <w:rtl/>
        </w:rPr>
        <w:t xml:space="preserve"> باب امرأة كانت أمّ ولد للأشعث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فزوّجها </w:t>
      </w:r>
      <w:r w:rsidR="00AA1635">
        <w:rPr>
          <w:rtl/>
        </w:rPr>
        <w:br/>
      </w:r>
      <w:r w:rsidR="00194C3C">
        <w:rPr>
          <w:rtl/>
        </w:rPr>
        <w:t>أسيداً الحضرمي فولدتْ له بلالاً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وكان بلال خرج مع الناس وأُمّه قائمة </w:t>
      </w:r>
      <w:r w:rsidR="00F54A6F">
        <w:rPr>
          <w:rtl/>
        </w:rPr>
        <w:br/>
      </w:r>
      <w:r w:rsidR="00194C3C">
        <w:rPr>
          <w:rtl/>
        </w:rPr>
        <w:t>تنتظره ؛ فسلّم مُسلم عليها</w:t>
      </w:r>
      <w:r w:rsidR="00B47227">
        <w:rPr>
          <w:rtl/>
        </w:rPr>
        <w:t xml:space="preserve"> ، </w:t>
      </w:r>
      <w:r w:rsidR="00194C3C">
        <w:rPr>
          <w:rtl/>
        </w:rPr>
        <w:t>وقال لها</w:t>
      </w:r>
      <w:r w:rsidR="00B47227">
        <w:rPr>
          <w:rtl/>
        </w:rPr>
        <w:t xml:space="preserve"> : </w:t>
      </w:r>
      <w:r w:rsidR="00194C3C">
        <w:rPr>
          <w:rtl/>
        </w:rPr>
        <w:t>يا أَمَة الله</w:t>
      </w:r>
      <w:r w:rsidR="004E6DB4">
        <w:rPr>
          <w:rtl/>
        </w:rPr>
        <w:t xml:space="preserve"> !</w:t>
      </w:r>
      <w:r w:rsidR="00194C3C">
        <w:rPr>
          <w:rtl/>
        </w:rPr>
        <w:t xml:space="preserve"> اسقني ماء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فدخلت فسقتْهُ</w:t>
      </w:r>
      <w:r w:rsidR="00B47227">
        <w:rPr>
          <w:rtl/>
        </w:rPr>
        <w:t xml:space="preserve"> ، </w:t>
      </w:r>
      <w:r>
        <w:rPr>
          <w:rtl/>
        </w:rPr>
        <w:t>فجلس إليها ؛ فقالت</w:t>
      </w:r>
      <w:r w:rsidR="00B47227">
        <w:rPr>
          <w:rtl/>
        </w:rPr>
        <w:t xml:space="preserve"> : </w:t>
      </w:r>
      <w:r>
        <w:rPr>
          <w:rtl/>
        </w:rPr>
        <w:t>يا عبد الله</w:t>
      </w:r>
      <w:r w:rsidR="004E6DB4">
        <w:rPr>
          <w:rtl/>
        </w:rPr>
        <w:t xml:space="preserve"> !</w:t>
      </w:r>
      <w:r>
        <w:rPr>
          <w:rtl/>
        </w:rPr>
        <w:t xml:space="preserve"> اذهب إلى</w:t>
      </w:r>
      <w:r w:rsidR="00F17112" w:rsidRPr="00073814">
        <w:rPr>
          <w:rtl/>
        </w:rPr>
        <w:t>ٰ</w:t>
      </w:r>
      <w:r>
        <w:rPr>
          <w:rtl/>
        </w:rPr>
        <w:t xml:space="preserve"> أهلك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فسكت</w:t>
      </w:r>
      <w:r w:rsidR="006F79D9">
        <w:rPr>
          <w:rtl/>
        </w:rPr>
        <w:t xml:space="preserve"> .</w:t>
      </w:r>
      <w:r>
        <w:rPr>
          <w:rtl/>
        </w:rPr>
        <w:t xml:space="preserve"> ثمّ عادت</w:t>
      </w:r>
      <w:r w:rsidR="00B47227">
        <w:rPr>
          <w:rtl/>
        </w:rPr>
        <w:t xml:space="preserve"> ، </w:t>
      </w:r>
      <w:r>
        <w:rPr>
          <w:rtl/>
        </w:rPr>
        <w:t>فسكت</w:t>
      </w:r>
      <w:r w:rsidR="00B47227">
        <w:rPr>
          <w:rtl/>
        </w:rPr>
        <w:t xml:space="preserve"> ، </w:t>
      </w:r>
      <w:r>
        <w:rPr>
          <w:rtl/>
        </w:rPr>
        <w:t>فقالت</w:t>
      </w:r>
      <w:r w:rsidR="00B47227">
        <w:rPr>
          <w:rtl/>
        </w:rPr>
        <w:t xml:space="preserve"> : </w:t>
      </w:r>
      <w:r>
        <w:rPr>
          <w:rtl/>
        </w:rPr>
        <w:t>يا سبحان الله</w:t>
      </w:r>
      <w:r w:rsidR="004E6DB4">
        <w:rPr>
          <w:rtl/>
        </w:rPr>
        <w:t xml:space="preserve"> !</w:t>
      </w:r>
      <w:r>
        <w:rPr>
          <w:rtl/>
        </w:rPr>
        <w:t xml:space="preserve"> ما يحسن لك </w:t>
      </w:r>
      <w:r w:rsidR="00F54A6F">
        <w:rPr>
          <w:rtl/>
        </w:rPr>
        <w:br/>
      </w:r>
      <w:r>
        <w:rPr>
          <w:rtl/>
        </w:rPr>
        <w:t>الجلوس على</w:t>
      </w:r>
      <w:r w:rsidR="00F17112" w:rsidRPr="00073814">
        <w:rPr>
          <w:rtl/>
        </w:rPr>
        <w:t>ٰ</w:t>
      </w:r>
      <w:r>
        <w:rPr>
          <w:rtl/>
        </w:rPr>
        <w:t xml:space="preserve"> بابي</w:t>
      </w:r>
      <w:r w:rsidR="00B47227">
        <w:rPr>
          <w:rtl/>
        </w:rPr>
        <w:t xml:space="preserve"> ، </w:t>
      </w:r>
      <w:r>
        <w:rPr>
          <w:rtl/>
        </w:rPr>
        <w:t>قم انصرف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يا أمَةَ الله</w:t>
      </w:r>
      <w:r w:rsidR="004E6DB4">
        <w:rPr>
          <w:rtl/>
        </w:rPr>
        <w:t xml:space="preserve"> !</w:t>
      </w:r>
      <w:r>
        <w:rPr>
          <w:rtl/>
        </w:rPr>
        <w:t xml:space="preserve"> ما لي في هذا المصر منزل ولا عشيرة</w:t>
      </w:r>
      <w:r w:rsidR="00B47227">
        <w:rPr>
          <w:rtl/>
        </w:rPr>
        <w:t xml:space="preserve"> ، </w:t>
      </w:r>
      <w:r>
        <w:rPr>
          <w:rtl/>
        </w:rPr>
        <w:t xml:space="preserve">فهل لك في </w:t>
      </w:r>
      <w:r w:rsidR="00F54A6F">
        <w:rPr>
          <w:rtl/>
        </w:rPr>
        <w:br/>
      </w:r>
      <w:r>
        <w:rPr>
          <w:rtl/>
        </w:rPr>
        <w:t>أجرٍ ومعروفٍ</w:t>
      </w:r>
      <w:r w:rsidR="00B47227">
        <w:rPr>
          <w:rtl/>
        </w:rPr>
        <w:t xml:space="preserve"> ، </w:t>
      </w:r>
      <w:r>
        <w:rPr>
          <w:rtl/>
        </w:rPr>
        <w:t>فلعلّي أُكافيكِ به بعد اليوم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فقالت</w:t>
      </w:r>
      <w:r w:rsidR="00B47227">
        <w:rPr>
          <w:rtl/>
        </w:rPr>
        <w:t xml:space="preserve"> : </w:t>
      </w:r>
      <w:r>
        <w:rPr>
          <w:rtl/>
        </w:rPr>
        <w:t>وما ذلك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أنا مسلم بن عقيل</w:t>
      </w:r>
      <w:r w:rsidR="00B47227">
        <w:rPr>
          <w:rtl/>
        </w:rPr>
        <w:t xml:space="preserve"> ، </w:t>
      </w:r>
      <w:r>
        <w:rPr>
          <w:rtl/>
        </w:rPr>
        <w:t>كذّبني هؤلاء القوم وغرّوني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قالت</w:t>
      </w:r>
      <w:r w:rsidR="00B47227">
        <w:rPr>
          <w:rtl/>
        </w:rPr>
        <w:t xml:space="preserve"> : </w:t>
      </w:r>
      <w:r>
        <w:rPr>
          <w:rtl/>
        </w:rPr>
        <w:t>ادخل</w:t>
      </w:r>
      <w:r w:rsidR="006F79D9">
        <w:rPr>
          <w:rtl/>
        </w:rPr>
        <w:t xml:space="preserve"> .</w:t>
      </w:r>
    </w:p>
    <w:p w:rsidR="00194C3C" w:rsidRDefault="00194C3C" w:rsidP="00F17112">
      <w:pPr>
        <w:rPr>
          <w:rtl/>
        </w:rPr>
      </w:pPr>
      <w:r>
        <w:rPr>
          <w:rtl/>
        </w:rPr>
        <w:t>ولم يكن بأسرع أن جاء ابنها</w:t>
      </w:r>
      <w:r w:rsidR="00B47227">
        <w:rPr>
          <w:rtl/>
        </w:rPr>
        <w:t xml:space="preserve"> ، </w:t>
      </w:r>
      <w:r>
        <w:rPr>
          <w:rtl/>
        </w:rPr>
        <w:t>فقالت</w:t>
      </w:r>
      <w:r w:rsidR="00B47227">
        <w:rPr>
          <w:rtl/>
        </w:rPr>
        <w:t xml:space="preserve"> : </w:t>
      </w:r>
      <w:r>
        <w:rPr>
          <w:rtl/>
        </w:rPr>
        <w:t>يا بنيّ</w:t>
      </w:r>
      <w:r w:rsidR="004E6DB4">
        <w:rPr>
          <w:rtl/>
        </w:rPr>
        <w:t xml:space="preserve"> !</w:t>
      </w:r>
      <w:r>
        <w:rPr>
          <w:rtl/>
        </w:rPr>
        <w:t xml:space="preserve"> مكرمةٌ وافَتْك</w:t>
      </w:r>
      <w:r w:rsidR="006F79D9">
        <w:rPr>
          <w:rtl/>
        </w:rPr>
        <w:t xml:space="preserve"> .</w:t>
      </w:r>
      <w:r>
        <w:rPr>
          <w:rtl/>
        </w:rPr>
        <w:t xml:space="preserve"> </w:t>
      </w:r>
      <w:r w:rsidR="00F54A6F">
        <w:rPr>
          <w:rtl/>
        </w:rPr>
        <w:br/>
      </w:r>
      <w:r>
        <w:rPr>
          <w:rtl/>
        </w:rPr>
        <w:t>وأخذَتْ عليه الأيْمان أن لا يخبر أحداً</w:t>
      </w:r>
      <w:r w:rsidR="00B47227">
        <w:rPr>
          <w:rtl/>
        </w:rPr>
        <w:t xml:space="preserve"> ، </w:t>
      </w:r>
      <w:r>
        <w:rPr>
          <w:rtl/>
        </w:rPr>
        <w:t>فحَلَفَ</w:t>
      </w:r>
      <w:r w:rsidR="006F79D9">
        <w:rPr>
          <w:rtl/>
        </w:rPr>
        <w:t xml:space="preserve"> .</w:t>
      </w:r>
      <w:r>
        <w:rPr>
          <w:rtl/>
        </w:rPr>
        <w:t xml:space="preserve"> وأخبرتْه الخبر و</w:t>
      </w:r>
      <w:r w:rsidR="00F17112" w:rsidRPr="00073814">
        <w:rPr>
          <w:rtl/>
        </w:rPr>
        <w:t>ٱ</w:t>
      </w:r>
      <w:r>
        <w:rPr>
          <w:rtl/>
        </w:rPr>
        <w:t xml:space="preserve">ضطجع </w:t>
      </w:r>
      <w:r w:rsidR="00F54A6F">
        <w:rPr>
          <w:rtl/>
        </w:rPr>
        <w:br/>
      </w:r>
      <w:r>
        <w:rPr>
          <w:rtl/>
        </w:rPr>
        <w:t>وسكت</w:t>
      </w:r>
      <w:r w:rsidR="006F79D9">
        <w:rPr>
          <w:rtl/>
        </w:rPr>
        <w:t xml:space="preserve"> .</w:t>
      </w:r>
    </w:p>
    <w:p w:rsidR="00276F08" w:rsidRDefault="00194C3C" w:rsidP="005D6BC5">
      <w:pPr>
        <w:rPr>
          <w:rtl/>
        </w:rPr>
      </w:pPr>
      <w:r>
        <w:rPr>
          <w:rtl/>
        </w:rPr>
        <w:t>وأخذ ابن زياد يتجسّس خبر مسلم</w:t>
      </w:r>
      <w:r w:rsidR="00B47227">
        <w:rPr>
          <w:rtl/>
        </w:rPr>
        <w:t xml:space="preserve"> ، </w:t>
      </w:r>
      <w:r>
        <w:rPr>
          <w:rtl/>
        </w:rPr>
        <w:t xml:space="preserve">فلا يحسّ له ولا لأصحابه </w:t>
      </w:r>
      <w:r w:rsidR="00F54A6F">
        <w:rPr>
          <w:rtl/>
        </w:rPr>
        <w:br/>
      </w:r>
      <w:r>
        <w:rPr>
          <w:rtl/>
        </w:rPr>
        <w:t>صوتاً</w:t>
      </w:r>
      <w:r w:rsidR="00B47227">
        <w:rPr>
          <w:rtl/>
        </w:rPr>
        <w:t xml:space="preserve"> ، </w:t>
      </w:r>
      <w:r>
        <w:rPr>
          <w:rtl/>
        </w:rPr>
        <w:t>فأمر بفتح الباب الذي في السُدّة وخرج منه حتّى</w:t>
      </w:r>
      <w:r w:rsidR="00F17112" w:rsidRPr="00073814">
        <w:rPr>
          <w:rtl/>
        </w:rPr>
        <w:t>ٰ</w:t>
      </w:r>
      <w:r>
        <w:rPr>
          <w:rtl/>
        </w:rPr>
        <w:t xml:space="preserve"> دخل المسجد </w:t>
      </w:r>
      <w:r w:rsidR="00F54A6F">
        <w:rPr>
          <w:rtl/>
        </w:rPr>
        <w:br/>
      </w:r>
      <w:r>
        <w:rPr>
          <w:rtl/>
        </w:rPr>
        <w:t>الجامع ونادى</w:t>
      </w:r>
      <w:r w:rsidR="00F17112" w:rsidRPr="00073814">
        <w:rPr>
          <w:rtl/>
        </w:rPr>
        <w:t>ٰ</w:t>
      </w:r>
      <w:r w:rsidR="00B47227">
        <w:rPr>
          <w:rtl/>
        </w:rPr>
        <w:t xml:space="preserve"> : </w:t>
      </w:r>
      <w:r>
        <w:rPr>
          <w:rtl/>
        </w:rPr>
        <w:t xml:space="preserve">برئت الذمّة من رجلٍ من الشرطة والعُرَفاء والمناكب </w:t>
      </w:r>
      <w:r w:rsidR="00F54A6F">
        <w:rPr>
          <w:rtl/>
        </w:rPr>
        <w:br/>
      </w:r>
      <w:r>
        <w:rPr>
          <w:rtl/>
        </w:rPr>
        <w:t>والمقاتلة صلّى</w:t>
      </w:r>
      <w:r w:rsidR="00F17112" w:rsidRPr="00073814">
        <w:rPr>
          <w:rtl/>
        </w:rPr>
        <w:t>ٰ</w:t>
      </w:r>
      <w:r>
        <w:rPr>
          <w:rtl/>
        </w:rPr>
        <w:t xml:space="preserve"> العتمة </w:t>
      </w:r>
      <w:r w:rsidR="0028014B">
        <w:rPr>
          <w:rtl/>
        </w:rPr>
        <w:t>إلّا</w:t>
      </w:r>
      <w:r>
        <w:rPr>
          <w:rtl/>
        </w:rPr>
        <w:t xml:space="preserve"> في المسجد</w:t>
      </w:r>
      <w:r w:rsidR="006F79D9">
        <w:rPr>
          <w:rtl/>
        </w:rPr>
        <w:t xml:space="preserve"> .</w:t>
      </w:r>
      <w:r>
        <w:rPr>
          <w:rtl/>
        </w:rPr>
        <w:t xml:space="preserve"> فلم يكن </w:t>
      </w:r>
      <w:r w:rsidR="0028014B">
        <w:rPr>
          <w:rtl/>
        </w:rPr>
        <w:t>إلّا</w:t>
      </w:r>
      <w:r>
        <w:rPr>
          <w:rtl/>
        </w:rPr>
        <w:t xml:space="preserve"> ساعة حتّى</w:t>
      </w:r>
      <w:r w:rsidR="00F17112" w:rsidRPr="00073814">
        <w:rPr>
          <w:rtl/>
        </w:rPr>
        <w:t>ٰ</w:t>
      </w:r>
      <w:r>
        <w:rPr>
          <w:rtl/>
        </w:rPr>
        <w:t xml:space="preserve"> امتلأ </w:t>
      </w:r>
      <w:r w:rsidR="00F54A6F">
        <w:rPr>
          <w:rtl/>
        </w:rPr>
        <w:br/>
      </w:r>
      <w:r>
        <w:rPr>
          <w:rtl/>
        </w:rPr>
        <w:t>المسجد</w:t>
      </w:r>
      <w:r w:rsidR="00B47227">
        <w:rPr>
          <w:rtl/>
        </w:rPr>
        <w:t xml:space="preserve"> ، </w:t>
      </w:r>
      <w:r>
        <w:rPr>
          <w:rtl/>
        </w:rPr>
        <w:t>فصلّى</w:t>
      </w:r>
      <w:r w:rsidR="00F17112" w:rsidRPr="00073814">
        <w:rPr>
          <w:rtl/>
        </w:rPr>
        <w:t>ٰ</w:t>
      </w:r>
      <w:r>
        <w:rPr>
          <w:rtl/>
        </w:rPr>
        <w:t xml:space="preserve"> بالناس ثمّ قال</w:t>
      </w:r>
      <w:r w:rsidR="00B47227">
        <w:rPr>
          <w:rtl/>
        </w:rPr>
        <w:t xml:space="preserve"> :</w:t>
      </w:r>
    </w:p>
    <w:p w:rsidR="00194C3C" w:rsidRDefault="00194C3C" w:rsidP="005D6BC5">
      <w:pPr>
        <w:rPr>
          <w:rtl/>
        </w:rPr>
      </w:pPr>
      <w:r>
        <w:rPr>
          <w:rtl/>
        </w:rPr>
        <w:t>إنّ ابن عقيل السفيه الجاهل قد أتى</w:t>
      </w:r>
      <w:r w:rsidR="00236CEF" w:rsidRPr="00073814">
        <w:rPr>
          <w:rtl/>
        </w:rPr>
        <w:t>ٰ</w:t>
      </w:r>
      <w:r>
        <w:rPr>
          <w:rtl/>
        </w:rPr>
        <w:t xml:space="preserve"> ما رأيتم من الشقاق والخلاف ؛ </w:t>
      </w:r>
      <w:r w:rsidR="00F54A6F">
        <w:rPr>
          <w:rtl/>
        </w:rPr>
        <w:br/>
      </w:r>
      <w:r>
        <w:rPr>
          <w:rtl/>
        </w:rPr>
        <w:t>فبرئت الذمّة من رجل وجدناه في داره</w:t>
      </w:r>
      <w:r w:rsidR="00B47227">
        <w:rPr>
          <w:rtl/>
        </w:rPr>
        <w:t xml:space="preserve"> ، </w:t>
      </w:r>
      <w:r>
        <w:rPr>
          <w:rtl/>
        </w:rPr>
        <w:t>ومن جاءنا به فله ديته</w:t>
      </w:r>
      <w:r w:rsidR="006F79D9">
        <w:rPr>
          <w:rtl/>
        </w:rPr>
        <w:t xml:space="preserve"> . .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338"/>
          <w:headerReference w:type="default" r:id="rId339"/>
          <w:headerReference w:type="first" r:id="rId34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ثمّ ترعّد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194C3C">
        <w:rPr>
          <w:rtl/>
        </w:rPr>
        <w:t xml:space="preserve"> الناس وحضّهم على</w:t>
      </w:r>
      <w:r w:rsidR="00236CEF" w:rsidRPr="00073814">
        <w:rPr>
          <w:rtl/>
        </w:rPr>
        <w:t>ٰ</w:t>
      </w:r>
      <w:r w:rsidR="00194C3C">
        <w:rPr>
          <w:rtl/>
        </w:rPr>
        <w:t xml:space="preserve"> الطاعة</w:t>
      </w:r>
      <w:r w:rsidR="00B47227">
        <w:rPr>
          <w:rtl/>
        </w:rPr>
        <w:t xml:space="preserve"> ، </w:t>
      </w:r>
      <w:r w:rsidR="00194C3C">
        <w:rPr>
          <w:rtl/>
        </w:rPr>
        <w:t>فنزل ودخل القصر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وأصبح ابن تلك العجوز</w:t>
      </w:r>
      <w:r w:rsidR="00B47227">
        <w:rPr>
          <w:rtl/>
        </w:rPr>
        <w:t xml:space="preserve"> ، </w:t>
      </w:r>
      <w:r>
        <w:rPr>
          <w:rtl/>
        </w:rPr>
        <w:t>فغدا إلى</w:t>
      </w:r>
      <w:r w:rsidR="00236CEF" w:rsidRPr="00073814">
        <w:rPr>
          <w:rtl/>
        </w:rPr>
        <w:t>ٰ</w:t>
      </w:r>
      <w:r>
        <w:rPr>
          <w:rtl/>
        </w:rPr>
        <w:t xml:space="preserve"> عبد الرحم</w:t>
      </w:r>
      <w:r w:rsidR="00236CEF" w:rsidRPr="00073814">
        <w:rPr>
          <w:rtl/>
        </w:rPr>
        <w:t>ٰ</w:t>
      </w:r>
      <w:r>
        <w:rPr>
          <w:rtl/>
        </w:rPr>
        <w:t xml:space="preserve">ن بن محمّد بن </w:t>
      </w:r>
      <w:r w:rsidR="00F54A6F">
        <w:rPr>
          <w:rtl/>
        </w:rPr>
        <w:br/>
      </w:r>
      <w:r>
        <w:rPr>
          <w:rtl/>
        </w:rPr>
        <w:t>الأشعث فأخبره بمكان مسلم عنده</w:t>
      </w:r>
      <w:r w:rsidR="00B47227">
        <w:rPr>
          <w:rtl/>
        </w:rPr>
        <w:t xml:space="preserve"> ، </w:t>
      </w:r>
      <w:r>
        <w:rPr>
          <w:rtl/>
        </w:rPr>
        <w:t>وكان أبوه محمّد عند ابن زياد</w:t>
      </w:r>
      <w:r w:rsidR="00B47227">
        <w:rPr>
          <w:rtl/>
        </w:rPr>
        <w:t xml:space="preserve"> ، </w:t>
      </w:r>
      <w:r>
        <w:rPr>
          <w:rtl/>
        </w:rPr>
        <w:t xml:space="preserve">فجاء </w:t>
      </w:r>
      <w:r w:rsidR="00F54A6F">
        <w:rPr>
          <w:rtl/>
        </w:rPr>
        <w:br/>
      </w:r>
      <w:r>
        <w:rPr>
          <w:rtl/>
        </w:rPr>
        <w:t>إليه عبد الرحم</w:t>
      </w:r>
      <w:r w:rsidR="00236CEF" w:rsidRPr="00073814">
        <w:rPr>
          <w:rtl/>
        </w:rPr>
        <w:t>ٰ</w:t>
      </w:r>
      <w:r>
        <w:rPr>
          <w:rtl/>
        </w:rPr>
        <w:t>ن ودنا منه وسارّه</w:t>
      </w:r>
      <w:r w:rsidR="00B47227">
        <w:rPr>
          <w:rtl/>
        </w:rPr>
        <w:t xml:space="preserve"> ، </w:t>
      </w:r>
      <w:r>
        <w:rPr>
          <w:rtl/>
        </w:rPr>
        <w:t>فقال ابن زياد</w:t>
      </w:r>
      <w:r w:rsidR="00B47227">
        <w:rPr>
          <w:rtl/>
        </w:rPr>
        <w:t xml:space="preserve"> : </w:t>
      </w:r>
      <w:r>
        <w:rPr>
          <w:rtl/>
        </w:rPr>
        <w:t>ما يقول لك ابنك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إنّه يقول</w:t>
      </w:r>
      <w:r w:rsidR="00B47227">
        <w:rPr>
          <w:rtl/>
        </w:rPr>
        <w:t xml:space="preserve"> : </w:t>
      </w:r>
      <w:r>
        <w:rPr>
          <w:rtl/>
        </w:rPr>
        <w:t>إنّ ابن عقيل في دارٍ من دورنا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فنَخَسَ في جنبه بالقضيب وقال</w:t>
      </w:r>
      <w:r w:rsidR="00B47227">
        <w:rPr>
          <w:rtl/>
        </w:rPr>
        <w:t xml:space="preserve"> : </w:t>
      </w:r>
      <w:r>
        <w:rPr>
          <w:rtl/>
        </w:rPr>
        <w:t>فاتني به الساعة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وجاء محمّد إلى</w:t>
      </w:r>
      <w:r w:rsidR="00236CEF" w:rsidRPr="00073814">
        <w:rPr>
          <w:rtl/>
        </w:rPr>
        <w:t>ٰ</w:t>
      </w:r>
      <w:r>
        <w:rPr>
          <w:rtl/>
        </w:rPr>
        <w:t xml:space="preserve"> تلك الدار</w:t>
      </w:r>
      <w:r w:rsidR="00B47227">
        <w:rPr>
          <w:rtl/>
        </w:rPr>
        <w:t xml:space="preserve"> ، </w:t>
      </w:r>
      <w:r>
        <w:rPr>
          <w:rtl/>
        </w:rPr>
        <w:t>فلمّا سمع مسلم بوقع الحوافر بادر إلى</w:t>
      </w:r>
      <w:r w:rsidR="00236CEF" w:rsidRPr="00073814">
        <w:rPr>
          <w:rtl/>
        </w:rPr>
        <w:t>ٰ</w:t>
      </w:r>
      <w:r>
        <w:rPr>
          <w:rtl/>
        </w:rPr>
        <w:t xml:space="preserve"> </w:t>
      </w:r>
      <w:r w:rsidR="00F54A6F">
        <w:rPr>
          <w:rtl/>
        </w:rPr>
        <w:br/>
      </w:r>
      <w:r>
        <w:rPr>
          <w:rtl/>
        </w:rPr>
        <w:t>الباب وخرج إليهم وأقحموا عليه</w:t>
      </w:r>
      <w:r w:rsidR="00B47227">
        <w:rPr>
          <w:rtl/>
        </w:rPr>
        <w:t xml:space="preserve"> ، </w:t>
      </w:r>
      <w:r>
        <w:rPr>
          <w:rtl/>
        </w:rPr>
        <w:t>فردّهم حتّى</w:t>
      </w:r>
      <w:r w:rsidR="00236CEF" w:rsidRPr="00073814">
        <w:rPr>
          <w:rtl/>
        </w:rPr>
        <w:t>ٰ</w:t>
      </w:r>
      <w:r>
        <w:rPr>
          <w:rtl/>
        </w:rPr>
        <w:t xml:space="preserve"> ضربه رجلٌ منهم بالسيف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>
        <w:rPr>
          <w:rtl/>
        </w:rPr>
        <w:t>فقطع شَفَتَه وكسر ثناياه</w:t>
      </w:r>
      <w:r w:rsidR="00B47227">
        <w:rPr>
          <w:rtl/>
        </w:rPr>
        <w:t xml:space="preserve"> ، </w:t>
      </w:r>
      <w:r>
        <w:rPr>
          <w:rtl/>
        </w:rPr>
        <w:t>وضربه مُسلم ضربة على</w:t>
      </w:r>
      <w:r w:rsidR="00236CEF" w:rsidRPr="00073814">
        <w:rPr>
          <w:rtl/>
        </w:rPr>
        <w:t>ٰ</w:t>
      </w:r>
      <w:r>
        <w:rPr>
          <w:rtl/>
        </w:rPr>
        <w:t xml:space="preserve"> رأسه كادت تأتي عليه </w:t>
      </w:r>
      <w:r w:rsidR="00F54A6F">
        <w:rPr>
          <w:rtl/>
        </w:rPr>
        <w:br/>
      </w:r>
      <w:r>
        <w:rPr>
          <w:rtl/>
        </w:rPr>
        <w:t>ولكن سَلِم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فلمّا رأى</w:t>
      </w:r>
      <w:r w:rsidR="00236CEF" w:rsidRPr="00073814">
        <w:rPr>
          <w:rtl/>
        </w:rPr>
        <w:t>ٰ</w:t>
      </w:r>
      <w:r>
        <w:rPr>
          <w:rtl/>
        </w:rPr>
        <w:t xml:space="preserve"> الناس ذلك</w:t>
      </w:r>
      <w:r w:rsidR="00B47227">
        <w:rPr>
          <w:rtl/>
        </w:rPr>
        <w:t xml:space="preserve"> ، </w:t>
      </w:r>
      <w:r>
        <w:rPr>
          <w:rtl/>
        </w:rPr>
        <w:t>أخذ الناس يرمونه بالنار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>
        <w:rPr>
          <w:rtl/>
        </w:rPr>
        <w:t xml:space="preserve"> من فوق السطوح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>
        <w:rPr>
          <w:rtl/>
        </w:rPr>
        <w:t>فأقبل محمّد وقال</w:t>
      </w:r>
      <w:r w:rsidR="00B47227">
        <w:rPr>
          <w:rtl/>
        </w:rPr>
        <w:t xml:space="preserve"> : </w:t>
      </w:r>
      <w:r>
        <w:rPr>
          <w:rtl/>
        </w:rPr>
        <w:t>إنّك قد أُثخنْتَ وعجزْتَ</w:t>
      </w:r>
      <w:r w:rsidR="00B47227">
        <w:rPr>
          <w:rtl/>
        </w:rPr>
        <w:t xml:space="preserve"> ، </w:t>
      </w:r>
      <w:r>
        <w:rPr>
          <w:rtl/>
        </w:rPr>
        <w:t>فلِم تقتُل نفسك</w:t>
      </w:r>
      <w:r w:rsidR="004E6DB4">
        <w:rPr>
          <w:rtl/>
        </w:rPr>
        <w:t xml:space="preserve"> ؟!</w:t>
      </w:r>
      <w:r>
        <w:rPr>
          <w:rtl/>
        </w:rPr>
        <w:t xml:space="preserve"> وأقْبِل </w:t>
      </w:r>
      <w:r w:rsidR="00F54A6F">
        <w:rPr>
          <w:rtl/>
        </w:rPr>
        <w:br/>
      </w:r>
      <w:r>
        <w:rPr>
          <w:rtl/>
        </w:rPr>
        <w:t>إليّ ولك الأمان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آمنٌ أنا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نعم</w:t>
      </w:r>
      <w:r w:rsidR="006F79D9">
        <w:rPr>
          <w:rtl/>
        </w:rPr>
        <w:t xml:space="preserve"> .</w:t>
      </w:r>
      <w:r>
        <w:rPr>
          <w:rtl/>
        </w:rPr>
        <w:t xml:space="preserve"> وقال القوم أيضاً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فأمكن من نفسه</w:t>
      </w:r>
      <w:r w:rsidR="00B47227">
        <w:rPr>
          <w:rtl/>
        </w:rPr>
        <w:t xml:space="preserve"> ، </w:t>
      </w:r>
      <w:r>
        <w:rPr>
          <w:rtl/>
        </w:rPr>
        <w:t>وحَمَلُوه فنزع سيفه من عاتقه</w:t>
      </w:r>
      <w:r w:rsidR="00B47227">
        <w:rPr>
          <w:rtl/>
        </w:rPr>
        <w:t xml:space="preserve"> ، </w:t>
      </w:r>
      <w:r>
        <w:rPr>
          <w:rtl/>
        </w:rPr>
        <w:t>فقال لمحمّد</w:t>
      </w:r>
      <w:r w:rsidR="00B47227">
        <w:rPr>
          <w:rtl/>
        </w:rPr>
        <w:t xml:space="preserve"> : </w:t>
      </w:r>
      <w:r w:rsidR="00F54A6F">
        <w:rPr>
          <w:rtl/>
        </w:rPr>
        <w:br/>
      </w:r>
      <w:r>
        <w:rPr>
          <w:rtl/>
        </w:rPr>
        <w:t>أراك تعجز عن أماني</w:t>
      </w:r>
      <w:r w:rsidR="00B47227">
        <w:rPr>
          <w:rtl/>
        </w:rPr>
        <w:t xml:space="preserve"> ، </w:t>
      </w:r>
      <w:r>
        <w:rPr>
          <w:rtl/>
        </w:rPr>
        <w:t>فهل لك في خير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ما ذاك</w:t>
      </w:r>
      <w:r w:rsidR="004E6DB4">
        <w:rPr>
          <w:rtl/>
        </w:rPr>
        <w:t xml:space="preserve"> ؟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كذا في الأصل ؛ ولعلّه</w:t>
      </w:r>
      <w:r w:rsidR="00B47227">
        <w:rPr>
          <w:rtl/>
        </w:rPr>
        <w:t xml:space="preserve"> : </w:t>
      </w:r>
      <w:r w:rsidR="00194C3C">
        <w:rPr>
          <w:rtl/>
        </w:rPr>
        <w:t>توعّد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راجع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373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في </w:t>
      </w:r>
      <w:r w:rsidR="00194C3C" w:rsidRPr="00730A59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فأخذوا يرمونه بالحجارة ويُلْهبون النار في أطنان القصب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</w:t>
      </w:r>
      <w:r w:rsidR="00F54A6F">
        <w:rPr>
          <w:rtl/>
        </w:rPr>
        <w:br/>
      </w:r>
      <w:r w:rsidR="00194C3C">
        <w:rPr>
          <w:rtl/>
        </w:rPr>
        <w:t>يَقْلبونها عليه من فوق البيت</w:t>
      </w:r>
      <w:r w:rsidR="006F79D9">
        <w:rPr>
          <w:rtl/>
        </w:rPr>
        <w:t xml:space="preserve"> .</w:t>
      </w:r>
    </w:p>
    <w:p w:rsidR="00194C3C" w:rsidRDefault="00FD50C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قال</w:t>
      </w:r>
      <w:r w:rsidR="00B47227">
        <w:rPr>
          <w:rtl/>
        </w:rPr>
        <w:t xml:space="preserve"> : </w:t>
      </w:r>
      <w:r w:rsidR="00194C3C">
        <w:rPr>
          <w:rtl/>
        </w:rPr>
        <w:t>تستطيع أن تبعَثَ رجلاً من عندك على</w:t>
      </w:r>
      <w:r w:rsidR="00FD2ED8" w:rsidRPr="00073814">
        <w:rPr>
          <w:rtl/>
        </w:rPr>
        <w:t>ٰ</w:t>
      </w:r>
      <w:r w:rsidR="00194C3C">
        <w:rPr>
          <w:rtl/>
        </w:rPr>
        <w:t xml:space="preserve"> لساني يبلغ حسيناً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 w:rsidR="00194C3C">
        <w:rPr>
          <w:rtl/>
        </w:rPr>
        <w:t>فإنّي أراه قد خرَجَ أو هو خارج غداً</w:t>
      </w:r>
      <w:r w:rsidR="00B47227">
        <w:rPr>
          <w:rtl/>
        </w:rPr>
        <w:t xml:space="preserve"> ، </w:t>
      </w:r>
      <w:r w:rsidR="00194C3C">
        <w:rPr>
          <w:rtl/>
        </w:rPr>
        <w:t>فيقول له</w:t>
      </w:r>
      <w:r w:rsidR="00B47227">
        <w:rPr>
          <w:rtl/>
        </w:rPr>
        <w:t xml:space="preserve"> : </w:t>
      </w:r>
      <w:r w:rsidR="00194C3C">
        <w:rPr>
          <w:rtl/>
        </w:rPr>
        <w:t xml:space="preserve">إنّ ابن عقيل بعثني إليك </w:t>
      </w:r>
      <w:r w:rsidR="00F54A6F">
        <w:rPr>
          <w:rtl/>
        </w:rPr>
        <w:br/>
      </w:r>
      <w:r w:rsidR="00194C3C">
        <w:rPr>
          <w:rtl/>
        </w:rPr>
        <w:t>وهو أسيرٌ لا يرى</w:t>
      </w:r>
      <w:r w:rsidR="00FD2ED8" w:rsidRPr="00073814">
        <w:rPr>
          <w:rtl/>
        </w:rPr>
        <w:t>ٰ</w:t>
      </w:r>
      <w:r w:rsidR="00194C3C">
        <w:rPr>
          <w:rtl/>
        </w:rPr>
        <w:t xml:space="preserve"> أنّه يُمسي حتّى</w:t>
      </w:r>
      <w:r w:rsidR="00FD2ED8" w:rsidRPr="00073814">
        <w:rPr>
          <w:rtl/>
        </w:rPr>
        <w:t>ٰ</w:t>
      </w:r>
      <w:r w:rsidR="00194C3C">
        <w:rPr>
          <w:rtl/>
        </w:rPr>
        <w:t xml:space="preserve"> يُقتَل</w:t>
      </w:r>
      <w:r w:rsidR="00B47227">
        <w:rPr>
          <w:rtl/>
        </w:rPr>
        <w:t xml:space="preserve"> ، </w:t>
      </w:r>
      <w:r w:rsidR="00194C3C">
        <w:rPr>
          <w:rtl/>
        </w:rPr>
        <w:t>وهو يقول لك</w:t>
      </w:r>
      <w:r w:rsidR="00B47227">
        <w:rPr>
          <w:rtl/>
        </w:rPr>
        <w:t xml:space="preserve"> : </w:t>
      </w:r>
      <w:r w:rsidR="00194C3C">
        <w:rPr>
          <w:rtl/>
        </w:rPr>
        <w:t xml:space="preserve">ارجع بأهل بيتك </w:t>
      </w:r>
      <w:r w:rsidR="00F54A6F">
        <w:rPr>
          <w:rtl/>
        </w:rPr>
        <w:br/>
      </w:r>
      <w:r w:rsidR="00194C3C">
        <w:rPr>
          <w:rtl/>
        </w:rPr>
        <w:t>ولا يغرّك أهل الكوفة</w:t>
      </w:r>
      <w:r w:rsidR="00B47227">
        <w:rPr>
          <w:rtl/>
        </w:rPr>
        <w:t xml:space="preserve"> ، </w:t>
      </w:r>
      <w:r w:rsidR="00194C3C">
        <w:rPr>
          <w:rtl/>
        </w:rPr>
        <w:t>فقد كذّبوني وكذّبوك وليس لمكذوب رأي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فقال محمّد</w:t>
      </w:r>
      <w:r w:rsidR="00B47227">
        <w:rPr>
          <w:rtl/>
        </w:rPr>
        <w:t xml:space="preserve"> : </w:t>
      </w:r>
      <w:r>
        <w:rPr>
          <w:rtl/>
        </w:rPr>
        <w:t>والله لأفعلنّ</w:t>
      </w:r>
      <w:r w:rsidR="00B47227">
        <w:rPr>
          <w:rtl/>
        </w:rPr>
        <w:t xml:space="preserve"> ، </w:t>
      </w:r>
      <w:r>
        <w:rPr>
          <w:rtl/>
        </w:rPr>
        <w:t>ولأُخبرنّ الأمير أنّي آمنتك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فأنفذ رجلاً على</w:t>
      </w:r>
      <w:r w:rsidR="00FD2ED8" w:rsidRPr="00073814">
        <w:rPr>
          <w:rtl/>
        </w:rPr>
        <w:t>ٰ</w:t>
      </w:r>
      <w:r>
        <w:rPr>
          <w:rtl/>
        </w:rPr>
        <w:t xml:space="preserve"> راحلة إلى</w:t>
      </w:r>
      <w:r w:rsidR="00FD2ED8" w:rsidRPr="00073814">
        <w:rPr>
          <w:rtl/>
        </w:rPr>
        <w:t>ٰ</w:t>
      </w:r>
      <w:r>
        <w:rPr>
          <w:rtl/>
        </w:rPr>
        <w:t xml:space="preserve"> الحسين من وقته</w:t>
      </w:r>
      <w:r w:rsidR="00B47227">
        <w:rPr>
          <w:rtl/>
        </w:rPr>
        <w:t xml:space="preserve"> ، </w:t>
      </w:r>
      <w:r>
        <w:rPr>
          <w:rtl/>
        </w:rPr>
        <w:t>وحمله إلى</w:t>
      </w:r>
      <w:r w:rsidR="00FD2ED8" w:rsidRPr="00073814">
        <w:rPr>
          <w:rtl/>
        </w:rPr>
        <w:t>ٰ</w:t>
      </w:r>
      <w:r>
        <w:rPr>
          <w:rtl/>
        </w:rPr>
        <w:t xml:space="preserve"> ابن زياد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>
        <w:rPr>
          <w:rtl/>
        </w:rPr>
        <w:t>وقال له</w:t>
      </w:r>
      <w:r w:rsidR="00B47227">
        <w:rPr>
          <w:rtl/>
        </w:rPr>
        <w:t xml:space="preserve"> : </w:t>
      </w:r>
      <w:r>
        <w:rPr>
          <w:rtl/>
        </w:rPr>
        <w:t>إنّي قد آمنته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وما أنت والأمان</w:t>
      </w:r>
      <w:r w:rsidR="004E6DB4">
        <w:rPr>
          <w:rtl/>
        </w:rPr>
        <w:t xml:space="preserve"> ؟!</w:t>
      </w:r>
      <w:r>
        <w:rPr>
          <w:rtl/>
        </w:rPr>
        <w:t xml:space="preserve"> إنّما بعثناك لتحمله إلينا لا لتعطيه الأمان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فلمّا حُمل إليه</w:t>
      </w:r>
      <w:r w:rsidR="00B47227">
        <w:rPr>
          <w:rtl/>
        </w:rPr>
        <w:t xml:space="preserve"> ، </w:t>
      </w:r>
      <w:r>
        <w:rPr>
          <w:rtl/>
        </w:rPr>
        <w:t>قال له</w:t>
      </w:r>
      <w:r w:rsidR="00B47227">
        <w:rPr>
          <w:rtl/>
        </w:rPr>
        <w:t xml:space="preserve"> : </w:t>
      </w:r>
      <w:r>
        <w:rPr>
          <w:rtl/>
        </w:rPr>
        <w:t>ايهٍ يا بن عقيل</w:t>
      </w:r>
      <w:r w:rsidR="004E6DB4">
        <w:rPr>
          <w:rtl/>
        </w:rPr>
        <w:t xml:space="preserve"> !</w:t>
      </w:r>
      <w:r>
        <w:rPr>
          <w:rtl/>
        </w:rPr>
        <w:t xml:space="preserve"> أتيْتَ الناس وأمرهم مجتمع </w:t>
      </w:r>
      <w:r w:rsidR="00F54A6F">
        <w:rPr>
          <w:rtl/>
        </w:rPr>
        <w:br/>
      </w:r>
      <w:r>
        <w:rPr>
          <w:rtl/>
        </w:rPr>
        <w:t>وكَلِمتهم واحدة لتُشتّت بينهم</w:t>
      </w:r>
      <w:r w:rsidR="00B47227">
        <w:rPr>
          <w:rtl/>
        </w:rPr>
        <w:t xml:space="preserve"> ، </w:t>
      </w:r>
      <w:r>
        <w:rPr>
          <w:rtl/>
        </w:rPr>
        <w:t>وتَحمل بعضَهم على</w:t>
      </w:r>
      <w:r w:rsidR="00FD2ED8" w:rsidRPr="00073814">
        <w:rPr>
          <w:rtl/>
        </w:rPr>
        <w:t>ٰ</w:t>
      </w:r>
      <w:r>
        <w:rPr>
          <w:rtl/>
        </w:rPr>
        <w:t xml:space="preserve"> بعض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ك</w:t>
      </w:r>
      <w:r w:rsidR="00DF0A4E">
        <w:rPr>
          <w:rtl/>
        </w:rPr>
        <w:t>لّا</w:t>
      </w:r>
      <w:r w:rsidR="004E6DB4">
        <w:rPr>
          <w:rtl/>
        </w:rPr>
        <w:t xml:space="preserve"> !</w:t>
      </w:r>
      <w:r>
        <w:rPr>
          <w:rtl/>
        </w:rPr>
        <w:t xml:space="preserve"> لستُ لذلك أتيْتُ</w:t>
      </w:r>
      <w:r w:rsidR="00B47227">
        <w:rPr>
          <w:rtl/>
        </w:rPr>
        <w:t xml:space="preserve"> ، </w:t>
      </w:r>
      <w:r>
        <w:rPr>
          <w:rtl/>
        </w:rPr>
        <w:t xml:space="preserve">ولكن أهل المصر زعموا أنّ أباك قَتَلَ </w:t>
      </w:r>
      <w:r w:rsidR="00F54A6F">
        <w:rPr>
          <w:rtl/>
        </w:rPr>
        <w:br/>
      </w:r>
      <w:r>
        <w:rPr>
          <w:rtl/>
        </w:rPr>
        <w:t>خيارَهم وعمل فيهم أعمال كسرى</w:t>
      </w:r>
      <w:r w:rsidR="00FD2ED8" w:rsidRPr="00073814">
        <w:rPr>
          <w:rtl/>
        </w:rPr>
        <w:t>ٰ</w:t>
      </w:r>
      <w:r>
        <w:rPr>
          <w:rtl/>
        </w:rPr>
        <w:t xml:space="preserve"> وقيصر ؛ فأتيناهم لنأمر بالمعروف </w:t>
      </w:r>
      <w:r w:rsidR="00F54A6F">
        <w:rPr>
          <w:rtl/>
        </w:rPr>
        <w:br/>
      </w:r>
      <w:r>
        <w:rPr>
          <w:rtl/>
        </w:rPr>
        <w:t>والعدل</w:t>
      </w:r>
      <w:r w:rsidR="00B47227">
        <w:rPr>
          <w:rtl/>
        </w:rPr>
        <w:t xml:space="preserve"> ، </w:t>
      </w:r>
      <w:r>
        <w:rPr>
          <w:rtl/>
        </w:rPr>
        <w:t>ونَدْعو إلى</w:t>
      </w:r>
      <w:r w:rsidR="00FD2ED8" w:rsidRPr="00073814">
        <w:rPr>
          <w:rtl/>
        </w:rPr>
        <w:t>ٰ</w:t>
      </w:r>
      <w:r>
        <w:rPr>
          <w:rtl/>
        </w:rPr>
        <w:t xml:space="preserve"> حكم الكتاب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وتراجعا ؛ فقال له ابن زياد</w:t>
      </w:r>
      <w:r w:rsidR="00B47227">
        <w:rPr>
          <w:rtl/>
        </w:rPr>
        <w:t xml:space="preserve"> : </w:t>
      </w:r>
      <w:r>
        <w:rPr>
          <w:rtl/>
        </w:rPr>
        <w:t xml:space="preserve">قَتَلني الله إن لم أقتلك شرّ قتْلةٍ لم يُقْتلها </w:t>
      </w:r>
      <w:r w:rsidR="00F54A6F">
        <w:rPr>
          <w:rtl/>
        </w:rPr>
        <w:br/>
      </w:r>
      <w:r>
        <w:rPr>
          <w:rtl/>
        </w:rPr>
        <w:t>أحدٌ في الإسلام</w:t>
      </w:r>
      <w:r w:rsidR="004E6DB4">
        <w:rPr>
          <w:rtl/>
        </w:rPr>
        <w:t xml:space="preserve"> !</w:t>
      </w:r>
    </w:p>
    <w:p w:rsidR="00194C3C" w:rsidRDefault="00194C3C" w:rsidP="005D6BC5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إنّك أحقّ مَن أحدث في الإسلام حدثاً لم يكن فيه</w:t>
      </w:r>
      <w:r w:rsidR="00B47227">
        <w:rPr>
          <w:rtl/>
        </w:rPr>
        <w:t xml:space="preserve"> ، </w:t>
      </w:r>
      <w:r>
        <w:rPr>
          <w:rtl/>
        </w:rPr>
        <w:t xml:space="preserve">وإنّك </w:t>
      </w:r>
      <w:r w:rsidR="00F54A6F">
        <w:rPr>
          <w:rtl/>
        </w:rPr>
        <w:br/>
      </w:r>
      <w:r>
        <w:rPr>
          <w:rtl/>
        </w:rPr>
        <w:t>لا تدع سوءَ القِتلة</w:t>
      </w:r>
      <w:r w:rsidR="00B47227">
        <w:rPr>
          <w:rtl/>
        </w:rPr>
        <w:t xml:space="preserve"> ، </w:t>
      </w:r>
      <w:r>
        <w:rPr>
          <w:rtl/>
        </w:rPr>
        <w:t>وقبح المُثلة</w:t>
      </w:r>
      <w:r w:rsidR="00B47227">
        <w:rPr>
          <w:rtl/>
        </w:rPr>
        <w:t xml:space="preserve"> ، </w:t>
      </w:r>
      <w:r>
        <w:rPr>
          <w:rtl/>
        </w:rPr>
        <w:t>وخُبث السريرة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>
        <w:rPr>
          <w:rtl/>
        </w:rPr>
        <w:t>ولؤم الغلبة</w:t>
      </w:r>
      <w:r w:rsidR="00B47227">
        <w:rPr>
          <w:rtl/>
        </w:rPr>
        <w:t xml:space="preserve"> ، </w:t>
      </w:r>
      <w:r>
        <w:rPr>
          <w:rtl/>
        </w:rPr>
        <w:t xml:space="preserve">لأحد </w:t>
      </w:r>
      <w:r w:rsidR="00F54A6F">
        <w:rPr>
          <w:rtl/>
        </w:rPr>
        <w:br/>
      </w:r>
      <w:r>
        <w:rPr>
          <w:rtl/>
        </w:rPr>
        <w:t>من الناس أحقّ بها منك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Pr="00EF7B19" w:rsidRDefault="00194C3C" w:rsidP="00EF7B19">
      <w:pPr>
        <w:rPr>
          <w:rStyle w:val="rfdLineChar"/>
          <w:rtl/>
        </w:rPr>
      </w:pPr>
      <w:r>
        <w:rPr>
          <w:rtl/>
        </w:rPr>
        <w:t>فأخذ ابن زياد يشتمه ويشتم حسيناً وعليّاً رضوان الله عليهما</w:t>
      </w:r>
      <w:r w:rsidR="00B47227">
        <w:rPr>
          <w:rtl/>
        </w:rPr>
        <w:t xml:space="preserve"> ،</w:t>
      </w:r>
      <w:r w:rsidR="00EF7B19">
        <w:rPr>
          <w:rFonts w:hint="cs"/>
          <w:rtl/>
        </w:rPr>
        <w:t xml:space="preserve"> </w:t>
      </w:r>
      <w:r w:rsidR="00EF7B19">
        <w:rPr>
          <w:rtl/>
        </w:rPr>
        <w:br/>
      </w:r>
      <w:r w:rsidR="006D039B">
        <w:rPr>
          <w:rtl/>
        </w:rPr>
        <w:br/>
      </w:r>
      <w:r w:rsidR="00EF7B19">
        <w:rPr>
          <w:rtl/>
        </w:rPr>
        <w:br/>
      </w:r>
      <w:r w:rsidR="00EB2E39" w:rsidRPr="00EF7B19">
        <w:rPr>
          <w:rStyle w:val="rfdLineChar"/>
          <w:rtl/>
        </w:rPr>
        <w:t>__________________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376</w:t>
      </w:r>
      <w:r w:rsidR="00B47227">
        <w:rPr>
          <w:rtl/>
        </w:rPr>
        <w:t xml:space="preserve"> : </w:t>
      </w:r>
      <w:r w:rsidR="00194C3C">
        <w:rPr>
          <w:rtl/>
        </w:rPr>
        <w:t>وخبث السيرة</w:t>
      </w:r>
      <w:r w:rsidR="006F79D9">
        <w:rPr>
          <w:rtl/>
        </w:rPr>
        <w:t xml:space="preserve"> .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في </w:t>
      </w:r>
      <w:r w:rsidR="00194C3C" w:rsidRPr="00730A59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ولؤم الغلبة</w:t>
      </w:r>
      <w:r w:rsidR="00B47227">
        <w:rPr>
          <w:rtl/>
        </w:rPr>
        <w:t xml:space="preserve"> ، </w:t>
      </w:r>
      <w:r w:rsidR="00194C3C">
        <w:rPr>
          <w:rtl/>
        </w:rPr>
        <w:t>ولا أحد من الناس أحقّ بها منك</w:t>
      </w:r>
      <w:r w:rsidR="006F79D9">
        <w:rPr>
          <w:rtl/>
        </w:rPr>
        <w:t xml:space="preserve"> .</w:t>
      </w:r>
    </w:p>
    <w:p w:rsidR="00557E46" w:rsidRDefault="00557E46" w:rsidP="005D6BC5">
      <w:pPr>
        <w:pStyle w:val="rfdNormal0"/>
        <w:rPr>
          <w:rtl/>
        </w:rPr>
        <w:sectPr w:rsidR="00557E46" w:rsidSect="00A975A4">
          <w:headerReference w:type="even" r:id="rId341"/>
          <w:headerReference w:type="default" r:id="rId342"/>
          <w:headerReference w:type="first" r:id="rId34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5D6BC5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وأمسك مسلم</w:t>
      </w:r>
      <w:r w:rsidR="00B47227">
        <w:rPr>
          <w:rtl/>
        </w:rPr>
        <w:t xml:space="preserve"> ، </w:t>
      </w:r>
      <w:r w:rsidR="00194C3C">
        <w:rPr>
          <w:rtl/>
        </w:rPr>
        <w:t>ثمّ قال</w:t>
      </w:r>
      <w:r w:rsidR="00B47227">
        <w:rPr>
          <w:rtl/>
        </w:rPr>
        <w:t xml:space="preserve"> : </w:t>
      </w:r>
      <w:r w:rsidR="00194C3C">
        <w:rPr>
          <w:rtl/>
        </w:rPr>
        <w:t>اصعدوا به إلى</w:t>
      </w:r>
      <w:r w:rsidR="00571EF2" w:rsidRPr="00073814">
        <w:rPr>
          <w:rtl/>
        </w:rPr>
        <w:t>ٰ</w:t>
      </w:r>
      <w:r w:rsidR="00194C3C">
        <w:rPr>
          <w:rtl/>
        </w:rPr>
        <w:t xml:space="preserve"> فوق القصر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فاضْربوا عنقه ثمّ </w:t>
      </w:r>
      <w:r w:rsidR="00F54A6F">
        <w:rPr>
          <w:rtl/>
        </w:rPr>
        <w:br/>
      </w:r>
      <w:r w:rsidR="00194C3C">
        <w:rPr>
          <w:rtl/>
        </w:rPr>
        <w:t>أتْبِعوا جسده رأسه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فصعد وهو يقول</w:t>
      </w:r>
      <w:r w:rsidR="00B47227">
        <w:rPr>
          <w:rtl/>
        </w:rPr>
        <w:t xml:space="preserve"> : </w:t>
      </w:r>
      <w:r>
        <w:rPr>
          <w:rtl/>
        </w:rPr>
        <w:t>اللّهمّ احْكم بيننا وبين قوم غرّونا وخذلونا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وأشرف به على</w:t>
      </w:r>
      <w:r w:rsidR="00571EF2" w:rsidRPr="00073814">
        <w:rPr>
          <w:rtl/>
        </w:rPr>
        <w:t>ٰ</w:t>
      </w:r>
      <w:r>
        <w:rPr>
          <w:rtl/>
        </w:rPr>
        <w:t xml:space="preserve"> موضع الحذائين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>
        <w:rPr>
          <w:rtl/>
        </w:rPr>
        <w:t xml:space="preserve">فضربت عنقه وأُتبع جسده </w:t>
      </w:r>
      <w:r w:rsidR="00F54A6F">
        <w:rPr>
          <w:rtl/>
        </w:rPr>
        <w:br/>
      </w:r>
      <w:r>
        <w:rPr>
          <w:rtl/>
        </w:rPr>
        <w:t>رأسه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ثمّ أمر بهانئ بن عروة بعد قتل مسلم أن يُخرج إلى</w:t>
      </w:r>
      <w:r w:rsidR="00571EF2" w:rsidRPr="00073814">
        <w:rPr>
          <w:rtl/>
        </w:rPr>
        <w:t>ٰ</w:t>
      </w:r>
      <w:r>
        <w:rPr>
          <w:rtl/>
        </w:rPr>
        <w:t xml:space="preserve"> السوق فتُضْرب </w:t>
      </w:r>
      <w:r w:rsidR="00F54A6F">
        <w:rPr>
          <w:rtl/>
        </w:rPr>
        <w:br/>
      </w:r>
      <w:r>
        <w:rPr>
          <w:rtl/>
        </w:rPr>
        <w:t>عنقه</w:t>
      </w:r>
      <w:r w:rsidR="00B47227">
        <w:rPr>
          <w:rtl/>
        </w:rPr>
        <w:t xml:space="preserve"> ، </w:t>
      </w:r>
      <w:r>
        <w:rPr>
          <w:rtl/>
        </w:rPr>
        <w:t>فأُخْرج إلى</w:t>
      </w:r>
      <w:r w:rsidR="00571EF2" w:rsidRPr="00073814">
        <w:rPr>
          <w:rtl/>
        </w:rPr>
        <w:t>ٰ</w:t>
      </w:r>
      <w:r>
        <w:rPr>
          <w:rtl/>
        </w:rPr>
        <w:t xml:space="preserve"> سوق الغنم وهو مكتوفٌ</w:t>
      </w:r>
      <w:r w:rsidR="00B47227">
        <w:rPr>
          <w:rtl/>
        </w:rPr>
        <w:t xml:space="preserve"> ، </w:t>
      </w:r>
      <w:r>
        <w:rPr>
          <w:rtl/>
        </w:rPr>
        <w:t>فجعل يقول</w:t>
      </w:r>
      <w:r w:rsidR="00B47227">
        <w:rPr>
          <w:rtl/>
        </w:rPr>
        <w:t xml:space="preserve"> : </w:t>
      </w:r>
      <w:r>
        <w:rPr>
          <w:rtl/>
        </w:rPr>
        <w:t xml:space="preserve">وا مَذْحجاه </w:t>
      </w:r>
      <w:r w:rsidR="00F54A6F">
        <w:rPr>
          <w:rtl/>
        </w:rPr>
        <w:br/>
      </w:r>
      <w:r>
        <w:rPr>
          <w:rtl/>
        </w:rPr>
        <w:t>ولا مَذحج لي اليوم</w:t>
      </w:r>
      <w:r w:rsidR="006F79D9">
        <w:rPr>
          <w:rtl/>
        </w:rPr>
        <w:t xml:space="preserve"> .</w:t>
      </w:r>
      <w:r>
        <w:rPr>
          <w:rtl/>
        </w:rPr>
        <w:t xml:space="preserve"> فلم ينصره أحد حتّى</w:t>
      </w:r>
      <w:r w:rsidR="00571EF2" w:rsidRPr="00073814">
        <w:rPr>
          <w:rtl/>
        </w:rPr>
        <w:t>ٰ</w:t>
      </w:r>
      <w:r>
        <w:rPr>
          <w:rtl/>
        </w:rPr>
        <w:t xml:space="preserve"> قُتِل</w:t>
      </w:r>
      <w:r w:rsidR="00B47227">
        <w:rPr>
          <w:rtl/>
        </w:rPr>
        <w:t xml:space="preserve"> ، </w:t>
      </w:r>
      <w:r>
        <w:rPr>
          <w:rtl/>
        </w:rPr>
        <w:t xml:space="preserve">وأمر بكلّ من عرفه ممّن </w:t>
      </w:r>
      <w:r w:rsidR="00F54A6F">
        <w:rPr>
          <w:rtl/>
        </w:rPr>
        <w:br/>
      </w:r>
      <w:r>
        <w:rPr>
          <w:rtl/>
        </w:rPr>
        <w:t>خرج مع مسلم بأن تُضْرب عنقه</w:t>
      </w:r>
      <w:r w:rsidR="00B47227">
        <w:rPr>
          <w:rtl/>
        </w:rPr>
        <w:t xml:space="preserve"> ، </w:t>
      </w:r>
      <w:r>
        <w:rPr>
          <w:rtl/>
        </w:rPr>
        <w:t>وأنفذ برأسه ورؤوس القوم إلى</w:t>
      </w:r>
      <w:r w:rsidR="00571EF2" w:rsidRPr="00073814">
        <w:rPr>
          <w:rtl/>
        </w:rPr>
        <w:t>ٰ</w:t>
      </w:r>
      <w:r>
        <w:rPr>
          <w:rtl/>
        </w:rPr>
        <w:t xml:space="preserve"> يزيد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>
        <w:rPr>
          <w:rtl/>
        </w:rPr>
        <w:t>وكتب إليه بالقصّة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ثمّ إنّ الرسول الذي أنفذه محمّد بن الأشعث لقي حسيناً وهو بزبالة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>
        <w:rPr>
          <w:rtl/>
        </w:rPr>
        <w:t>فأخبره الخبر وأبلغه الرسالة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 xml:space="preserve">كلّ ما حمّ نازلٌ وعند الله نحتسب </w:t>
      </w:r>
      <w:r w:rsidR="00F54A6F">
        <w:rPr>
          <w:rtl/>
        </w:rPr>
        <w:br/>
      </w:r>
      <w:r>
        <w:rPr>
          <w:rtl/>
        </w:rPr>
        <w:t>أنفسنا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 xml:space="preserve">وكان عبد الله بن مُطيع لقي الحسين وهو متوجّه نحو الكوفة من </w:t>
      </w:r>
      <w:r w:rsidR="00F54A6F">
        <w:rPr>
          <w:rtl/>
        </w:rPr>
        <w:br/>
      </w:r>
      <w:r>
        <w:rPr>
          <w:rtl/>
        </w:rPr>
        <w:t>مكّة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جعلني الله فداك</w:t>
      </w:r>
      <w:r w:rsidR="004E6DB4">
        <w:rPr>
          <w:rtl/>
        </w:rPr>
        <w:t xml:space="preserve"> !</w:t>
      </w:r>
      <w:r>
        <w:rPr>
          <w:rtl/>
        </w:rPr>
        <w:t xml:space="preserve"> أين تريد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الكوفة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جعلتُ فداك</w:t>
      </w:r>
      <w:r w:rsidR="004E6DB4">
        <w:rPr>
          <w:rtl/>
        </w:rPr>
        <w:t xml:space="preserve"> !</w:t>
      </w:r>
      <w:r>
        <w:rPr>
          <w:rtl/>
        </w:rPr>
        <w:t xml:space="preserve"> لا تقربها</w:t>
      </w:r>
      <w:r w:rsidR="00B47227">
        <w:rPr>
          <w:rtl/>
        </w:rPr>
        <w:t xml:space="preserve"> ، </w:t>
      </w:r>
      <w:r>
        <w:rPr>
          <w:rtl/>
        </w:rPr>
        <w:t>فإنّها بلدة مشؤومة ؛ قُتِل بها أبوك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>
        <w:rPr>
          <w:rtl/>
        </w:rPr>
        <w:t>وخُذِل أخوك فيها و</w:t>
      </w:r>
      <w:r w:rsidR="00571EF2" w:rsidRPr="00073814">
        <w:rPr>
          <w:rtl/>
        </w:rPr>
        <w:t>ٱ</w:t>
      </w:r>
      <w:r>
        <w:rPr>
          <w:rtl/>
        </w:rPr>
        <w:t>غْتِيل بطعنة كادت تأتي على</w:t>
      </w:r>
      <w:r w:rsidR="00571EF2" w:rsidRPr="00073814">
        <w:rPr>
          <w:rtl/>
        </w:rPr>
        <w:t>ٰ</w:t>
      </w:r>
      <w:r>
        <w:rPr>
          <w:rtl/>
        </w:rPr>
        <w:t xml:space="preserve"> نفسه</w:t>
      </w:r>
      <w:r w:rsidR="00B47227">
        <w:rPr>
          <w:rtl/>
        </w:rPr>
        <w:t xml:space="preserve"> ، </w:t>
      </w:r>
      <w:r>
        <w:rPr>
          <w:rtl/>
        </w:rPr>
        <w:t xml:space="preserve">الزم الحرم ؛ فإنّك </w:t>
      </w:r>
      <w:r w:rsidR="00F54A6F">
        <w:rPr>
          <w:rtl/>
        </w:rPr>
        <w:br/>
      </w:r>
      <w:r>
        <w:rPr>
          <w:rtl/>
        </w:rPr>
        <w:t>سيّد العرب</w:t>
      </w:r>
      <w:r w:rsidR="00B47227">
        <w:rPr>
          <w:rtl/>
        </w:rPr>
        <w:t xml:space="preserve"> ، </w:t>
      </w:r>
      <w:r>
        <w:rPr>
          <w:rtl/>
        </w:rPr>
        <w:t>لا يعدل بك أهل الحجاز أحداً</w:t>
      </w:r>
      <w:r w:rsidR="00B47227">
        <w:rPr>
          <w:rtl/>
        </w:rPr>
        <w:t xml:space="preserve"> ، </w:t>
      </w:r>
      <w:r>
        <w:rPr>
          <w:rtl/>
        </w:rPr>
        <w:t>ويتداعى</w:t>
      </w:r>
      <w:r w:rsidR="00571EF2" w:rsidRPr="00073814">
        <w:rPr>
          <w:rtl/>
        </w:rPr>
        <w:t>ٰ</w:t>
      </w:r>
      <w:r>
        <w:rPr>
          <w:rtl/>
        </w:rPr>
        <w:t xml:space="preserve"> الناس إليك من كلّ </w:t>
      </w:r>
      <w:r w:rsidR="00F54A6F">
        <w:rPr>
          <w:rtl/>
        </w:rPr>
        <w:br/>
      </w:r>
      <w:r>
        <w:rPr>
          <w:rtl/>
        </w:rPr>
        <w:t>جانب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A5F48" w:rsidP="0002380C">
      <w:pPr>
        <w:pStyle w:val="rfdLine"/>
        <w:rPr>
          <w:rtl/>
        </w:rPr>
      </w:pPr>
      <w:r w:rsidRPr="001A5F4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5D6BC5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في </w:t>
      </w:r>
      <w:r w:rsidR="00194C3C" w:rsidRPr="00730A59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إلى</w:t>
      </w:r>
      <w:r w:rsidR="00573359" w:rsidRPr="00073814">
        <w:rPr>
          <w:rtl/>
        </w:rPr>
        <w:t>ٰ</w:t>
      </w:r>
      <w:r w:rsidR="00194C3C">
        <w:rPr>
          <w:rtl/>
        </w:rPr>
        <w:t xml:space="preserve"> موضع الجزّارين اليوم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راجع</w:t>
      </w:r>
      <w:r w:rsidR="00B47227">
        <w:rPr>
          <w:rtl/>
        </w:rPr>
        <w:t xml:space="preserve"> : </w:t>
      </w:r>
      <w:r w:rsidR="00194C3C">
        <w:rPr>
          <w:rtl/>
        </w:rPr>
        <w:t>الأخبار الطوال</w:t>
      </w:r>
      <w:r w:rsidR="00B47227">
        <w:rPr>
          <w:rtl/>
        </w:rPr>
        <w:t xml:space="preserve"> : </w:t>
      </w:r>
      <w:r w:rsidR="00194C3C">
        <w:rPr>
          <w:rtl/>
        </w:rPr>
        <w:t>228 ـ 229</w:t>
      </w:r>
      <w:r w:rsidR="006F79D9">
        <w:rPr>
          <w:rtl/>
        </w:rPr>
        <w:t xml:space="preserve"> .</w:t>
      </w:r>
    </w:p>
    <w:p w:rsidR="00194C3C" w:rsidRDefault="00FD50C1" w:rsidP="005D6BC5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وكان محمّد بن الحنفيّة لقاه عند خروجه وقال</w:t>
      </w:r>
      <w:r w:rsidR="00B47227">
        <w:rPr>
          <w:rtl/>
        </w:rPr>
        <w:t xml:space="preserve"> : </w:t>
      </w:r>
      <w:r w:rsidR="00194C3C">
        <w:rPr>
          <w:rtl/>
        </w:rPr>
        <w:t>يا أخي</w:t>
      </w:r>
      <w:r w:rsidR="004E6DB4">
        <w:rPr>
          <w:rtl/>
        </w:rPr>
        <w:t xml:space="preserve"> !</w:t>
      </w:r>
      <w:r w:rsidR="00194C3C">
        <w:rPr>
          <w:rtl/>
        </w:rPr>
        <w:t xml:space="preserve"> أنت أعزّ </w:t>
      </w:r>
      <w:r w:rsidR="00F54A6F">
        <w:rPr>
          <w:rtl/>
        </w:rPr>
        <w:br/>
      </w:r>
      <w:r w:rsidR="00194C3C">
        <w:rPr>
          <w:rtl/>
        </w:rPr>
        <w:t>خلق الله علَيّ ولستُ ادّخرك نصيحتي ؛ تنحّ عن الأمصار ما استطعت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</w:t>
      </w:r>
      <w:r w:rsidR="00F54A6F">
        <w:rPr>
          <w:rtl/>
        </w:rPr>
        <w:br/>
      </w:r>
      <w:r w:rsidR="00194C3C">
        <w:rPr>
          <w:rtl/>
        </w:rPr>
        <w:t>ابْعث رسُلَك إلى</w:t>
      </w:r>
      <w:r w:rsidR="00573359" w:rsidRPr="00073814">
        <w:rPr>
          <w:rtl/>
        </w:rPr>
        <w:t>ٰ</w:t>
      </w:r>
      <w:r w:rsidR="00194C3C">
        <w:rPr>
          <w:rtl/>
        </w:rPr>
        <w:t xml:space="preserve"> الشام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4E6DB4">
        <w:rPr>
          <w:rtl/>
        </w:rPr>
        <w:t xml:space="preserve"> !</w:t>
      </w:r>
      <w:r w:rsidR="00194C3C">
        <w:rPr>
          <w:rtl/>
        </w:rPr>
        <w:t xml:space="preserve"> فادْعهم إلى</w:t>
      </w:r>
      <w:r w:rsidR="00573359" w:rsidRPr="00073814">
        <w:rPr>
          <w:rtl/>
        </w:rPr>
        <w:t>ٰ</w:t>
      </w:r>
      <w:r w:rsidR="00194C3C">
        <w:rPr>
          <w:rtl/>
        </w:rPr>
        <w:t xml:space="preserve"> نفسك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فإن بايعوك حَمِدْتَ الله </w:t>
      </w:r>
      <w:r w:rsidR="00F54A6F">
        <w:rPr>
          <w:rtl/>
        </w:rPr>
        <w:br/>
      </w:r>
      <w:r w:rsidR="00194C3C">
        <w:rPr>
          <w:rtl/>
        </w:rPr>
        <w:t>عليه</w:t>
      </w:r>
      <w:r w:rsidR="00B47227">
        <w:rPr>
          <w:rtl/>
        </w:rPr>
        <w:t xml:space="preserve"> ، </w:t>
      </w:r>
      <w:r w:rsidR="00194C3C">
        <w:rPr>
          <w:rtl/>
        </w:rPr>
        <w:t>وإن اجتمع على</w:t>
      </w:r>
      <w:r w:rsidR="00573359" w:rsidRPr="00073814">
        <w:rPr>
          <w:rtl/>
        </w:rPr>
        <w:t>ٰ</w:t>
      </w:r>
      <w:r w:rsidR="00194C3C">
        <w:rPr>
          <w:rtl/>
        </w:rPr>
        <w:t xml:space="preserve"> غيرك لم يَنْقصِ الله بذلك دينَك ولا عقلَك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 w:rsidR="00194C3C">
        <w:rPr>
          <w:rtl/>
        </w:rPr>
        <w:t>ولا يُذهب به مروّتك ولا فضلك</w:t>
      </w:r>
      <w:r w:rsidR="006F79D9">
        <w:rPr>
          <w:rtl/>
        </w:rPr>
        <w:t xml:space="preserve"> . .</w:t>
      </w:r>
    </w:p>
    <w:p w:rsidR="00194C3C" w:rsidRDefault="00194C3C" w:rsidP="005D6BC5">
      <w:pPr>
        <w:rPr>
          <w:rtl/>
        </w:rPr>
      </w:pPr>
      <w:r>
        <w:rPr>
          <w:rtl/>
        </w:rPr>
        <w:t>إنّي أخاف أن تأتي مصراً من الأمصار فيختلف الناس بينهم</w:t>
      </w:r>
      <w:r w:rsidR="00B47227">
        <w:rPr>
          <w:rtl/>
        </w:rPr>
        <w:t xml:space="preserve"> ، </w:t>
      </w:r>
      <w:r>
        <w:rPr>
          <w:rtl/>
        </w:rPr>
        <w:t xml:space="preserve">فمنهم </w:t>
      </w:r>
      <w:r w:rsidR="00F54A6F">
        <w:rPr>
          <w:rtl/>
        </w:rPr>
        <w:br/>
      </w:r>
      <w:r>
        <w:rPr>
          <w:rtl/>
        </w:rPr>
        <w:t>طائفة معك وأُخرى</w:t>
      </w:r>
      <w:r w:rsidR="00573359" w:rsidRPr="00073814">
        <w:rPr>
          <w:rtl/>
        </w:rPr>
        <w:t>ٰ</w:t>
      </w:r>
      <w:r>
        <w:rPr>
          <w:rtl/>
        </w:rPr>
        <w:t xml:space="preserve"> عليك</w:t>
      </w:r>
      <w:r w:rsidR="00B47227">
        <w:rPr>
          <w:rtl/>
        </w:rPr>
        <w:t xml:space="preserve"> ، </w:t>
      </w:r>
      <w:r>
        <w:rPr>
          <w:rtl/>
        </w:rPr>
        <w:t>فيقتتلون</w:t>
      </w:r>
      <w:r w:rsidR="00B47227">
        <w:rPr>
          <w:rtl/>
        </w:rPr>
        <w:t xml:space="preserve"> ، </w:t>
      </w:r>
      <w:r>
        <w:rPr>
          <w:rtl/>
        </w:rPr>
        <w:t>فتكون لأوّل الأسنّة</w:t>
      </w:r>
      <w:r w:rsidR="00B47227">
        <w:rPr>
          <w:rtl/>
        </w:rPr>
        <w:t xml:space="preserve"> ، </w:t>
      </w:r>
      <w:r>
        <w:rPr>
          <w:rtl/>
        </w:rPr>
        <w:t xml:space="preserve">فإذا خير هذه </w:t>
      </w:r>
      <w:r w:rsidR="00F54A6F">
        <w:rPr>
          <w:rtl/>
        </w:rPr>
        <w:br/>
      </w:r>
      <w:r>
        <w:rPr>
          <w:rtl/>
        </w:rPr>
        <w:t>الأُمّة نفساً وأباً وأُمّاً أضْيَعُها دَماً وأذلّها أهْلاً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 له</w:t>
      </w:r>
      <w:r w:rsidR="00B47227">
        <w:rPr>
          <w:rtl/>
        </w:rPr>
        <w:t xml:space="preserve"> : </w:t>
      </w:r>
      <w:r>
        <w:rPr>
          <w:rtl/>
        </w:rPr>
        <w:t>فأين أذهب يا أخي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انزل مكّة</w:t>
      </w:r>
      <w:r w:rsidR="00B47227">
        <w:rPr>
          <w:rtl/>
        </w:rPr>
        <w:t xml:space="preserve"> ، </w:t>
      </w:r>
      <w:r>
        <w:rPr>
          <w:rtl/>
        </w:rPr>
        <w:t>فإن اطمأنّت بك الدار فسبيل ذلك</w:t>
      </w:r>
      <w:r w:rsidR="00B47227">
        <w:rPr>
          <w:rtl/>
        </w:rPr>
        <w:t xml:space="preserve"> ، </w:t>
      </w:r>
      <w:r>
        <w:rPr>
          <w:rtl/>
        </w:rPr>
        <w:t xml:space="preserve">وإن نَبَتْ بك </w:t>
      </w:r>
      <w:r w:rsidR="00F54A6F">
        <w:rPr>
          <w:rtl/>
        </w:rPr>
        <w:br/>
      </w:r>
      <w:r>
        <w:rPr>
          <w:rtl/>
        </w:rPr>
        <w:t>لحقتَ بالرمال وشِعَف الجبال</w:t>
      </w:r>
      <w:r w:rsidR="00B47227">
        <w:rPr>
          <w:rtl/>
        </w:rPr>
        <w:t xml:space="preserve"> ، </w:t>
      </w:r>
      <w:r>
        <w:rPr>
          <w:rtl/>
        </w:rPr>
        <w:t>وتنقّلتَ من بلد إلى</w:t>
      </w:r>
      <w:r w:rsidR="00573359" w:rsidRPr="00073814">
        <w:rPr>
          <w:rtl/>
        </w:rPr>
        <w:t>ٰ</w:t>
      </w:r>
      <w:r>
        <w:rPr>
          <w:rtl/>
        </w:rPr>
        <w:t xml:space="preserve"> بلد حتّى</w:t>
      </w:r>
      <w:r w:rsidR="00573359" w:rsidRPr="00073814">
        <w:rPr>
          <w:rtl/>
        </w:rPr>
        <w:t>ٰ</w:t>
      </w:r>
      <w:r>
        <w:rPr>
          <w:rtl/>
        </w:rPr>
        <w:t xml:space="preserve"> يفرق لك </w:t>
      </w:r>
      <w:r w:rsidR="00F54A6F">
        <w:rPr>
          <w:rtl/>
        </w:rPr>
        <w:br/>
      </w:r>
      <w:r>
        <w:rPr>
          <w:rtl/>
        </w:rPr>
        <w:t>الرأي ؛ فتستقبل الأُمور استقبالاً</w:t>
      </w:r>
      <w:r w:rsidR="00B47227">
        <w:rPr>
          <w:rtl/>
        </w:rPr>
        <w:t xml:space="preserve"> ، </w:t>
      </w:r>
      <w:r>
        <w:rPr>
          <w:rtl/>
        </w:rPr>
        <w:t>ولا تستدبرها استدباراً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يا أخي</w:t>
      </w:r>
      <w:r w:rsidR="004E6DB4">
        <w:rPr>
          <w:rtl/>
        </w:rPr>
        <w:t xml:space="preserve"> !</w:t>
      </w:r>
      <w:r>
        <w:rPr>
          <w:rtl/>
        </w:rPr>
        <w:t xml:space="preserve"> قد أشفقت ونصحت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وقال له ابن عبّاس</w:t>
      </w:r>
      <w:r w:rsidR="00B47227">
        <w:rPr>
          <w:rtl/>
        </w:rPr>
        <w:t xml:space="preserve"> : </w:t>
      </w:r>
      <w:r>
        <w:rPr>
          <w:rtl/>
        </w:rPr>
        <w:t>يا بن عمّ</w:t>
      </w:r>
      <w:r w:rsidR="004E6DB4">
        <w:rPr>
          <w:rtl/>
        </w:rPr>
        <w:t xml:space="preserve"> !</w:t>
      </w:r>
      <w:r>
        <w:rPr>
          <w:rtl/>
        </w:rPr>
        <w:t xml:space="preserve"> إنّه قد أرجف الناس أنّك سائرٌ إلى</w:t>
      </w:r>
      <w:r w:rsidR="0073323A" w:rsidRPr="00073814">
        <w:rPr>
          <w:rtl/>
        </w:rPr>
        <w:t>ٰ</w:t>
      </w:r>
      <w:r>
        <w:rPr>
          <w:rtl/>
        </w:rPr>
        <w:t xml:space="preserve"> </w:t>
      </w:r>
      <w:r w:rsidR="00F54A6F">
        <w:rPr>
          <w:rtl/>
        </w:rPr>
        <w:br/>
      </w:r>
      <w:r>
        <w:rPr>
          <w:rtl/>
        </w:rPr>
        <w:t>العراق</w:t>
      </w:r>
      <w:r w:rsidR="00B47227">
        <w:rPr>
          <w:rtl/>
        </w:rPr>
        <w:t xml:space="preserve"> ، </w:t>
      </w:r>
      <w:r>
        <w:rPr>
          <w:rtl/>
        </w:rPr>
        <w:t>فبيّن لي ما أنت صانعٌ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>إنّي قد أجمعتُ المسير إلى</w:t>
      </w:r>
      <w:r w:rsidR="0073323A" w:rsidRPr="00073814">
        <w:rPr>
          <w:rtl/>
        </w:rPr>
        <w:t>ٰ</w:t>
      </w:r>
      <w:r>
        <w:rPr>
          <w:rtl/>
        </w:rPr>
        <w:t xml:space="preserve"> العراق</w:t>
      </w:r>
      <w:r w:rsidR="00B47227">
        <w:rPr>
          <w:rtl/>
        </w:rPr>
        <w:t xml:space="preserve"> ، </w:t>
      </w:r>
      <w:r>
        <w:rPr>
          <w:rtl/>
        </w:rPr>
        <w:t xml:space="preserve">وفي آخر يومَيّ هذين </w:t>
      </w:r>
      <w:r w:rsidR="00F54A6F">
        <w:rPr>
          <w:rtl/>
        </w:rPr>
        <w:br/>
      </w:r>
      <w:r>
        <w:rPr>
          <w:rtl/>
        </w:rPr>
        <w:t>إن شاء الله</w:t>
      </w:r>
      <w:r w:rsidR="006F79D9">
        <w:rPr>
          <w:rtl/>
        </w:rPr>
        <w:t xml:space="preserve"> .</w:t>
      </w:r>
    </w:p>
    <w:p w:rsidR="00194C3C" w:rsidRPr="00A049F7" w:rsidRDefault="00194C3C" w:rsidP="005D6BC5">
      <w:pPr>
        <w:rPr>
          <w:rStyle w:val="rfdLineChar"/>
          <w:rtl/>
        </w:rPr>
      </w:pPr>
      <w:r>
        <w:rPr>
          <w:rtl/>
        </w:rPr>
        <w:t>قال ابن عبّاس</w:t>
      </w:r>
      <w:r w:rsidR="00B47227">
        <w:rPr>
          <w:rtl/>
        </w:rPr>
        <w:t xml:space="preserve"> : </w:t>
      </w:r>
      <w:r>
        <w:rPr>
          <w:rtl/>
        </w:rPr>
        <w:t>أُعيذك بالله من ذلك</w:t>
      </w:r>
      <w:r w:rsidR="004E6DB4">
        <w:rPr>
          <w:rtl/>
        </w:rPr>
        <w:t xml:space="preserve"> !</w:t>
      </w:r>
      <w:r>
        <w:rPr>
          <w:rtl/>
        </w:rPr>
        <w:t xml:space="preserve"> فاخبرني رحمك الله</w:t>
      </w:r>
      <w:r w:rsidR="00B47227">
        <w:rPr>
          <w:rtl/>
        </w:rPr>
        <w:t xml:space="preserve"> ، </w:t>
      </w:r>
      <w:r>
        <w:rPr>
          <w:rtl/>
        </w:rPr>
        <w:t xml:space="preserve">أتسير </w:t>
      </w:r>
      <w:r w:rsidR="00F54A6F">
        <w:rPr>
          <w:rtl/>
        </w:rPr>
        <w:br/>
      </w:r>
      <w:r>
        <w:rPr>
          <w:rtl/>
        </w:rPr>
        <w:t>إلى</w:t>
      </w:r>
      <w:r w:rsidR="0073323A" w:rsidRPr="00073814">
        <w:rPr>
          <w:rtl/>
        </w:rPr>
        <w:t>ٰ</w:t>
      </w:r>
      <w:r>
        <w:rPr>
          <w:rtl/>
        </w:rPr>
        <w:t xml:space="preserve"> قومٍ قد قتلوا أميرهم وضبطوا بلادَهم ونفَوْا عدوّهم</w:t>
      </w:r>
      <w:r w:rsidR="004E6DB4">
        <w:rPr>
          <w:rtl/>
        </w:rPr>
        <w:t xml:space="preserve"> ؟!</w:t>
      </w:r>
      <w:r>
        <w:rPr>
          <w:rtl/>
        </w:rPr>
        <w:t xml:space="preserve"> فإن كانوا فعلوا</w:t>
      </w:r>
      <w:r w:rsidR="00A049F7">
        <w:rPr>
          <w:rFonts w:hint="cs"/>
          <w:rtl/>
        </w:rPr>
        <w:t xml:space="preserve"> </w:t>
      </w:r>
      <w:r w:rsidR="001A5F48">
        <w:rPr>
          <w:rtl/>
        </w:rPr>
        <w:br/>
      </w:r>
      <w:r w:rsidR="00A049F7">
        <w:rPr>
          <w:rtl/>
        </w:rPr>
        <w:br/>
      </w:r>
      <w:r w:rsidR="00EB2E39" w:rsidRPr="00A049F7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كذا في الأصل ؛ ولكن في </w:t>
      </w:r>
      <w:r w:rsidR="00194C3C" w:rsidRPr="00730A59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 xml:space="preserve">تنحّ ببيعتك عن يزيد بن معاوية وعن </w:t>
      </w:r>
      <w:r w:rsidR="00F54A6F">
        <w:rPr>
          <w:rtl/>
        </w:rPr>
        <w:br/>
      </w:r>
      <w:r w:rsidR="00194C3C">
        <w:rPr>
          <w:rtl/>
        </w:rPr>
        <w:t>الأمصار ما استطعت</w:t>
      </w:r>
      <w:r w:rsidR="00B47227">
        <w:rPr>
          <w:rtl/>
        </w:rPr>
        <w:t xml:space="preserve"> ، </w:t>
      </w:r>
      <w:r w:rsidR="00194C3C">
        <w:rPr>
          <w:rtl/>
        </w:rPr>
        <w:t>ثمّ ابعث رسلك إلى</w:t>
      </w:r>
      <w:r w:rsidR="0073323A" w:rsidRPr="00073814">
        <w:rPr>
          <w:rtl/>
        </w:rPr>
        <w:t>ٰ</w:t>
      </w:r>
      <w:r w:rsidR="00194C3C">
        <w:rPr>
          <w:rtl/>
        </w:rPr>
        <w:t xml:space="preserve"> الناس فادْعهم إلى</w:t>
      </w:r>
      <w:r w:rsidR="0073323A" w:rsidRPr="00073814">
        <w:rPr>
          <w:rtl/>
        </w:rPr>
        <w:t>ٰ</w:t>
      </w:r>
      <w:r w:rsidR="00194C3C">
        <w:rPr>
          <w:rtl/>
        </w:rPr>
        <w:t xml:space="preserve"> نفسك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341 ـ 342</w:t>
      </w:r>
      <w:r w:rsidR="006F79D9">
        <w:rPr>
          <w:rtl/>
        </w:rPr>
        <w:t xml:space="preserve"> .</w:t>
      </w:r>
    </w:p>
    <w:p w:rsidR="00557E46" w:rsidRDefault="00557E46" w:rsidP="005D6BC5">
      <w:pPr>
        <w:pStyle w:val="rfdNormal0"/>
        <w:rPr>
          <w:rtl/>
        </w:rPr>
        <w:sectPr w:rsidR="00557E46" w:rsidSect="00A975A4">
          <w:headerReference w:type="even" r:id="rId344"/>
          <w:headerReference w:type="default" r:id="rId345"/>
          <w:headerReference w:type="first" r:id="rId34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5D6BC5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ذلك ؛ فسِرْ إليهم</w:t>
      </w:r>
      <w:r w:rsidR="00B47227">
        <w:rPr>
          <w:rtl/>
        </w:rPr>
        <w:t xml:space="preserve"> ، </w:t>
      </w:r>
      <w:r w:rsidR="00194C3C">
        <w:rPr>
          <w:rtl/>
        </w:rPr>
        <w:t>وإن كانوا إنّما دعوك إليهم وأميرهم عليهم قاهرٌ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 w:rsidR="00194C3C">
        <w:rPr>
          <w:rtl/>
        </w:rPr>
        <w:t>وعمّالهم يحبّون بلادهم ؛ فإنّهم دعوك إلى</w:t>
      </w:r>
      <w:r w:rsidR="008548F4" w:rsidRPr="00073814">
        <w:rPr>
          <w:rtl/>
        </w:rPr>
        <w:t>ٰ</w:t>
      </w:r>
      <w:r w:rsidR="00194C3C">
        <w:rPr>
          <w:rtl/>
        </w:rPr>
        <w:t xml:space="preserve"> الحرب</w:t>
      </w:r>
      <w:r w:rsidR="00B47227">
        <w:rPr>
          <w:rtl/>
        </w:rPr>
        <w:t xml:space="preserve"> ، </w:t>
      </w:r>
      <w:r w:rsidR="00194C3C">
        <w:rPr>
          <w:rtl/>
        </w:rPr>
        <w:t xml:space="preserve">لا آمن أن يغرّوك </w:t>
      </w:r>
      <w:r w:rsidR="00F54A6F">
        <w:rPr>
          <w:rtl/>
        </w:rPr>
        <w:br/>
      </w:r>
      <w:r w:rsidR="00194C3C">
        <w:rPr>
          <w:rtl/>
        </w:rPr>
        <w:t>فيخذلونك فيكونوا أشدّ الناس عليك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 الحسين</w:t>
      </w:r>
      <w:r w:rsidR="00B47227">
        <w:rPr>
          <w:rtl/>
        </w:rPr>
        <w:t xml:space="preserve"> : </w:t>
      </w:r>
      <w:r>
        <w:rPr>
          <w:rtl/>
        </w:rPr>
        <w:t>أستخير الله وأنظر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ثمّ جاءه من الغد ابن عبّاس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>ابن عمّ</w:t>
      </w:r>
      <w:r w:rsidR="004E6DB4">
        <w:rPr>
          <w:rtl/>
        </w:rPr>
        <w:t xml:space="preserve"> !</w:t>
      </w:r>
      <w:r>
        <w:rPr>
          <w:rtl/>
        </w:rPr>
        <w:t xml:space="preserve"> إنّي أتصبّر </w:t>
      </w:r>
      <w:r w:rsidR="00F54A6F">
        <w:rPr>
          <w:rtl/>
        </w:rPr>
        <w:br/>
      </w:r>
      <w:r>
        <w:rPr>
          <w:rtl/>
        </w:rPr>
        <w:t>ولا أصبر</w:t>
      </w:r>
      <w:r w:rsidR="00B47227">
        <w:rPr>
          <w:rtl/>
        </w:rPr>
        <w:t xml:space="preserve"> ، </w:t>
      </w:r>
      <w:r>
        <w:rPr>
          <w:rtl/>
        </w:rPr>
        <w:t xml:space="preserve">إنّي أتخوّف عليك في هذا الوجه الهلاك ؛ إنّ أهل العراق غدروا </w:t>
      </w:r>
      <w:r w:rsidR="00F54A6F">
        <w:rPr>
          <w:rtl/>
        </w:rPr>
        <w:br/>
      </w:r>
      <w:r>
        <w:rPr>
          <w:rtl/>
        </w:rPr>
        <w:t>بأبيك وأخيك</w:t>
      </w:r>
      <w:r w:rsidR="00B47227">
        <w:rPr>
          <w:rtl/>
        </w:rPr>
        <w:t xml:space="preserve"> ، </w:t>
      </w:r>
      <w:r>
        <w:rPr>
          <w:rtl/>
        </w:rPr>
        <w:t>فأقِمْ بهذا البلد فإنّك سيّد الحجاز</w:t>
      </w:r>
      <w:r w:rsidR="00B47227">
        <w:rPr>
          <w:rtl/>
        </w:rPr>
        <w:t xml:space="preserve"> ، </w:t>
      </w:r>
      <w:r>
        <w:rPr>
          <w:rtl/>
        </w:rPr>
        <w:t xml:space="preserve">فإن كان أهل العراق </w:t>
      </w:r>
      <w:r w:rsidR="00F54A6F">
        <w:rPr>
          <w:rtl/>
        </w:rPr>
        <w:br/>
      </w:r>
      <w:r>
        <w:rPr>
          <w:rtl/>
        </w:rPr>
        <w:t>دعوك فاكْتُب إليهم فلينفوا عدوّهم ثمّ أقدم عليهم</w:t>
      </w:r>
      <w:r w:rsidR="00B47227">
        <w:rPr>
          <w:rtl/>
        </w:rPr>
        <w:t xml:space="preserve"> ، </w:t>
      </w:r>
      <w:r>
        <w:rPr>
          <w:rtl/>
        </w:rPr>
        <w:t xml:space="preserve">فإن أبيتَ </w:t>
      </w:r>
      <w:r w:rsidR="0028014B">
        <w:rPr>
          <w:rtl/>
        </w:rPr>
        <w:t>إلّا</w:t>
      </w:r>
      <w:r>
        <w:rPr>
          <w:rtl/>
        </w:rPr>
        <w:t xml:space="preserve"> الخروج </w:t>
      </w:r>
      <w:r w:rsidR="00F54A6F">
        <w:rPr>
          <w:rtl/>
        </w:rPr>
        <w:br/>
      </w:r>
      <w:r>
        <w:rPr>
          <w:rtl/>
        </w:rPr>
        <w:t>فسِرْ إلى</w:t>
      </w:r>
      <w:r w:rsidR="008548F4" w:rsidRPr="00073814">
        <w:rPr>
          <w:rtl/>
        </w:rPr>
        <w:t>ٰ</w:t>
      </w:r>
      <w:r>
        <w:rPr>
          <w:rtl/>
        </w:rPr>
        <w:t xml:space="preserve"> اليمن فإنّ به حُصُوناً وشِعاباً ولأبيك بها شيعة</w:t>
      </w:r>
      <w:r w:rsidR="00B47227">
        <w:rPr>
          <w:rtl/>
        </w:rPr>
        <w:t xml:space="preserve"> ، </w:t>
      </w:r>
      <w:r>
        <w:rPr>
          <w:rtl/>
        </w:rPr>
        <w:t xml:space="preserve">فإنّي أرجو أن </w:t>
      </w:r>
      <w:r w:rsidR="00F54A6F">
        <w:rPr>
          <w:rtl/>
        </w:rPr>
        <w:br/>
      </w:r>
      <w:r>
        <w:rPr>
          <w:rtl/>
        </w:rPr>
        <w:t>يأتيك ما تحبّ في عافية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يا بن عمّ</w:t>
      </w:r>
      <w:r w:rsidR="004E6DB4">
        <w:rPr>
          <w:rtl/>
        </w:rPr>
        <w:t xml:space="preserve"> !</w:t>
      </w:r>
      <w:r>
        <w:rPr>
          <w:rtl/>
        </w:rPr>
        <w:t xml:space="preserve"> إنّي أعلم أنّك ناصحٌ شفيقٌ</w:t>
      </w:r>
      <w:r w:rsidR="00B47227">
        <w:rPr>
          <w:rtl/>
        </w:rPr>
        <w:t xml:space="preserve"> ، </w:t>
      </w:r>
      <w:r>
        <w:rPr>
          <w:rtl/>
        </w:rPr>
        <w:t xml:space="preserve">ولكنّي قد أجمعتُ </w:t>
      </w:r>
      <w:r w:rsidR="00F54A6F">
        <w:rPr>
          <w:rtl/>
        </w:rPr>
        <w:br/>
      </w:r>
      <w:r>
        <w:rPr>
          <w:rtl/>
        </w:rPr>
        <w:t>على</w:t>
      </w:r>
      <w:r w:rsidR="008548F4" w:rsidRPr="00073814">
        <w:rPr>
          <w:rtl/>
        </w:rPr>
        <w:t>ٰ</w:t>
      </w:r>
      <w:r>
        <w:rPr>
          <w:rtl/>
        </w:rPr>
        <w:t xml:space="preserve"> المسير</w:t>
      </w:r>
      <w:r w:rsidR="006F79D9">
        <w:rPr>
          <w:rtl/>
        </w:rPr>
        <w:t xml:space="preserve"> .</w:t>
      </w:r>
    </w:p>
    <w:p w:rsidR="00194C3C" w:rsidRDefault="00194C3C" w:rsidP="005D6BC5">
      <w:pPr>
        <w:rPr>
          <w:rtl/>
        </w:rPr>
      </w:pPr>
      <w:r>
        <w:rPr>
          <w:rtl/>
        </w:rPr>
        <w:t>قال ابن عبّاس</w:t>
      </w:r>
      <w:r w:rsidR="00B47227">
        <w:rPr>
          <w:rtl/>
        </w:rPr>
        <w:t xml:space="preserve"> : </w:t>
      </w:r>
      <w:r>
        <w:rPr>
          <w:rtl/>
        </w:rPr>
        <w:t>فإن كنْتَ سائراً فلا تَسرِ بنسائك وصبيتك</w:t>
      </w:r>
      <w:r w:rsidR="00B47227">
        <w:rPr>
          <w:rtl/>
        </w:rPr>
        <w:t xml:space="preserve"> ، </w:t>
      </w:r>
      <w:r>
        <w:rPr>
          <w:rtl/>
        </w:rPr>
        <w:t xml:space="preserve">فوالله </w:t>
      </w:r>
      <w:r w:rsidR="00F54A6F">
        <w:rPr>
          <w:rtl/>
        </w:rPr>
        <w:br/>
      </w:r>
      <w:r>
        <w:rPr>
          <w:rtl/>
        </w:rPr>
        <w:t>إنّي أخاف أن تُقْتل كما قتل عثمان ونساؤه وولده ينظرون إليه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والله الذي لا إل</w:t>
      </w:r>
      <w:r w:rsidR="008548F4" w:rsidRPr="00073814">
        <w:rPr>
          <w:rtl/>
        </w:rPr>
        <w:t>ٰ</w:t>
      </w:r>
      <w:r>
        <w:rPr>
          <w:rtl/>
        </w:rPr>
        <w:t xml:space="preserve">ه </w:t>
      </w:r>
      <w:r w:rsidR="0028014B">
        <w:rPr>
          <w:rtl/>
        </w:rPr>
        <w:t>إلّا</w:t>
      </w:r>
      <w:r>
        <w:rPr>
          <w:rtl/>
        </w:rPr>
        <w:t xml:space="preserve"> هو لو أعلم أنّي لو أخذْتُ بشَعْرك وناصيتك حتّى</w:t>
      </w:r>
      <w:r w:rsidR="008548F4" w:rsidRPr="00073814">
        <w:rPr>
          <w:rtl/>
        </w:rPr>
        <w:t>ٰ</w:t>
      </w:r>
      <w:r>
        <w:rPr>
          <w:rtl/>
        </w:rPr>
        <w:t xml:space="preserve"> </w:t>
      </w:r>
      <w:r w:rsidR="00F54A6F">
        <w:rPr>
          <w:rtl/>
        </w:rPr>
        <w:br/>
      </w:r>
      <w:r>
        <w:rPr>
          <w:rtl/>
        </w:rPr>
        <w:t>يجتمع عليك وعلَيّ الناس أطعتني وأقمتَ</w:t>
      </w:r>
      <w:r w:rsidR="00B47227">
        <w:rPr>
          <w:rtl/>
        </w:rPr>
        <w:t xml:space="preserve"> ، </w:t>
      </w:r>
      <w:r>
        <w:rPr>
          <w:rtl/>
        </w:rPr>
        <w:t>لفعلتُ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فلمّا أبى</w:t>
      </w:r>
      <w:r w:rsidR="008548F4" w:rsidRPr="00073814">
        <w:rPr>
          <w:rtl/>
        </w:rPr>
        <w:t>ٰ</w:t>
      </w:r>
      <w:r>
        <w:rPr>
          <w:rtl/>
        </w:rPr>
        <w:t xml:space="preserve"> عليه ؛ قال له</w:t>
      </w:r>
      <w:r w:rsidR="00B47227">
        <w:rPr>
          <w:rtl/>
        </w:rPr>
        <w:t xml:space="preserve"> : </w:t>
      </w:r>
      <w:r>
        <w:rPr>
          <w:rtl/>
        </w:rPr>
        <w:t xml:space="preserve">قد أقررْتَ عين ابن الزبير بتخليتك إيّاه </w:t>
      </w:r>
      <w:r w:rsidR="00F54A6F">
        <w:rPr>
          <w:rtl/>
        </w:rPr>
        <w:br/>
      </w:r>
      <w:r>
        <w:rPr>
          <w:rtl/>
        </w:rPr>
        <w:t>الحجاز وهو اليوم لا يُنْظر إليه معك</w:t>
      </w:r>
      <w:r w:rsidR="006F79D9">
        <w:rPr>
          <w:rtl/>
        </w:rPr>
        <w:t xml:space="preserve"> .</w:t>
      </w:r>
    </w:p>
    <w:p w:rsidR="00276F08" w:rsidRDefault="00194C3C" w:rsidP="005D6BC5">
      <w:pPr>
        <w:rPr>
          <w:rtl/>
        </w:rPr>
      </w:pPr>
      <w:r>
        <w:rPr>
          <w:rtl/>
        </w:rPr>
        <w:t>وخرج من عند الحسين ومرّ بعبد الله بن الزبير</w:t>
      </w:r>
      <w:r w:rsidR="00B47227">
        <w:rPr>
          <w:rtl/>
        </w:rPr>
        <w:t xml:space="preserve"> ، </w:t>
      </w:r>
      <w:r>
        <w:rPr>
          <w:rtl/>
        </w:rPr>
        <w:t>ثمّ قال</w:t>
      </w:r>
      <w:r w:rsidR="00B47227">
        <w:rPr>
          <w:rtl/>
        </w:rPr>
        <w:t xml:space="preserve"> : </w:t>
      </w:r>
      <w:r>
        <w:rPr>
          <w:rtl/>
        </w:rPr>
        <w:t xml:space="preserve">قرّت عينك </w:t>
      </w:r>
      <w:r w:rsidR="00F54A6F">
        <w:rPr>
          <w:rtl/>
        </w:rPr>
        <w:br/>
      </w:r>
      <w:r>
        <w:rPr>
          <w:rtl/>
        </w:rPr>
        <w:t>يا بن الزبير</w:t>
      </w:r>
      <w:r w:rsidR="00B47227">
        <w:rPr>
          <w:rtl/>
        </w:rPr>
        <w:t xml:space="preserve"> ، </w:t>
      </w:r>
      <w:r>
        <w:rPr>
          <w:rtl/>
        </w:rPr>
        <w:t>وأنشد</w:t>
      </w:r>
      <w:r w:rsidR="00B47227">
        <w:rPr>
          <w:rtl/>
        </w:rPr>
        <w:t xml:space="preserve"> :</w:t>
      </w:r>
    </w:p>
    <w:p w:rsidR="00194C3C" w:rsidRDefault="001A5F48" w:rsidP="0002380C">
      <w:pPr>
        <w:pStyle w:val="rfdLine"/>
        <w:rPr>
          <w:rtl/>
        </w:rPr>
      </w:pPr>
      <w:r w:rsidRPr="001A5F4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383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384</w:t>
      </w:r>
      <w:r w:rsidR="006F79D9">
        <w:rPr>
          <w:rtl/>
        </w:rPr>
        <w:t xml:space="preserve"> .</w:t>
      </w:r>
    </w:p>
    <w:p w:rsidR="00E97644" w:rsidRDefault="00FD50C1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1A5F48">
        <w:tc>
          <w:tcPr>
            <w:tcW w:w="2250" w:type="pct"/>
            <w:shd w:val="clear" w:color="auto" w:fill="auto"/>
          </w:tcPr>
          <w:p w:rsidR="00E97644" w:rsidRDefault="00A1430D" w:rsidP="00A1430D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يا ل</w:t>
            </w:r>
            <w:r w:rsidR="00730A59">
              <w:rPr>
                <w:rtl/>
              </w:rPr>
              <w:t>ك من قُبَّرة بمَعْمر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730A59" w:rsidP="008548F4">
            <w:pPr>
              <w:pStyle w:val="rfdPoem"/>
              <w:rPr>
                <w:rtl/>
              </w:rPr>
            </w:pPr>
            <w:r>
              <w:rPr>
                <w:rtl/>
              </w:rPr>
              <w:t>خلا لك الجوّ فبيضي و</w:t>
            </w:r>
            <w:r w:rsidR="008548F4" w:rsidRPr="00073814">
              <w:rPr>
                <w:rtl/>
              </w:rPr>
              <w:t>ٱ</w:t>
            </w:r>
            <w:r>
              <w:rPr>
                <w:rtl/>
              </w:rPr>
              <w:t>صْفري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A5F48" w:rsidRDefault="001A5F48" w:rsidP="001A5F48">
      <w:pPr>
        <w:pStyle w:val="rfd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40"/>
        <w:gridCol w:w="4082"/>
        <w:gridCol w:w="2449"/>
      </w:tblGrid>
      <w:tr w:rsidR="001A5F48" w:rsidTr="006C7614">
        <w:tc>
          <w:tcPr>
            <w:tcW w:w="1400" w:type="pct"/>
            <w:shd w:val="clear" w:color="auto" w:fill="auto"/>
          </w:tcPr>
          <w:p w:rsidR="001A5F48" w:rsidRDefault="001A5F48" w:rsidP="006C7614">
            <w:pPr>
              <w:pStyle w:val="rfdPoem"/>
              <w:rPr>
                <w:rtl/>
              </w:rPr>
            </w:pPr>
          </w:p>
        </w:tc>
        <w:tc>
          <w:tcPr>
            <w:tcW w:w="2250" w:type="pct"/>
          </w:tcPr>
          <w:p w:rsidR="001A5F48" w:rsidRDefault="001A5F48" w:rsidP="006C7614">
            <w:pPr>
              <w:pStyle w:val="rfdPoem"/>
              <w:rPr>
                <w:rtl/>
              </w:rPr>
            </w:pPr>
            <w:r>
              <w:rPr>
                <w:rtl/>
              </w:rPr>
              <w:t>ونقّري ما شِئتِ أنْ تُنَقّري</w:t>
            </w:r>
            <w:r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350" w:type="pct"/>
            <w:shd w:val="clear" w:color="auto" w:fill="auto"/>
          </w:tcPr>
          <w:p w:rsidR="001A5F48" w:rsidRDefault="001A5F48" w:rsidP="006C7614">
            <w:pPr>
              <w:pStyle w:val="rfdPoem"/>
              <w:rPr>
                <w:rtl/>
              </w:rPr>
            </w:pPr>
          </w:p>
        </w:tc>
      </w:tr>
    </w:tbl>
    <w:p w:rsidR="001A5F48" w:rsidRPr="001A5F48" w:rsidRDefault="001A5F48" w:rsidP="00B47227">
      <w:pPr>
        <w:rPr>
          <w:rtl/>
        </w:rPr>
      </w:pP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وما ذاك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هذا الحسين يخرج إلى</w:t>
      </w:r>
      <w:r w:rsidR="008548F4" w:rsidRPr="00073814">
        <w:rPr>
          <w:rtl/>
        </w:rPr>
        <w:t>ٰ</w:t>
      </w:r>
      <w:r>
        <w:rPr>
          <w:rtl/>
        </w:rPr>
        <w:t xml:space="preserve"> العراق ويخلّيك والحجاز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4E6DB4">
        <w:rPr>
          <w:rtl/>
        </w:rPr>
        <w:t xml:space="preserve"> !</w:t>
      </w:r>
    </w:p>
    <w:p w:rsidR="00194C3C" w:rsidRDefault="00194C3C" w:rsidP="00A1430D">
      <w:pPr>
        <w:rPr>
          <w:rtl/>
        </w:rPr>
      </w:pPr>
      <w:r>
        <w:rPr>
          <w:rtl/>
        </w:rPr>
        <w:t>وأعجب من كلّ شيء ما يروى</w:t>
      </w:r>
      <w:r w:rsidR="008548F4" w:rsidRPr="00073814">
        <w:rPr>
          <w:rtl/>
        </w:rPr>
        <w:t>ٰ</w:t>
      </w:r>
      <w:r>
        <w:rPr>
          <w:rtl/>
        </w:rPr>
        <w:t xml:space="preserve"> عن ابن عبّاس</w:t>
      </w:r>
      <w:r w:rsidR="00B47227">
        <w:rPr>
          <w:rtl/>
        </w:rPr>
        <w:t xml:space="preserve"> ، </w:t>
      </w:r>
      <w:r>
        <w:rPr>
          <w:rtl/>
        </w:rPr>
        <w:t>أنّه قال</w:t>
      </w:r>
      <w:r w:rsidR="00B47227">
        <w:rPr>
          <w:rtl/>
        </w:rPr>
        <w:t xml:space="preserve"> : </w:t>
      </w:r>
      <w:r>
        <w:rPr>
          <w:rtl/>
        </w:rPr>
        <w:t xml:space="preserve">رأيت في </w:t>
      </w:r>
      <w:r w:rsidR="00F54A6F">
        <w:rPr>
          <w:rtl/>
        </w:rPr>
        <w:br/>
      </w:r>
      <w:r>
        <w:rPr>
          <w:rtl/>
        </w:rPr>
        <w:t>ما يرى</w:t>
      </w:r>
      <w:r w:rsidR="008548F4" w:rsidRPr="00073814">
        <w:rPr>
          <w:rtl/>
        </w:rPr>
        <w:t>ٰ</w:t>
      </w:r>
      <w:r>
        <w:rPr>
          <w:rtl/>
        </w:rPr>
        <w:t xml:space="preserve"> النائم رسول الله صلّى</w:t>
      </w:r>
      <w:r w:rsidR="008548F4" w:rsidRPr="00073814">
        <w:rPr>
          <w:rtl/>
        </w:rPr>
        <w:t>ٰ</w:t>
      </w:r>
      <w:r>
        <w:rPr>
          <w:rtl/>
        </w:rPr>
        <w:t xml:space="preserve"> الله عليه وسلّم نصف النهار أشعث أغبر في </w:t>
      </w:r>
      <w:r w:rsidR="00F54A6F">
        <w:rPr>
          <w:rtl/>
        </w:rPr>
        <w:br/>
      </w:r>
      <w:r>
        <w:rPr>
          <w:rtl/>
        </w:rPr>
        <w:t>يده قارورة فيها دمٌ</w:t>
      </w:r>
      <w:r w:rsidR="00B47227">
        <w:rPr>
          <w:rtl/>
        </w:rPr>
        <w:t xml:space="preserve"> ، </w:t>
      </w:r>
      <w:r>
        <w:rPr>
          <w:rtl/>
        </w:rPr>
        <w:t>فقلت</w:t>
      </w:r>
      <w:r w:rsidR="00B47227">
        <w:rPr>
          <w:rtl/>
        </w:rPr>
        <w:t xml:space="preserve"> : </w:t>
      </w:r>
      <w:r>
        <w:rPr>
          <w:rtl/>
        </w:rPr>
        <w:t>بأبي أنت وأُمّي يا رسول الله</w:t>
      </w:r>
      <w:r w:rsidR="004E6DB4">
        <w:rPr>
          <w:rtl/>
        </w:rPr>
        <w:t xml:space="preserve"> !</w:t>
      </w:r>
      <w:r>
        <w:rPr>
          <w:rtl/>
        </w:rPr>
        <w:t xml:space="preserve"> ما هذا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هذا دم الحسين ودم أصحابه لم أزل ألتقطه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منذ اليوم</w:t>
      </w:r>
      <w:r w:rsidR="006F79D9">
        <w:rPr>
          <w:rtl/>
        </w:rPr>
        <w:t xml:space="preserve"> .</w:t>
      </w:r>
      <w:r>
        <w:rPr>
          <w:rtl/>
        </w:rPr>
        <w:t xml:space="preserve"> </w:t>
      </w:r>
      <w:r w:rsidR="00F54A6F">
        <w:rPr>
          <w:rtl/>
        </w:rPr>
        <w:br/>
      </w:r>
      <w:r>
        <w:rPr>
          <w:rtl/>
        </w:rPr>
        <w:t>فأُحصي ذلك اليوم فوُجِد اليوم الذي قتل فيه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وخرج الحسين في نسائه وصبيانه وأهل بيته</w:t>
      </w:r>
      <w:r w:rsidR="00B47227">
        <w:rPr>
          <w:rtl/>
        </w:rPr>
        <w:t xml:space="preserve"> ، </w:t>
      </w:r>
      <w:r>
        <w:rPr>
          <w:rtl/>
        </w:rPr>
        <w:t xml:space="preserve">فلقي الفرزدق الشاعر </w:t>
      </w:r>
      <w:r w:rsidR="00F54A6F">
        <w:rPr>
          <w:rtl/>
        </w:rPr>
        <w:br/>
      </w:r>
      <w:r>
        <w:rPr>
          <w:rtl/>
        </w:rPr>
        <w:t>بالصفاح</w:t>
      </w:r>
      <w:r w:rsidR="00B47227">
        <w:rPr>
          <w:rtl/>
        </w:rPr>
        <w:t xml:space="preserve"> ، </w:t>
      </w:r>
      <w:r>
        <w:rPr>
          <w:rtl/>
        </w:rPr>
        <w:t>فقال له الحسين</w:t>
      </w:r>
      <w:r w:rsidR="00B47227">
        <w:rPr>
          <w:rtl/>
        </w:rPr>
        <w:t xml:space="preserve"> : </w:t>
      </w:r>
      <w:r>
        <w:rPr>
          <w:rtl/>
        </w:rPr>
        <w:t>بَيّن لنا نبأُ الناس خلفك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الخبير سألت</w:t>
      </w:r>
      <w:r w:rsidR="006F79D9">
        <w:rPr>
          <w:rtl/>
        </w:rPr>
        <w:t xml:space="preserve"> . .</w:t>
      </w:r>
      <w:r>
        <w:rPr>
          <w:rtl/>
        </w:rPr>
        <w:t xml:space="preserve"> قلوب الناس معك وسيوفهم مع بني أُميّة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>
        <w:rPr>
          <w:rtl/>
        </w:rPr>
        <w:t>والله يفعل ما يشاء</w:t>
      </w:r>
      <w:r w:rsidR="006F79D9">
        <w:rPr>
          <w:rtl/>
        </w:rPr>
        <w:t xml:space="preserve"> .</w:t>
      </w:r>
    </w:p>
    <w:p w:rsidR="00194C3C" w:rsidRDefault="00194C3C" w:rsidP="008548F4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صدقت</w:t>
      </w:r>
      <w:r w:rsidR="00B47227">
        <w:rPr>
          <w:rtl/>
        </w:rPr>
        <w:t xml:space="preserve"> ، </w:t>
      </w:r>
      <w:r>
        <w:rPr>
          <w:rtl/>
        </w:rPr>
        <w:t>الأمر لله يفعل ما يشاء</w:t>
      </w:r>
      <w:r w:rsidR="006F79D9">
        <w:rPr>
          <w:rtl/>
        </w:rPr>
        <w:t xml:space="preserve"> .</w:t>
      </w:r>
      <w:r>
        <w:rPr>
          <w:rtl/>
        </w:rPr>
        <w:t xml:space="preserve"> ثمّ حرّك راحلته </w:t>
      </w:r>
      <w:r w:rsidR="00F54A6F">
        <w:rPr>
          <w:rtl/>
        </w:rPr>
        <w:br/>
      </w:r>
      <w:r>
        <w:rPr>
          <w:rtl/>
        </w:rPr>
        <w:t>وقال</w:t>
      </w:r>
      <w:r w:rsidR="00B47227">
        <w:rPr>
          <w:rtl/>
        </w:rPr>
        <w:t xml:space="preserve"> : </w:t>
      </w:r>
      <w:r>
        <w:rPr>
          <w:rtl/>
        </w:rPr>
        <w:t>السلام عليك</w:t>
      </w:r>
      <w:r w:rsidR="006F79D9">
        <w:rPr>
          <w:rtl/>
        </w:rPr>
        <w:t xml:space="preserve"> .</w:t>
      </w:r>
      <w:r>
        <w:rPr>
          <w:rtl/>
        </w:rPr>
        <w:t xml:space="preserve"> و</w:t>
      </w:r>
      <w:r w:rsidR="008548F4" w:rsidRPr="00073814">
        <w:rPr>
          <w:rtl/>
        </w:rPr>
        <w:t>ٱ</w:t>
      </w:r>
      <w:r>
        <w:rPr>
          <w:rtl/>
        </w:rPr>
        <w:t>فترقا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A1430D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383 ـ 384 ؛ مع تلخيص وتغيير في العبارة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وفي مقاتل </w:t>
      </w:r>
      <w:r w:rsidR="00F54A6F">
        <w:rPr>
          <w:rtl/>
        </w:rPr>
        <w:br/>
      </w:r>
      <w:r w:rsidR="00194C3C">
        <w:rPr>
          <w:rtl/>
        </w:rPr>
        <w:t>الطالبيين ـ ص 111 ـ أضاف مصرع آخر</w:t>
      </w:r>
      <w:r w:rsidR="00B47227">
        <w:rPr>
          <w:rtl/>
        </w:rPr>
        <w:t xml:space="preserve"> : </w:t>
      </w:r>
      <w:r w:rsidR="00194C3C">
        <w:rPr>
          <w:rtl/>
        </w:rPr>
        <w:t>هذا حسين خارجاً فاستبشري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في الأصل</w:t>
      </w:r>
      <w:r w:rsidR="00B47227">
        <w:rPr>
          <w:rtl/>
        </w:rPr>
        <w:t xml:space="preserve"> : </w:t>
      </w:r>
      <w:r w:rsidR="00194C3C">
        <w:rPr>
          <w:rtl/>
        </w:rPr>
        <w:t>أتلقّطه</w:t>
      </w:r>
      <w:r w:rsidR="006F79D9">
        <w:rPr>
          <w:rtl/>
        </w:rPr>
        <w:t xml:space="preserve"> .</w:t>
      </w:r>
    </w:p>
    <w:p w:rsidR="00194C3C" w:rsidRDefault="008F7C17" w:rsidP="00A1430D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بحار الأنوار 45</w:t>
      </w:r>
      <w:r w:rsidR="0002380C">
        <w:rPr>
          <w:rtl/>
        </w:rPr>
        <w:t xml:space="preserve"> / </w:t>
      </w:r>
      <w:r w:rsidR="00194C3C">
        <w:rPr>
          <w:rtl/>
        </w:rPr>
        <w:t>231</w:t>
      </w:r>
      <w:r w:rsidR="00B47227">
        <w:rPr>
          <w:rtl/>
        </w:rPr>
        <w:t xml:space="preserve"> ، </w:t>
      </w:r>
      <w:r w:rsidR="00194C3C">
        <w:rPr>
          <w:rtl/>
        </w:rPr>
        <w:t>معالم المدرستين 3</w:t>
      </w:r>
      <w:r w:rsidR="0002380C">
        <w:rPr>
          <w:rtl/>
        </w:rPr>
        <w:t xml:space="preserve"> / </w:t>
      </w:r>
      <w:r w:rsidR="00194C3C">
        <w:rPr>
          <w:rtl/>
        </w:rPr>
        <w:t>174</w:t>
      </w:r>
      <w:r w:rsidR="00B47227">
        <w:rPr>
          <w:rtl/>
        </w:rPr>
        <w:t xml:space="preserve"> ، </w:t>
      </w:r>
      <w:r w:rsidR="00194C3C">
        <w:rPr>
          <w:rtl/>
        </w:rPr>
        <w:t>عن مسند أحمد 1</w:t>
      </w:r>
      <w:r w:rsidR="0002380C">
        <w:rPr>
          <w:rtl/>
        </w:rPr>
        <w:t xml:space="preserve"> / </w:t>
      </w:r>
      <w:r w:rsidR="00194C3C">
        <w:rPr>
          <w:rtl/>
        </w:rPr>
        <w:t>242</w:t>
      </w:r>
      <w:r w:rsidR="00B47227">
        <w:rPr>
          <w:rtl/>
        </w:rPr>
        <w:t xml:space="preserve"> ، </w:t>
      </w:r>
      <w:r w:rsidR="00F54A6F">
        <w:rPr>
          <w:rtl/>
        </w:rPr>
        <w:br/>
      </w:r>
      <w:r w:rsidR="00194C3C">
        <w:rPr>
          <w:rtl/>
        </w:rPr>
        <w:t>وص 282</w:t>
      </w:r>
      <w:r w:rsidR="00B47227">
        <w:rPr>
          <w:rtl/>
        </w:rPr>
        <w:t xml:space="preserve"> ، </w:t>
      </w:r>
      <w:r w:rsidR="00194C3C">
        <w:rPr>
          <w:rtl/>
        </w:rPr>
        <w:t>فضائل الصحابة</w:t>
      </w:r>
      <w:r w:rsidR="00B47227">
        <w:rPr>
          <w:rtl/>
        </w:rPr>
        <w:t xml:space="preserve"> : </w:t>
      </w:r>
      <w:r w:rsidR="00194C3C">
        <w:rPr>
          <w:rtl/>
        </w:rPr>
        <w:t>ح 20</w:t>
      </w:r>
      <w:r w:rsidR="00B47227">
        <w:rPr>
          <w:rtl/>
        </w:rPr>
        <w:t xml:space="preserve"> ، </w:t>
      </w:r>
      <w:r w:rsidR="00194C3C">
        <w:rPr>
          <w:rtl/>
        </w:rPr>
        <w:t>وح 22</w:t>
      </w:r>
      <w:r w:rsidR="00B47227">
        <w:rPr>
          <w:rtl/>
        </w:rPr>
        <w:t xml:space="preserve"> ، </w:t>
      </w:r>
      <w:r w:rsidR="00194C3C">
        <w:rPr>
          <w:rtl/>
        </w:rPr>
        <w:t>وح 26</w:t>
      </w:r>
      <w:r w:rsidR="00B47227">
        <w:rPr>
          <w:rtl/>
        </w:rPr>
        <w:t xml:space="preserve"> ، </w:t>
      </w:r>
      <w:r w:rsidR="00194C3C">
        <w:rPr>
          <w:rtl/>
        </w:rPr>
        <w:t>المستدرك على</w:t>
      </w:r>
      <w:r w:rsidR="008548F4" w:rsidRPr="00073814">
        <w:rPr>
          <w:rtl/>
        </w:rPr>
        <w:t>ٰ</w:t>
      </w:r>
      <w:r w:rsidR="00194C3C">
        <w:rPr>
          <w:rtl/>
        </w:rPr>
        <w:t xml:space="preserve"> الصحيحين </w:t>
      </w:r>
      <w:r w:rsidR="00CB464B">
        <w:rPr>
          <w:rtl/>
        </w:rPr>
        <w:br/>
      </w:r>
      <w:r w:rsidR="00194C3C">
        <w:rPr>
          <w:rtl/>
        </w:rPr>
        <w:t>4</w:t>
      </w:r>
      <w:r w:rsidR="0002380C">
        <w:rPr>
          <w:rtl/>
        </w:rPr>
        <w:t xml:space="preserve"> / </w:t>
      </w:r>
      <w:r w:rsidR="00194C3C">
        <w:rPr>
          <w:rtl/>
        </w:rPr>
        <w:t>398</w:t>
      </w:r>
      <w:r w:rsidR="00B47227">
        <w:rPr>
          <w:rtl/>
        </w:rPr>
        <w:t xml:space="preserve"> ، </w:t>
      </w:r>
      <w:r w:rsidR="00194C3C">
        <w:rPr>
          <w:rtl/>
        </w:rPr>
        <w:t>مجمع الزوائد 9</w:t>
      </w:r>
      <w:r w:rsidR="0002380C">
        <w:rPr>
          <w:rtl/>
        </w:rPr>
        <w:t xml:space="preserve"> / </w:t>
      </w:r>
      <w:r w:rsidR="00194C3C">
        <w:rPr>
          <w:rtl/>
        </w:rPr>
        <w:t>193 ـ 194</w:t>
      </w:r>
      <w:r w:rsidR="00B47227">
        <w:rPr>
          <w:rtl/>
        </w:rPr>
        <w:t xml:space="preserve"> ، </w:t>
      </w:r>
      <w:r w:rsidR="00194C3C">
        <w:rPr>
          <w:rtl/>
        </w:rPr>
        <w:t>تاريخ الخميس 2</w:t>
      </w:r>
      <w:r w:rsidR="0002380C">
        <w:rPr>
          <w:rtl/>
        </w:rPr>
        <w:t xml:space="preserve"> / </w:t>
      </w:r>
      <w:r w:rsidR="00194C3C">
        <w:rPr>
          <w:rtl/>
        </w:rPr>
        <w:t>300</w:t>
      </w:r>
      <w:r w:rsidR="00B47227">
        <w:rPr>
          <w:rtl/>
        </w:rPr>
        <w:t xml:space="preserve"> ، </w:t>
      </w:r>
      <w:r w:rsidR="00194C3C">
        <w:rPr>
          <w:rtl/>
        </w:rPr>
        <w:t xml:space="preserve">الرياض </w:t>
      </w:r>
      <w:r w:rsidR="00CB464B">
        <w:rPr>
          <w:rtl/>
        </w:rPr>
        <w:br/>
      </w:r>
      <w:r w:rsidR="00194C3C">
        <w:rPr>
          <w:rtl/>
        </w:rPr>
        <w:t>النضرة</w:t>
      </w:r>
      <w:r w:rsidR="00B47227">
        <w:rPr>
          <w:rtl/>
        </w:rPr>
        <w:t xml:space="preserve"> : </w:t>
      </w:r>
      <w:r w:rsidR="00194C3C">
        <w:rPr>
          <w:rtl/>
        </w:rPr>
        <w:t>148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386</w:t>
      </w:r>
      <w:r w:rsidR="006F79D9">
        <w:rPr>
          <w:rtl/>
        </w:rPr>
        <w:t xml:space="preserve"> .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347"/>
          <w:headerReference w:type="default" r:id="rId348"/>
          <w:headerReference w:type="first" r:id="rId34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وسار الحسين حتّى</w:t>
      </w:r>
      <w:r w:rsidR="00B7105F" w:rsidRPr="00073814">
        <w:rPr>
          <w:rtl/>
        </w:rPr>
        <w:t>ٰ</w:t>
      </w:r>
      <w:r w:rsidR="00194C3C">
        <w:rPr>
          <w:rtl/>
        </w:rPr>
        <w:t xml:space="preserve"> نزل شراف</w:t>
      </w:r>
      <w:r w:rsidR="00B47227">
        <w:rPr>
          <w:rtl/>
        </w:rPr>
        <w:t xml:space="preserve"> ، </w:t>
      </w:r>
      <w:r w:rsidR="00194C3C">
        <w:rPr>
          <w:rtl/>
        </w:rPr>
        <w:t>وأمر فتيانه فاستقوا من الماء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</w:t>
      </w:r>
      <w:r w:rsidR="00CB464B">
        <w:rPr>
          <w:rtl/>
        </w:rPr>
        <w:br/>
      </w:r>
      <w:r w:rsidR="00194C3C">
        <w:rPr>
          <w:rtl/>
        </w:rPr>
        <w:t>ساروا صدر يومهم</w:t>
      </w:r>
      <w:r w:rsidR="00B47227">
        <w:rPr>
          <w:rtl/>
        </w:rPr>
        <w:t xml:space="preserve"> ، </w:t>
      </w:r>
      <w:r w:rsidR="00194C3C">
        <w:rPr>
          <w:rtl/>
        </w:rPr>
        <w:t>فقال رجل</w:t>
      </w:r>
      <w:r w:rsidR="00B47227">
        <w:rPr>
          <w:rtl/>
        </w:rPr>
        <w:t xml:space="preserve"> : </w:t>
      </w:r>
      <w:r w:rsidR="00194C3C">
        <w:rPr>
          <w:rtl/>
        </w:rPr>
        <w:t>الله أكبر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ممّ كبّرت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رأيت النّخل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فقال رجلان أسديان كانا معه</w:t>
      </w:r>
      <w:r w:rsidR="00B47227">
        <w:rPr>
          <w:rtl/>
        </w:rPr>
        <w:t xml:space="preserve"> : </w:t>
      </w:r>
      <w:r>
        <w:rPr>
          <w:rtl/>
        </w:rPr>
        <w:t>إنّا رأينا هذا المكان وليس فيه نخل</w:t>
      </w:r>
      <w:r w:rsidR="00B47227">
        <w:rPr>
          <w:rtl/>
        </w:rPr>
        <w:t xml:space="preserve"> ، </w:t>
      </w:r>
      <w:r w:rsidR="00CB464B">
        <w:rPr>
          <w:rtl/>
        </w:rPr>
        <w:br/>
      </w:r>
      <w:r>
        <w:rPr>
          <w:rtl/>
        </w:rPr>
        <w:t>ولم يكن قطّ</w:t>
      </w:r>
      <w:r w:rsidR="006F79D9">
        <w:rPr>
          <w:rtl/>
        </w:rPr>
        <w:t xml:space="preserve"> .</w:t>
      </w:r>
      <w:r>
        <w:rPr>
          <w:rtl/>
        </w:rPr>
        <w:t xml:space="preserve"> ثمّ قالا</w:t>
      </w:r>
      <w:r w:rsidR="00B47227">
        <w:rPr>
          <w:rtl/>
        </w:rPr>
        <w:t xml:space="preserve"> : </w:t>
      </w:r>
      <w:r w:rsidR="00B7105F">
        <w:rPr>
          <w:rtl/>
        </w:rPr>
        <w:t>إنّها لهَواد</w:t>
      </w:r>
      <w:r>
        <w:rPr>
          <w:rtl/>
        </w:rPr>
        <w:t>يَ الخيل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صدقتما والله</w:t>
      </w:r>
      <w:r w:rsidR="00B47227">
        <w:rPr>
          <w:rtl/>
        </w:rPr>
        <w:t xml:space="preserve"> ، </w:t>
      </w:r>
      <w:r>
        <w:rPr>
          <w:rtl/>
        </w:rPr>
        <w:t>أنا أرى</w:t>
      </w:r>
      <w:r w:rsidR="00B7105F" w:rsidRPr="00073814">
        <w:rPr>
          <w:rtl/>
        </w:rPr>
        <w:t>ٰ</w:t>
      </w:r>
      <w:r>
        <w:rPr>
          <w:rtl/>
        </w:rPr>
        <w:t xml:space="preserve"> ذلك</w:t>
      </w:r>
      <w:r w:rsidR="006F79D9">
        <w:rPr>
          <w:rtl/>
        </w:rPr>
        <w:t xml:space="preserve"> .</w:t>
      </w:r>
      <w:r>
        <w:rPr>
          <w:rtl/>
        </w:rPr>
        <w:t xml:space="preserve"> ثمّ قال</w:t>
      </w:r>
      <w:r w:rsidR="00B47227">
        <w:rPr>
          <w:rtl/>
        </w:rPr>
        <w:t xml:space="preserve"> : </w:t>
      </w:r>
      <w:r>
        <w:rPr>
          <w:rtl/>
        </w:rPr>
        <w:t xml:space="preserve">أما لنا ملجأ </w:t>
      </w:r>
      <w:r w:rsidR="00CB464B">
        <w:rPr>
          <w:rtl/>
        </w:rPr>
        <w:br/>
      </w:r>
      <w:r>
        <w:rPr>
          <w:rtl/>
        </w:rPr>
        <w:t>نلجأ إليه ونجعله في ظهورنا ونستقبل القوم في وجهٍ واحد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فقالوا له</w:t>
      </w:r>
      <w:r w:rsidR="00B47227">
        <w:rPr>
          <w:rtl/>
        </w:rPr>
        <w:t xml:space="preserve"> : </w:t>
      </w:r>
      <w:r>
        <w:rPr>
          <w:rtl/>
        </w:rPr>
        <w:t>نعم</w:t>
      </w:r>
      <w:r w:rsidR="00B47227">
        <w:rPr>
          <w:rtl/>
        </w:rPr>
        <w:t xml:space="preserve"> ، </w:t>
      </w:r>
      <w:r>
        <w:rPr>
          <w:rtl/>
        </w:rPr>
        <w:t>هذا ذو حُسُم إلى</w:t>
      </w:r>
      <w:r w:rsidR="00B7105F" w:rsidRPr="00073814">
        <w:rPr>
          <w:rtl/>
        </w:rPr>
        <w:t>ٰ</w:t>
      </w:r>
      <w:r>
        <w:rPr>
          <w:rtl/>
        </w:rPr>
        <w:t xml:space="preserve"> جنبك تميل إليه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فأخذ إليه ومال معه أصحابه ؛ فما كان بأسرع من أن طلعت عليهم </w:t>
      </w:r>
      <w:r w:rsidR="00CB464B">
        <w:rPr>
          <w:rtl/>
        </w:rPr>
        <w:br/>
      </w:r>
      <w:r>
        <w:rPr>
          <w:rtl/>
        </w:rPr>
        <w:t>هوادِيَ الخيل ؛ فلمّا رأونا قد عدلنا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>
        <w:rPr>
          <w:rtl/>
        </w:rPr>
        <w:t xml:space="preserve"> عن الطريق عدلوا كأنّ أسنّتهم </w:t>
      </w:r>
      <w:r w:rsidR="00CB464B">
        <w:rPr>
          <w:rtl/>
        </w:rPr>
        <w:br/>
      </w:r>
      <w:r>
        <w:rPr>
          <w:rtl/>
        </w:rPr>
        <w:t>اليعاسيب</w:t>
      </w:r>
      <w:r w:rsidR="00B47227">
        <w:rPr>
          <w:rtl/>
        </w:rPr>
        <w:t xml:space="preserve"> ، </w:t>
      </w:r>
      <w:r>
        <w:rPr>
          <w:rtl/>
        </w:rPr>
        <w:t>وكأنّ راياتهم أجنحة الطير</w:t>
      </w:r>
      <w:r w:rsidR="00B47227">
        <w:rPr>
          <w:rtl/>
        </w:rPr>
        <w:t xml:space="preserve"> ، </w:t>
      </w:r>
      <w:r>
        <w:rPr>
          <w:rtl/>
        </w:rPr>
        <w:t xml:space="preserve">فسبقهم الحُسَين ونزل وضربوا </w:t>
      </w:r>
      <w:r w:rsidR="00CB464B">
        <w:rPr>
          <w:rtl/>
        </w:rPr>
        <w:br/>
      </w:r>
      <w:r>
        <w:rPr>
          <w:rtl/>
        </w:rPr>
        <w:t>أبنيتهم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وجاءهم القوم وهم ألف رجل مع الحرّ بن يزيد التميمي</w:t>
      </w:r>
      <w:r w:rsidR="00B47227">
        <w:rPr>
          <w:rtl/>
        </w:rPr>
        <w:t xml:space="preserve"> ، </w:t>
      </w:r>
      <w:r>
        <w:rPr>
          <w:rtl/>
        </w:rPr>
        <w:t xml:space="preserve">فأقبل </w:t>
      </w:r>
      <w:r w:rsidR="00CB464B">
        <w:rPr>
          <w:rtl/>
        </w:rPr>
        <w:br/>
      </w:r>
      <w:r>
        <w:rPr>
          <w:rtl/>
        </w:rPr>
        <w:t>حتّى</w:t>
      </w:r>
      <w:r w:rsidR="00B7105F" w:rsidRPr="00073814">
        <w:rPr>
          <w:rtl/>
        </w:rPr>
        <w:t>ٰ</w:t>
      </w:r>
      <w:r>
        <w:rPr>
          <w:rtl/>
        </w:rPr>
        <w:t xml:space="preserve"> وقف هو وخيله مقابل الحسين في حَرّ الظهيرة</w:t>
      </w:r>
      <w:r w:rsidR="00B47227">
        <w:rPr>
          <w:rtl/>
        </w:rPr>
        <w:t xml:space="preserve"> ، </w:t>
      </w:r>
      <w:r>
        <w:rPr>
          <w:rtl/>
        </w:rPr>
        <w:t xml:space="preserve">فأمر الحسين أن </w:t>
      </w:r>
      <w:r w:rsidR="00CB464B">
        <w:rPr>
          <w:rtl/>
        </w:rPr>
        <w:br/>
      </w:r>
      <w:r>
        <w:rPr>
          <w:rtl/>
        </w:rPr>
        <w:t>يسقى</w:t>
      </w:r>
      <w:r w:rsidR="00B7105F" w:rsidRPr="00073814">
        <w:rPr>
          <w:rtl/>
        </w:rPr>
        <w:t>ٰ</w:t>
      </w:r>
      <w:r>
        <w:rPr>
          <w:rtl/>
        </w:rPr>
        <w:t xml:space="preserve"> القوم</w:t>
      </w:r>
      <w:r w:rsidR="00B47227">
        <w:rPr>
          <w:rtl/>
        </w:rPr>
        <w:t xml:space="preserve"> ، </w:t>
      </w:r>
      <w:r>
        <w:rPr>
          <w:rtl/>
        </w:rPr>
        <w:t>فقام فتيانه يسقون الخيل بالأتوار والطساس حتّى</w:t>
      </w:r>
      <w:r w:rsidR="00B7105F" w:rsidRPr="00073814">
        <w:rPr>
          <w:rtl/>
        </w:rPr>
        <w:t>ٰ</w:t>
      </w:r>
      <w:r>
        <w:rPr>
          <w:rtl/>
        </w:rPr>
        <w:t xml:space="preserve"> أرووهم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فحضرت الصلاة فأذّن مؤذّن الحسين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B47227">
        <w:rPr>
          <w:rtl/>
        </w:rPr>
        <w:t xml:space="preserve"> ، </w:t>
      </w:r>
      <w:r>
        <w:rPr>
          <w:rtl/>
        </w:rPr>
        <w:t>ثمّ أقام</w:t>
      </w:r>
      <w:r w:rsidR="00B47227">
        <w:rPr>
          <w:rtl/>
        </w:rPr>
        <w:t xml:space="preserve"> ، </w:t>
      </w:r>
      <w:r>
        <w:rPr>
          <w:rtl/>
        </w:rPr>
        <w:t xml:space="preserve">فخرج الحسين في </w:t>
      </w:r>
      <w:r w:rsidR="00CB464B">
        <w:rPr>
          <w:rtl/>
        </w:rPr>
        <w:br/>
      </w:r>
      <w:r>
        <w:rPr>
          <w:rtl/>
        </w:rPr>
        <w:t>إزار ونعلَين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</w:t>
      </w:r>
    </w:p>
    <w:p w:rsidR="00194C3C" w:rsidRPr="003710E6" w:rsidRDefault="00194C3C" w:rsidP="003710E6">
      <w:pPr>
        <w:rPr>
          <w:rStyle w:val="rfdLineChar"/>
          <w:rtl/>
        </w:rPr>
      </w:pPr>
      <w:r>
        <w:rPr>
          <w:rtl/>
        </w:rPr>
        <w:t>أيّها الناس</w:t>
      </w:r>
      <w:r w:rsidR="004E6DB4">
        <w:rPr>
          <w:rtl/>
        </w:rPr>
        <w:t xml:space="preserve"> !</w:t>
      </w:r>
      <w:r>
        <w:rPr>
          <w:rtl/>
        </w:rPr>
        <w:t xml:space="preserve"> إنّها معذرةٌ إلى</w:t>
      </w:r>
      <w:r w:rsidR="00B7105F" w:rsidRPr="00073814">
        <w:rPr>
          <w:rtl/>
        </w:rPr>
        <w:t>ٰ</w:t>
      </w:r>
      <w:r>
        <w:rPr>
          <w:rtl/>
        </w:rPr>
        <w:t xml:space="preserve"> الله وإليكم</w:t>
      </w:r>
      <w:r w:rsidR="00B47227">
        <w:rPr>
          <w:rtl/>
        </w:rPr>
        <w:t xml:space="preserve"> ، </w:t>
      </w:r>
      <w:r>
        <w:rPr>
          <w:rtl/>
        </w:rPr>
        <w:t>إنّي لم آتكم حتّى</w:t>
      </w:r>
      <w:r w:rsidR="00B7105F" w:rsidRPr="00073814">
        <w:rPr>
          <w:rtl/>
        </w:rPr>
        <w:t>ٰ</w:t>
      </w:r>
      <w:r>
        <w:rPr>
          <w:rtl/>
        </w:rPr>
        <w:t xml:space="preserve"> أتتني</w:t>
      </w:r>
      <w:r w:rsidR="003710E6">
        <w:rPr>
          <w:rFonts w:hint="cs"/>
          <w:rtl/>
        </w:rPr>
        <w:t xml:space="preserve"> </w:t>
      </w:r>
      <w:r w:rsidR="001A5F48">
        <w:rPr>
          <w:rtl/>
        </w:rPr>
        <w:br/>
      </w:r>
      <w:r w:rsidR="003710E6">
        <w:rPr>
          <w:rtl/>
        </w:rPr>
        <w:br/>
      </w:r>
      <w:r w:rsidR="00EB2E39" w:rsidRPr="003710E6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كذا في الأصل ؛ والظاهر</w:t>
      </w:r>
      <w:r w:rsidR="00B47227">
        <w:rPr>
          <w:rtl/>
        </w:rPr>
        <w:t xml:space="preserve"> : </w:t>
      </w:r>
      <w:r w:rsidR="00194C3C">
        <w:rPr>
          <w:rtl/>
        </w:rPr>
        <w:t>رأوهم قد عدلوا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400 ـ 401</w:t>
      </w:r>
      <w:r w:rsidR="006F79D9">
        <w:rPr>
          <w:rtl/>
        </w:rPr>
        <w:t xml:space="preserve"> .</w:t>
      </w:r>
    </w:p>
    <w:p w:rsidR="00194C3C" w:rsidRDefault="008F7C17" w:rsidP="00A1430D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كان مؤذّن الحسين </w:t>
      </w:r>
      <w:r w:rsidR="00B7105F">
        <w:rPr>
          <w:rtl/>
        </w:rPr>
        <w:t>عليه السلام</w:t>
      </w:r>
      <w:r w:rsidR="00B47227">
        <w:rPr>
          <w:rtl/>
        </w:rPr>
        <w:t xml:space="preserve"> : </w:t>
      </w:r>
      <w:r w:rsidR="00194C3C">
        <w:rPr>
          <w:rtl/>
        </w:rPr>
        <w:t>حجّاج بن مسروق الجعفي</w:t>
      </w:r>
      <w:r w:rsidR="006F79D9">
        <w:rPr>
          <w:rtl/>
        </w:rPr>
        <w:t xml:space="preserve"> .</w:t>
      </w:r>
    </w:p>
    <w:p w:rsidR="00194C3C" w:rsidRDefault="00FD50C1" w:rsidP="00730A59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كتبكم</w:t>
      </w:r>
      <w:r w:rsidR="00B47227">
        <w:rPr>
          <w:rtl/>
        </w:rPr>
        <w:t xml:space="preserve"> ، </w:t>
      </w:r>
      <w:r w:rsidR="00194C3C">
        <w:rPr>
          <w:rtl/>
        </w:rPr>
        <w:t>وقَدِم علَيّ رُسُلكم</w:t>
      </w:r>
      <w:r w:rsidR="00B47227">
        <w:rPr>
          <w:rtl/>
        </w:rPr>
        <w:t xml:space="preserve"> : </w:t>
      </w:r>
      <w:r w:rsidR="00194C3C">
        <w:rPr>
          <w:rtl/>
        </w:rPr>
        <w:t>أن أقْدِم علينا</w:t>
      </w:r>
      <w:r w:rsidR="00B47227">
        <w:rPr>
          <w:rtl/>
        </w:rPr>
        <w:t xml:space="preserve"> ، </w:t>
      </w:r>
      <w:r w:rsidR="00194C3C">
        <w:rPr>
          <w:rtl/>
        </w:rPr>
        <w:t>فإنّه ليس لنا إمام</w:t>
      </w:r>
      <w:r w:rsidR="006F79D9">
        <w:rPr>
          <w:rtl/>
        </w:rPr>
        <w:t xml:space="preserve"> .</w:t>
      </w:r>
      <w:r w:rsidR="00194C3C">
        <w:rPr>
          <w:rtl/>
        </w:rPr>
        <w:t xml:space="preserve"> فإن كنتم على</w:t>
      </w:r>
      <w:r w:rsidR="00B7105F" w:rsidRPr="00073814">
        <w:rPr>
          <w:rtl/>
        </w:rPr>
        <w:t>ٰ</w:t>
      </w:r>
      <w:r w:rsidR="00194C3C">
        <w:rPr>
          <w:rtl/>
        </w:rPr>
        <w:t xml:space="preserve"> </w:t>
      </w:r>
      <w:r w:rsidR="00CB464B">
        <w:rPr>
          <w:rtl/>
        </w:rPr>
        <w:br/>
      </w:r>
      <w:r w:rsidR="00194C3C">
        <w:rPr>
          <w:rtl/>
        </w:rPr>
        <w:t>ذلك ؛ فإنّي قد جئتكم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فإن تعطوني ما أطمئنُّ إليه من عهودكم ؛ أقْدِم </w:t>
      </w:r>
      <w:r w:rsidR="00CB464B">
        <w:rPr>
          <w:rtl/>
        </w:rPr>
        <w:br/>
      </w:r>
      <w:r w:rsidR="00194C3C">
        <w:rPr>
          <w:rtl/>
        </w:rPr>
        <w:t>مصركم</w:t>
      </w:r>
      <w:r w:rsidR="00B47227">
        <w:rPr>
          <w:rtl/>
        </w:rPr>
        <w:t xml:space="preserve"> ، </w:t>
      </w:r>
      <w:r w:rsidR="00194C3C">
        <w:rPr>
          <w:rtl/>
        </w:rPr>
        <w:t>وإن كنتم لِمقدمي كارهين ؛ انصرفت عنكم إلى</w:t>
      </w:r>
      <w:r w:rsidR="00B7105F" w:rsidRPr="00073814">
        <w:rPr>
          <w:rtl/>
        </w:rPr>
        <w:t>ٰ</w:t>
      </w:r>
      <w:r w:rsidR="00194C3C">
        <w:rPr>
          <w:rtl/>
        </w:rPr>
        <w:t xml:space="preserve"> المكان الذي </w:t>
      </w:r>
      <w:r w:rsidR="00CB464B">
        <w:rPr>
          <w:rtl/>
        </w:rPr>
        <w:br/>
      </w:r>
      <w:r w:rsidR="00194C3C">
        <w:rPr>
          <w:rtl/>
        </w:rPr>
        <w:t>أقبلت منه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فسكتوا عنه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 للحرّ بن يزيد</w:t>
      </w:r>
      <w:r w:rsidR="00B47227">
        <w:rPr>
          <w:rtl/>
        </w:rPr>
        <w:t xml:space="preserve"> : </w:t>
      </w:r>
      <w:r>
        <w:rPr>
          <w:rtl/>
        </w:rPr>
        <w:t>تريد أن تصلّي بأصحابك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لا</w:t>
      </w:r>
      <w:r w:rsidR="00B47227">
        <w:rPr>
          <w:rtl/>
        </w:rPr>
        <w:t xml:space="preserve"> ، </w:t>
      </w:r>
      <w:r>
        <w:rPr>
          <w:rtl/>
        </w:rPr>
        <w:t>بل تصلّي أنت ونصلّي بصلاتك</w:t>
      </w:r>
      <w:r w:rsidR="006F79D9">
        <w:rPr>
          <w:rtl/>
        </w:rPr>
        <w:t xml:space="preserve"> .</w:t>
      </w:r>
    </w:p>
    <w:p w:rsidR="00194C3C" w:rsidRDefault="00194C3C" w:rsidP="00B7105F">
      <w:pPr>
        <w:rPr>
          <w:rtl/>
        </w:rPr>
      </w:pPr>
      <w:r>
        <w:rPr>
          <w:rtl/>
        </w:rPr>
        <w:t>فصلّى</w:t>
      </w:r>
      <w:r w:rsidR="00B7105F" w:rsidRPr="00073814">
        <w:rPr>
          <w:rtl/>
        </w:rPr>
        <w:t>ٰ</w:t>
      </w:r>
      <w:r>
        <w:rPr>
          <w:rtl/>
        </w:rPr>
        <w:t xml:space="preserve"> بهم الحسين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B7105F" w:rsidRPr="00073814">
        <w:rPr>
          <w:rtl/>
        </w:rPr>
        <w:t>ٱ</w:t>
      </w:r>
      <w:r>
        <w:rPr>
          <w:rtl/>
        </w:rPr>
        <w:t>نصرف الحرّ إلى</w:t>
      </w:r>
      <w:r w:rsidR="00B7105F" w:rsidRPr="00073814">
        <w:rPr>
          <w:rtl/>
        </w:rPr>
        <w:t>ٰ</w:t>
      </w:r>
      <w:r>
        <w:rPr>
          <w:rtl/>
        </w:rPr>
        <w:t xml:space="preserve"> مكانه</w:t>
      </w:r>
      <w:r w:rsidR="00B47227">
        <w:rPr>
          <w:rtl/>
        </w:rPr>
        <w:t xml:space="preserve"> ، </w:t>
      </w:r>
      <w:r>
        <w:rPr>
          <w:rtl/>
        </w:rPr>
        <w:t xml:space="preserve">وأخذ كلّ رجل منهم </w:t>
      </w:r>
      <w:r w:rsidR="00CB464B">
        <w:rPr>
          <w:rtl/>
        </w:rPr>
        <w:br/>
      </w:r>
      <w:r>
        <w:rPr>
          <w:rtl/>
        </w:rPr>
        <w:t>بعنان دابّته وجلس في ظِلّها</w:t>
      </w:r>
      <w:r w:rsidR="00B47227">
        <w:rPr>
          <w:rtl/>
        </w:rPr>
        <w:t xml:space="preserve"> ، </w:t>
      </w:r>
      <w:r>
        <w:rPr>
          <w:rtl/>
        </w:rPr>
        <w:t>ثمّ دَنا العصر فأمَر الحسين بالرحيل</w:t>
      </w:r>
      <w:r w:rsidR="00B47227">
        <w:rPr>
          <w:rtl/>
        </w:rPr>
        <w:t xml:space="preserve"> ، </w:t>
      </w:r>
      <w:r>
        <w:rPr>
          <w:rtl/>
        </w:rPr>
        <w:t xml:space="preserve">وقام </w:t>
      </w:r>
      <w:r w:rsidR="00CB464B">
        <w:rPr>
          <w:rtl/>
        </w:rPr>
        <w:br/>
      </w:r>
      <w:r>
        <w:rPr>
          <w:rtl/>
        </w:rPr>
        <w:t>يصلّي فصلّى</w:t>
      </w:r>
      <w:r w:rsidR="00B7105F" w:rsidRPr="00073814">
        <w:rPr>
          <w:rtl/>
        </w:rPr>
        <w:t>ٰ</w:t>
      </w:r>
      <w:r>
        <w:rPr>
          <w:rtl/>
        </w:rPr>
        <w:t xml:space="preserve"> القوم بصلاته</w:t>
      </w:r>
      <w:r w:rsidR="00B47227">
        <w:rPr>
          <w:rtl/>
        </w:rPr>
        <w:t xml:space="preserve"> ، </w:t>
      </w:r>
      <w:r>
        <w:rPr>
          <w:rtl/>
        </w:rPr>
        <w:t xml:space="preserve">ثمّ التفت إليهم وأعاد عليهم قريباً من قوله </w:t>
      </w:r>
      <w:r w:rsidR="00CB464B">
        <w:rPr>
          <w:rtl/>
        </w:rPr>
        <w:br/>
      </w:r>
      <w:r>
        <w:rPr>
          <w:rtl/>
        </w:rPr>
        <w:t>الأوّل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الحرّ</w:t>
      </w:r>
      <w:r w:rsidR="00B47227">
        <w:rPr>
          <w:rtl/>
        </w:rPr>
        <w:t xml:space="preserve"> : </w:t>
      </w:r>
      <w:r>
        <w:rPr>
          <w:rtl/>
        </w:rPr>
        <w:t>إنّا والله ما ندري هذه الكتب والرسل التي تذكر</w:t>
      </w:r>
      <w:r w:rsidR="004E6DB4">
        <w:rPr>
          <w:rtl/>
        </w:rPr>
        <w:t xml:space="preserve"> !</w:t>
      </w:r>
      <w:r>
        <w:rPr>
          <w:rtl/>
        </w:rPr>
        <w:t xml:space="preserve"> فدعا </w:t>
      </w:r>
      <w:r w:rsidR="00CB464B">
        <w:rPr>
          <w:rtl/>
        </w:rPr>
        <w:br/>
      </w:r>
      <w:r>
        <w:rPr>
          <w:rtl/>
        </w:rPr>
        <w:t>الحسين بخرجَين مملوءين كتباً فنثرها بين أيديهم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الحرّ</w:t>
      </w:r>
      <w:r w:rsidR="00B47227">
        <w:rPr>
          <w:rtl/>
        </w:rPr>
        <w:t xml:space="preserve"> : </w:t>
      </w:r>
      <w:r>
        <w:rPr>
          <w:rtl/>
        </w:rPr>
        <w:t>لسنا من هؤلاء الّذين كتبوا إليك هذه الكتب</w:t>
      </w:r>
      <w:r w:rsidR="00B47227">
        <w:rPr>
          <w:rtl/>
        </w:rPr>
        <w:t xml:space="preserve"> ، </w:t>
      </w:r>
      <w:r>
        <w:rPr>
          <w:rtl/>
        </w:rPr>
        <w:t xml:space="preserve">وإنّما أُمِرنا </w:t>
      </w:r>
      <w:r w:rsidR="00CB464B">
        <w:rPr>
          <w:rtl/>
        </w:rPr>
        <w:br/>
      </w:r>
      <w:r>
        <w:rPr>
          <w:rtl/>
        </w:rPr>
        <w:t>نحن أن لا نفارقك إن لقيناك حتّى</w:t>
      </w:r>
      <w:r w:rsidR="00B7105F" w:rsidRPr="00073814">
        <w:rPr>
          <w:rtl/>
        </w:rPr>
        <w:t>ٰ</w:t>
      </w:r>
      <w:r>
        <w:rPr>
          <w:rtl/>
        </w:rPr>
        <w:t xml:space="preserve"> نقدمك الكوفة على</w:t>
      </w:r>
      <w:r w:rsidR="00B7105F" w:rsidRPr="00073814">
        <w:rPr>
          <w:rtl/>
        </w:rPr>
        <w:t>ٰ</w:t>
      </w:r>
      <w:r>
        <w:rPr>
          <w:rtl/>
        </w:rPr>
        <w:t xml:space="preserve"> الأمير عبيد الله بن </w:t>
      </w:r>
      <w:r w:rsidR="00CB464B">
        <w:rPr>
          <w:rtl/>
        </w:rPr>
        <w:br/>
      </w:r>
      <w:r>
        <w:rPr>
          <w:rtl/>
        </w:rPr>
        <w:t>زياد</w:t>
      </w:r>
      <w:r w:rsidR="006F79D9">
        <w:rPr>
          <w:rtl/>
        </w:rPr>
        <w:t xml:space="preserve"> .</w:t>
      </w:r>
    </w:p>
    <w:p w:rsidR="00194C3C" w:rsidRDefault="00194C3C" w:rsidP="00B7105F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الموت أدنى</w:t>
      </w:r>
      <w:r w:rsidR="00B7105F" w:rsidRPr="00073814">
        <w:rPr>
          <w:rtl/>
        </w:rPr>
        <w:t>ٰ</w:t>
      </w:r>
      <w:r>
        <w:rPr>
          <w:rtl/>
        </w:rPr>
        <w:t xml:space="preserve"> من ذلك إليك</w:t>
      </w:r>
      <w:r w:rsidR="006F79D9">
        <w:rPr>
          <w:rtl/>
        </w:rPr>
        <w:t xml:space="preserve"> .</w:t>
      </w:r>
      <w:r>
        <w:rPr>
          <w:rtl/>
        </w:rPr>
        <w:t xml:space="preserve"> ثمّ قال لأصحابه</w:t>
      </w:r>
      <w:r w:rsidR="00B47227">
        <w:rPr>
          <w:rtl/>
        </w:rPr>
        <w:t xml:space="preserve"> : </w:t>
      </w:r>
      <w:r>
        <w:rPr>
          <w:rtl/>
        </w:rPr>
        <w:t xml:space="preserve">قوموا </w:t>
      </w:r>
      <w:r w:rsidR="00CB464B">
        <w:rPr>
          <w:rtl/>
        </w:rPr>
        <w:br/>
      </w:r>
      <w:r>
        <w:rPr>
          <w:rtl/>
        </w:rPr>
        <w:t>و</w:t>
      </w:r>
      <w:r w:rsidR="00B7105F" w:rsidRPr="00073814">
        <w:rPr>
          <w:rtl/>
        </w:rPr>
        <w:t>ٱ</w:t>
      </w:r>
      <w:r>
        <w:rPr>
          <w:rtl/>
        </w:rPr>
        <w:t>ركبوا</w:t>
      </w:r>
      <w:r w:rsidR="006F79D9">
        <w:rPr>
          <w:rtl/>
        </w:rPr>
        <w:t xml:space="preserve"> .</w:t>
      </w:r>
      <w:r>
        <w:rPr>
          <w:rtl/>
        </w:rPr>
        <w:t xml:space="preserve"> فركب جميعهم وأرادوا أن ينصرفوا</w:t>
      </w:r>
      <w:r w:rsidR="00B47227">
        <w:rPr>
          <w:rtl/>
        </w:rPr>
        <w:t xml:space="preserve"> ، </w:t>
      </w:r>
      <w:r>
        <w:rPr>
          <w:rtl/>
        </w:rPr>
        <w:t xml:space="preserve">فحال القوم بينهم وبين </w:t>
      </w:r>
      <w:r w:rsidR="00CB464B">
        <w:rPr>
          <w:rtl/>
        </w:rPr>
        <w:br/>
      </w:r>
      <w:r>
        <w:rPr>
          <w:rtl/>
        </w:rPr>
        <w:t>الانصراف ؛ فقال الحسين للحرّ</w:t>
      </w:r>
      <w:r w:rsidR="00B47227">
        <w:rPr>
          <w:rtl/>
        </w:rPr>
        <w:t xml:space="preserve"> : </w:t>
      </w:r>
      <w:r>
        <w:rPr>
          <w:rtl/>
        </w:rPr>
        <w:t>ثكلتك أُمّك</w:t>
      </w:r>
      <w:r w:rsidR="004E6DB4">
        <w:rPr>
          <w:rtl/>
        </w:rPr>
        <w:t xml:space="preserve"> !</w:t>
      </w:r>
      <w:r>
        <w:rPr>
          <w:rtl/>
        </w:rPr>
        <w:t xml:space="preserve"> ما تريد</w:t>
      </w:r>
      <w:r w:rsidR="004E6DB4">
        <w:rPr>
          <w:rtl/>
        </w:rPr>
        <w:t xml:space="preserve"> ؟!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402</w:t>
      </w:r>
      <w:r w:rsidR="00B47227">
        <w:rPr>
          <w:rtl/>
        </w:rPr>
        <w:t xml:space="preserve"> : </w:t>
      </w:r>
      <w:r w:rsidR="00194C3C">
        <w:rPr>
          <w:rtl/>
        </w:rPr>
        <w:t>ثمّ قال</w:t>
      </w:r>
      <w:r w:rsidR="00B47227">
        <w:rPr>
          <w:rtl/>
        </w:rPr>
        <w:t xml:space="preserve"> : </w:t>
      </w:r>
      <w:r w:rsidR="00194C3C">
        <w:rPr>
          <w:rtl/>
        </w:rPr>
        <w:t>أمّا بعد</w:t>
      </w:r>
      <w:r w:rsidR="006F79D9">
        <w:rPr>
          <w:rtl/>
        </w:rPr>
        <w:t xml:space="preserve"> . .</w:t>
      </w:r>
      <w:r w:rsidR="00194C3C">
        <w:rPr>
          <w:rtl/>
        </w:rPr>
        <w:t xml:space="preserve"> أيّها الناس</w:t>
      </w:r>
      <w:r w:rsidR="004E6DB4">
        <w:rPr>
          <w:rtl/>
        </w:rPr>
        <w:t xml:space="preserve"> !</w:t>
      </w:r>
      <w:r w:rsidR="00194C3C">
        <w:rPr>
          <w:rtl/>
        </w:rPr>
        <w:t xml:space="preserve"> فإنّكم إن تتّقوا </w:t>
      </w:r>
      <w:r w:rsidR="00CB464B">
        <w:rPr>
          <w:rtl/>
        </w:rPr>
        <w:br/>
      </w:r>
      <w:r w:rsidR="00194C3C">
        <w:rPr>
          <w:rtl/>
        </w:rPr>
        <w:t>وتعرفوا الحقّ لأهله ؛ يكن أرضَى</w:t>
      </w:r>
      <w:r w:rsidR="00566C0E" w:rsidRPr="00073814">
        <w:rPr>
          <w:rtl/>
        </w:rPr>
        <w:t>ٰ</w:t>
      </w:r>
      <w:r w:rsidR="00194C3C">
        <w:rPr>
          <w:rtl/>
        </w:rPr>
        <w:t xml:space="preserve"> لله</w:t>
      </w:r>
      <w:r w:rsidR="00B47227">
        <w:rPr>
          <w:rtl/>
        </w:rPr>
        <w:t xml:space="preserve"> ، </w:t>
      </w:r>
      <w:r w:rsidR="00194C3C">
        <w:rPr>
          <w:rtl/>
        </w:rPr>
        <w:t>ونحن أهل البيت أوْلى</w:t>
      </w:r>
      <w:r w:rsidR="00566C0E" w:rsidRPr="00073814">
        <w:rPr>
          <w:rtl/>
        </w:rPr>
        <w:t>ٰ</w:t>
      </w:r>
      <w:r w:rsidR="00194C3C">
        <w:rPr>
          <w:rtl/>
        </w:rPr>
        <w:t xml:space="preserve"> بولاية هذا الأمر </w:t>
      </w:r>
      <w:r w:rsidR="00CB464B">
        <w:rPr>
          <w:rtl/>
        </w:rPr>
        <w:br/>
      </w:r>
      <w:r w:rsidR="00194C3C">
        <w:rPr>
          <w:rtl/>
        </w:rPr>
        <w:t>عليكم من هؤلاء المدّعين ما ليس لهم</w:t>
      </w:r>
      <w:r w:rsidR="00B47227">
        <w:rPr>
          <w:rtl/>
        </w:rPr>
        <w:t xml:space="preserve"> ، </w:t>
      </w:r>
      <w:r w:rsidR="00194C3C">
        <w:rPr>
          <w:rtl/>
        </w:rPr>
        <w:t>والسائرين فيكم بالجور والعدوان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وإن أنتم </w:t>
      </w:r>
      <w:r w:rsidR="00CB464B">
        <w:rPr>
          <w:rtl/>
        </w:rPr>
        <w:br/>
      </w:r>
      <w:r w:rsidR="00194C3C">
        <w:rPr>
          <w:rtl/>
        </w:rPr>
        <w:t>كرهتمونا</w:t>
      </w:r>
      <w:r w:rsidR="00B47227">
        <w:rPr>
          <w:rtl/>
        </w:rPr>
        <w:t xml:space="preserve"> ، </w:t>
      </w:r>
      <w:r w:rsidR="00194C3C">
        <w:rPr>
          <w:rtl/>
        </w:rPr>
        <w:t>وجهلتم حقّنا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وكان رأيكم غير ما أتتني كتبكم وقدمتْ به رسُلكم ؛ </w:t>
      </w:r>
      <w:r w:rsidR="00CB464B">
        <w:rPr>
          <w:rtl/>
        </w:rPr>
        <w:br/>
      </w:r>
      <w:r w:rsidR="00194C3C">
        <w:rPr>
          <w:rtl/>
        </w:rPr>
        <w:t>انصرفت عنكم</w:t>
      </w:r>
      <w:r w:rsidR="006F79D9">
        <w:rPr>
          <w:rtl/>
        </w:rPr>
        <w:t xml:space="preserve"> .</w:t>
      </w:r>
    </w:p>
    <w:p w:rsidR="00557E46" w:rsidRDefault="00557E46" w:rsidP="00B47227">
      <w:pPr>
        <w:rPr>
          <w:rtl/>
        </w:rPr>
        <w:sectPr w:rsidR="00557E46" w:rsidSect="00A975A4">
          <w:headerReference w:type="even" r:id="rId350"/>
          <w:headerReference w:type="default" r:id="rId351"/>
          <w:headerReference w:type="first" r:id="rId35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B47227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فقال</w:t>
      </w:r>
      <w:r w:rsidR="00B47227">
        <w:rPr>
          <w:rtl/>
        </w:rPr>
        <w:t xml:space="preserve"> : </w:t>
      </w:r>
      <w:r w:rsidR="00194C3C">
        <w:rPr>
          <w:rtl/>
        </w:rPr>
        <w:t xml:space="preserve">أما والله لو غيرك من العرب يقولها لي ما تركْتُ أُمّه كائناً من </w:t>
      </w:r>
      <w:r w:rsidR="00CB464B">
        <w:rPr>
          <w:rtl/>
        </w:rPr>
        <w:br/>
      </w:r>
      <w:r w:rsidR="00194C3C">
        <w:rPr>
          <w:rtl/>
        </w:rPr>
        <w:t>كان</w:t>
      </w:r>
      <w:r w:rsidR="00B47227">
        <w:rPr>
          <w:rtl/>
        </w:rPr>
        <w:t xml:space="preserve"> ، </w:t>
      </w:r>
      <w:r w:rsidR="00194C3C">
        <w:rPr>
          <w:rtl/>
        </w:rPr>
        <w:t>ولكن لا سبيل إلى</w:t>
      </w:r>
      <w:r w:rsidR="00566C0E" w:rsidRPr="00073814">
        <w:rPr>
          <w:rtl/>
        </w:rPr>
        <w:t>ٰ</w:t>
      </w:r>
      <w:r w:rsidR="00194C3C">
        <w:rPr>
          <w:rtl/>
        </w:rPr>
        <w:t xml:space="preserve"> ذكر أُمّك </w:t>
      </w:r>
      <w:r w:rsidR="0028014B">
        <w:rPr>
          <w:rtl/>
        </w:rPr>
        <w:t>إلّا</w:t>
      </w:r>
      <w:r w:rsidR="00194C3C">
        <w:rPr>
          <w:rtl/>
        </w:rPr>
        <w:t xml:space="preserve"> بأحسن ما نقدر عليه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فما تريد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أريد أن أنطلق بك إلى</w:t>
      </w:r>
      <w:r w:rsidR="00566C0E" w:rsidRPr="00073814">
        <w:rPr>
          <w:rtl/>
        </w:rPr>
        <w:t>ٰ</w:t>
      </w:r>
      <w:r>
        <w:rPr>
          <w:rtl/>
        </w:rPr>
        <w:t xml:space="preserve"> عبيد الله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>إذاً لا أتْبعك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له الحرّ</w:t>
      </w:r>
      <w:r w:rsidR="00B47227">
        <w:rPr>
          <w:rtl/>
        </w:rPr>
        <w:t xml:space="preserve"> : </w:t>
      </w:r>
      <w:r>
        <w:rPr>
          <w:rtl/>
        </w:rPr>
        <w:t>إذاً لا أدَعك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فترادّا الكلام ؛ فلمّا طال قال له الحرّ</w:t>
      </w:r>
      <w:r w:rsidR="00B47227">
        <w:rPr>
          <w:rtl/>
        </w:rPr>
        <w:t xml:space="preserve"> : </w:t>
      </w:r>
      <w:r>
        <w:rPr>
          <w:rtl/>
        </w:rPr>
        <w:t>إنّي لم أُؤمر بقتالك</w:t>
      </w:r>
      <w:r w:rsidR="00B47227">
        <w:rPr>
          <w:rtl/>
        </w:rPr>
        <w:t xml:space="preserve"> ، </w:t>
      </w:r>
      <w:r>
        <w:rPr>
          <w:rtl/>
        </w:rPr>
        <w:t xml:space="preserve">ولكن </w:t>
      </w:r>
      <w:r w:rsidR="00CB464B">
        <w:rPr>
          <w:rtl/>
        </w:rPr>
        <w:br/>
      </w:r>
      <w:r>
        <w:rPr>
          <w:rtl/>
        </w:rPr>
        <w:t>أُمرت أن لا أُفارقك حتّى</w:t>
      </w:r>
      <w:r w:rsidR="00566C0E" w:rsidRPr="00073814">
        <w:rPr>
          <w:rtl/>
        </w:rPr>
        <w:t>ٰ</w:t>
      </w:r>
      <w:r>
        <w:rPr>
          <w:rtl/>
        </w:rPr>
        <w:t xml:space="preserve"> أقدمك الكوفة ؛ فإذا رأيت حيطانها فخُذ طريقاً </w:t>
      </w:r>
      <w:r w:rsidR="00CB464B">
        <w:rPr>
          <w:rtl/>
        </w:rPr>
        <w:br/>
      </w:r>
      <w:r>
        <w:rPr>
          <w:rtl/>
        </w:rPr>
        <w:t>لا</w:t>
      </w:r>
      <w:r w:rsidR="00566C0E">
        <w:rPr>
          <w:rtl/>
        </w:rPr>
        <w:t xml:space="preserve"> </w:t>
      </w:r>
      <w:r>
        <w:rPr>
          <w:rtl/>
        </w:rPr>
        <w:t>يدخلك المدينة ولا يؤدّيك إليها ولا يردّك عنها</w:t>
      </w:r>
      <w:r w:rsidR="00B47227">
        <w:rPr>
          <w:rtl/>
        </w:rPr>
        <w:t xml:space="preserve"> ، </w:t>
      </w:r>
      <w:r>
        <w:rPr>
          <w:rtl/>
        </w:rPr>
        <w:t xml:space="preserve">يكون بيني وبينك نصفاً </w:t>
      </w:r>
      <w:r w:rsidR="00CB464B">
        <w:rPr>
          <w:rtl/>
        </w:rPr>
        <w:br/>
      </w:r>
      <w:r>
        <w:rPr>
          <w:rtl/>
        </w:rPr>
        <w:t>وتكون بالخيار بين أن تكتب إلى</w:t>
      </w:r>
      <w:r w:rsidR="00566C0E" w:rsidRPr="00073814">
        <w:rPr>
          <w:rtl/>
        </w:rPr>
        <w:t>ٰ</w:t>
      </w:r>
      <w:r>
        <w:rPr>
          <w:rtl/>
        </w:rPr>
        <w:t xml:space="preserve"> يزيد إذا أردت أو إلى</w:t>
      </w:r>
      <w:r w:rsidR="00566C0E" w:rsidRPr="00073814">
        <w:rPr>
          <w:rtl/>
        </w:rPr>
        <w:t>ٰ</w:t>
      </w:r>
      <w:r>
        <w:rPr>
          <w:rtl/>
        </w:rPr>
        <w:t xml:space="preserve"> ابن زياد</w:t>
      </w:r>
      <w:r w:rsidR="00B47227">
        <w:rPr>
          <w:rtl/>
        </w:rPr>
        <w:t xml:space="preserve"> ، </w:t>
      </w:r>
      <w:r>
        <w:rPr>
          <w:rtl/>
        </w:rPr>
        <w:t xml:space="preserve">فلَعَلّ الله </w:t>
      </w:r>
      <w:r w:rsidR="00CB464B">
        <w:rPr>
          <w:rtl/>
        </w:rPr>
        <w:br/>
      </w:r>
      <w:r>
        <w:rPr>
          <w:rtl/>
        </w:rPr>
        <w:t>يأتي بأمر يرزقني فيه العافية أن ابتلي بشيء من أمرك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فتراضيا وتياسَرَ الحرّ عن طريق القادسية وسارا</w:t>
      </w:r>
      <w:r w:rsidR="00B47227">
        <w:rPr>
          <w:rtl/>
        </w:rPr>
        <w:t xml:space="preserve"> ، </w:t>
      </w:r>
      <w:r>
        <w:rPr>
          <w:rtl/>
        </w:rPr>
        <w:t xml:space="preserve">وأخذ الحسين </w:t>
      </w:r>
      <w:r w:rsidR="00CB464B">
        <w:rPr>
          <w:rtl/>
        </w:rPr>
        <w:br/>
      </w:r>
      <w:r>
        <w:rPr>
          <w:rtl/>
        </w:rPr>
        <w:t>يخطبهم ويذكّرهم بالله ويدلّهم على</w:t>
      </w:r>
      <w:r w:rsidR="00566C0E" w:rsidRPr="00073814">
        <w:rPr>
          <w:rtl/>
        </w:rPr>
        <w:t>ٰ</w:t>
      </w:r>
      <w:r>
        <w:rPr>
          <w:rtl/>
        </w:rPr>
        <w:t xml:space="preserve"> نفسه ومكانه من النبوّة والحكمة </w:t>
      </w:r>
      <w:r w:rsidR="00CB464B">
        <w:rPr>
          <w:rtl/>
        </w:rPr>
        <w:br/>
      </w:r>
      <w:r>
        <w:rPr>
          <w:rtl/>
        </w:rPr>
        <w:t>و</w:t>
      </w:r>
      <w:r w:rsidR="00566C0E" w:rsidRPr="00073814">
        <w:rPr>
          <w:rtl/>
        </w:rPr>
        <w:t>ٱ</w:t>
      </w:r>
      <w:r>
        <w:rPr>
          <w:rtl/>
        </w:rPr>
        <w:t>ستحقاقه لل</w:t>
      </w:r>
      <w:r w:rsidR="00566C0E">
        <w:rPr>
          <w:rtl/>
        </w:rPr>
        <w:t>إ</w:t>
      </w:r>
      <w:r>
        <w:rPr>
          <w:rtl/>
        </w:rPr>
        <w:t>مامة دون الفَجَرة الفَسَقة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له الحرّ</w:t>
      </w:r>
      <w:r w:rsidR="00B47227">
        <w:rPr>
          <w:rtl/>
        </w:rPr>
        <w:t xml:space="preserve"> : </w:t>
      </w:r>
      <w:r>
        <w:rPr>
          <w:rtl/>
        </w:rPr>
        <w:t>أُذكّرك الله في نفسك ؛ فوالله لئن قاتلت لتقتلنّ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فقال له الحسين</w:t>
      </w:r>
      <w:r w:rsidR="00B47227">
        <w:rPr>
          <w:rtl/>
        </w:rPr>
        <w:t xml:space="preserve"> : </w:t>
      </w:r>
      <w:r>
        <w:rPr>
          <w:rtl/>
        </w:rPr>
        <w:t>أفبالموت تخوّفني</w:t>
      </w:r>
      <w:r w:rsidR="004E6DB4">
        <w:rPr>
          <w:rtl/>
        </w:rPr>
        <w:t xml:space="preserve"> ؟!</w:t>
      </w:r>
      <w:r>
        <w:rPr>
          <w:rtl/>
        </w:rPr>
        <w:t xml:space="preserve"> وأنشد</w:t>
      </w:r>
      <w:r w:rsidR="00566C0E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>سأمضي فما بالموتِ عارٌ على</w:t>
            </w:r>
            <w:r w:rsidR="00566C0E" w:rsidRPr="00073814">
              <w:rPr>
                <w:rtl/>
              </w:rPr>
              <w:t>ٰ</w:t>
            </w:r>
            <w:r>
              <w:rPr>
                <w:rtl/>
              </w:rPr>
              <w:t xml:space="preserve"> الفَتى</w:t>
            </w:r>
            <w:r w:rsidR="00566C0E" w:rsidRPr="00073814">
              <w:rPr>
                <w:rtl/>
              </w:rPr>
              <w:t>ٰ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A1430D">
            <w:pPr>
              <w:pStyle w:val="rfdPoem"/>
              <w:rPr>
                <w:rtl/>
              </w:rPr>
            </w:pPr>
            <w:r>
              <w:rPr>
                <w:rtl/>
              </w:rPr>
              <w:t>إذا ما نَوى</w:t>
            </w:r>
            <w:r w:rsidR="00566C0E" w:rsidRPr="00073814">
              <w:rPr>
                <w:rtl/>
              </w:rPr>
              <w:t>ٰ</w:t>
            </w:r>
            <w:r>
              <w:rPr>
                <w:rtl/>
              </w:rPr>
              <w:t xml:space="preserve"> حقّاً وجاهدَ مُسْلما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1430D">
            <w:pPr>
              <w:pStyle w:val="rfdPoem"/>
              <w:rPr>
                <w:rtl/>
              </w:rPr>
            </w:pPr>
            <w:r>
              <w:rPr>
                <w:rtl/>
              </w:rPr>
              <w:t>وآسى</w:t>
            </w:r>
            <w:r w:rsidR="00566C0E" w:rsidRPr="00073814">
              <w:rPr>
                <w:rtl/>
              </w:rPr>
              <w:t>ٰ</w:t>
            </w:r>
            <w:r>
              <w:rPr>
                <w:rtl/>
              </w:rPr>
              <w:t xml:space="preserve"> الرجالَ الصالحينَ بنفسِه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وفارق الشرّ أن يعيش ويرغما </w:t>
            </w:r>
            <w:r w:rsidRPr="007D2DC1">
              <w:rPr>
                <w:rStyle w:val="rfdFootnotenum"/>
                <w:rtl/>
              </w:rPr>
              <w:t>(1)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3710E6" w:rsidRDefault="00194C3C" w:rsidP="003710E6">
      <w:pPr>
        <w:rPr>
          <w:rStyle w:val="rfdLineChar"/>
          <w:rtl/>
        </w:rPr>
      </w:pPr>
      <w:r>
        <w:rPr>
          <w:rtl/>
        </w:rPr>
        <w:t>وكان يسير الحرّ ناحية والحسين ناحية</w:t>
      </w:r>
      <w:r w:rsidR="00B47227">
        <w:rPr>
          <w:rtl/>
        </w:rPr>
        <w:t xml:space="preserve"> ، </w:t>
      </w:r>
      <w:r>
        <w:rPr>
          <w:rtl/>
        </w:rPr>
        <w:t xml:space="preserve">فبينا هم كذلك إذ طلع أربعة </w:t>
      </w:r>
      <w:r w:rsidR="00CB464B">
        <w:rPr>
          <w:rtl/>
        </w:rPr>
        <w:br/>
      </w:r>
      <w:r>
        <w:rPr>
          <w:rtl/>
        </w:rPr>
        <w:t>من الفرسان</w:t>
      </w:r>
      <w:r w:rsidR="00B47227">
        <w:rPr>
          <w:rtl/>
        </w:rPr>
        <w:t xml:space="preserve"> ، </w:t>
      </w:r>
      <w:r>
        <w:rPr>
          <w:rtl/>
        </w:rPr>
        <w:t>فعدلوا إلى</w:t>
      </w:r>
      <w:r w:rsidR="00566C0E" w:rsidRPr="00073814">
        <w:rPr>
          <w:rtl/>
        </w:rPr>
        <w:t>ٰ</w:t>
      </w:r>
      <w:r>
        <w:rPr>
          <w:rtl/>
        </w:rPr>
        <w:t xml:space="preserve"> الحسين</w:t>
      </w:r>
      <w:r w:rsidR="00B47227">
        <w:rPr>
          <w:rtl/>
        </w:rPr>
        <w:t xml:space="preserve"> ، </w:t>
      </w:r>
      <w:r>
        <w:rPr>
          <w:rtl/>
        </w:rPr>
        <w:t>فسلّموا عليه</w:t>
      </w:r>
      <w:r w:rsidR="006F79D9">
        <w:rPr>
          <w:rtl/>
        </w:rPr>
        <w:t xml:space="preserve"> .</w:t>
      </w:r>
      <w:r>
        <w:rPr>
          <w:rtl/>
        </w:rPr>
        <w:t xml:space="preserve"> فمنعهم الحرّ أن يسيروا</w:t>
      </w:r>
      <w:r w:rsidR="003710E6">
        <w:rPr>
          <w:rFonts w:hint="cs"/>
          <w:rtl/>
        </w:rPr>
        <w:t xml:space="preserve"> </w:t>
      </w:r>
      <w:r w:rsidR="001A5F48">
        <w:rPr>
          <w:rtl/>
        </w:rPr>
        <w:br/>
      </w:r>
      <w:r w:rsidR="003710E6">
        <w:rPr>
          <w:rtl/>
        </w:rPr>
        <w:br/>
      </w:r>
      <w:r w:rsidR="00EB2E39" w:rsidRPr="003710E6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404</w:t>
      </w:r>
      <w:r w:rsidR="00B47227">
        <w:rPr>
          <w:rtl/>
        </w:rPr>
        <w:t xml:space="preserve"> : </w:t>
      </w:r>
      <w:r w:rsidR="00194C3C">
        <w:rPr>
          <w:rtl/>
        </w:rPr>
        <w:t>وفارق مثبوراً يغشُّ ويُرْغما</w:t>
      </w:r>
      <w:r w:rsidR="00B47227">
        <w:rPr>
          <w:rtl/>
        </w:rPr>
        <w:t xml:space="preserve"> ، </w:t>
      </w:r>
      <w:r w:rsidR="00194C3C">
        <w:rPr>
          <w:rtl/>
        </w:rPr>
        <w:t>وفي هامشه</w:t>
      </w:r>
      <w:r w:rsidR="00B47227">
        <w:rPr>
          <w:rtl/>
        </w:rPr>
        <w:t xml:space="preserve"> : </w:t>
      </w:r>
      <w:r w:rsidR="00194C3C">
        <w:rPr>
          <w:rtl/>
        </w:rPr>
        <w:t xml:space="preserve">عن </w:t>
      </w:r>
      <w:r w:rsidR="00CB464B">
        <w:rPr>
          <w:rtl/>
        </w:rPr>
        <w:br/>
      </w:r>
      <w:r w:rsidR="00194C3C">
        <w:rPr>
          <w:rtl/>
        </w:rPr>
        <w:t>الكامل في التاريخ ـ لابن الأثير ـ</w:t>
      </w:r>
      <w:r w:rsidR="00B47227">
        <w:rPr>
          <w:rtl/>
        </w:rPr>
        <w:t xml:space="preserve"> : </w:t>
      </w:r>
      <w:r w:rsidR="00194C3C">
        <w:rPr>
          <w:rtl/>
        </w:rPr>
        <w:t>وخالف مثبوراً وفارَق مُجْرما</w:t>
      </w:r>
      <w:r w:rsidR="006F79D9">
        <w:rPr>
          <w:rtl/>
        </w:rPr>
        <w:t xml:space="preserve"> .</w:t>
      </w: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معه</w:t>
      </w:r>
      <w:r w:rsidR="00B47227">
        <w:rPr>
          <w:rtl/>
        </w:rPr>
        <w:t xml:space="preserve"> ، </w:t>
      </w:r>
      <w:r w:rsidR="00194C3C">
        <w:rPr>
          <w:rtl/>
        </w:rPr>
        <w:t>وقال</w:t>
      </w:r>
      <w:r w:rsidR="00B47227">
        <w:rPr>
          <w:rtl/>
        </w:rPr>
        <w:t xml:space="preserve"> : </w:t>
      </w:r>
      <w:r w:rsidR="00194C3C">
        <w:rPr>
          <w:rtl/>
        </w:rPr>
        <w:t>هؤلاء لم يأتوا معك وإنّما هم أهل الكوفة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 الحسين</w:t>
      </w:r>
      <w:r w:rsidR="00B47227">
        <w:rPr>
          <w:rtl/>
        </w:rPr>
        <w:t xml:space="preserve"> : </w:t>
      </w:r>
      <w:r>
        <w:rPr>
          <w:rtl/>
        </w:rPr>
        <w:t>هم بمنزلة من جاء معي ؛ فإنّهم أنصاري وأعواني</w:t>
      </w:r>
      <w:r w:rsidR="00B47227">
        <w:rPr>
          <w:rtl/>
        </w:rPr>
        <w:t xml:space="preserve"> ، </w:t>
      </w:r>
      <w:r>
        <w:rPr>
          <w:rtl/>
        </w:rPr>
        <w:t xml:space="preserve">وقد </w:t>
      </w:r>
      <w:r w:rsidR="00CB464B">
        <w:rPr>
          <w:rtl/>
        </w:rPr>
        <w:br/>
      </w:r>
      <w:r>
        <w:rPr>
          <w:rtl/>
        </w:rPr>
        <w:t>أعطيتني أن لا تَعرض لي بشيء حتّى</w:t>
      </w:r>
      <w:r w:rsidR="00566C0E" w:rsidRPr="00073814">
        <w:rPr>
          <w:rtl/>
        </w:rPr>
        <w:t>ٰ</w:t>
      </w:r>
      <w:r>
        <w:rPr>
          <w:rtl/>
        </w:rPr>
        <w:t xml:space="preserve"> آتي الكوفة</w:t>
      </w:r>
      <w:r w:rsidR="00B47227">
        <w:rPr>
          <w:rtl/>
        </w:rPr>
        <w:t xml:space="preserve"> ، </w:t>
      </w:r>
      <w:r>
        <w:rPr>
          <w:rtl/>
        </w:rPr>
        <w:t>فإن تمّمت على</w:t>
      </w:r>
      <w:r w:rsidR="00566C0E" w:rsidRPr="00073814">
        <w:rPr>
          <w:rtl/>
        </w:rPr>
        <w:t>ٰ</w:t>
      </w:r>
      <w:r>
        <w:rPr>
          <w:rtl/>
        </w:rPr>
        <w:t xml:space="preserve"> ما كان </w:t>
      </w:r>
      <w:r w:rsidR="00CB464B">
        <w:rPr>
          <w:rtl/>
        </w:rPr>
        <w:br/>
      </w:r>
      <w:r>
        <w:rPr>
          <w:rtl/>
        </w:rPr>
        <w:t>بيني وبينك و</w:t>
      </w:r>
      <w:r w:rsidR="0028014B">
        <w:rPr>
          <w:rtl/>
        </w:rPr>
        <w:t>إلّا</w:t>
      </w:r>
      <w:r>
        <w:rPr>
          <w:rtl/>
        </w:rPr>
        <w:t xml:space="preserve"> ناجزتك</w:t>
      </w:r>
      <w:r w:rsidR="006F79D9">
        <w:rPr>
          <w:rtl/>
        </w:rPr>
        <w:t xml:space="preserve"> .</w:t>
      </w:r>
      <w:r>
        <w:rPr>
          <w:rtl/>
        </w:rPr>
        <w:t xml:space="preserve"> قال</w:t>
      </w:r>
      <w:r w:rsidR="00B47227">
        <w:rPr>
          <w:rtl/>
        </w:rPr>
        <w:t xml:space="preserve"> : </w:t>
      </w:r>
      <w:r>
        <w:rPr>
          <w:rtl/>
        </w:rPr>
        <w:t>فكفّ عنهم الحرّ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أخبروني عن خبر الناس وراءكم</w:t>
      </w:r>
      <w:r w:rsidR="004E6DB4">
        <w:rPr>
          <w:rtl/>
        </w:rPr>
        <w:t xml:space="preserve"> ؟!</w:t>
      </w:r>
    </w:p>
    <w:p w:rsidR="00194C3C" w:rsidRDefault="00194C3C" w:rsidP="00566C0E">
      <w:pPr>
        <w:rPr>
          <w:rtl/>
        </w:rPr>
      </w:pPr>
      <w:r>
        <w:rPr>
          <w:rtl/>
        </w:rPr>
        <w:t>فقالوا</w:t>
      </w:r>
      <w:r w:rsidR="00B47227">
        <w:rPr>
          <w:rtl/>
        </w:rPr>
        <w:t xml:space="preserve"> : </w:t>
      </w:r>
      <w:r>
        <w:rPr>
          <w:rtl/>
        </w:rPr>
        <w:t xml:space="preserve">أمّا أشراف الناس فقد أُعْظمت رشوتهم وملئت غرائزهم </w:t>
      </w:r>
      <w:r w:rsidR="00CB464B">
        <w:rPr>
          <w:rtl/>
        </w:rPr>
        <w:br/>
      </w:r>
      <w:r>
        <w:rPr>
          <w:rtl/>
        </w:rPr>
        <w:t>و</w:t>
      </w:r>
      <w:r w:rsidR="00566C0E" w:rsidRPr="00073814">
        <w:rPr>
          <w:rtl/>
        </w:rPr>
        <w:t>ٱ</w:t>
      </w:r>
      <w:r>
        <w:rPr>
          <w:rtl/>
        </w:rPr>
        <w:t>ستميل ودّهم و</w:t>
      </w:r>
      <w:r w:rsidR="00566C0E" w:rsidRPr="00073814">
        <w:rPr>
          <w:rtl/>
        </w:rPr>
        <w:t>ٱ</w:t>
      </w:r>
      <w:r>
        <w:rPr>
          <w:rtl/>
        </w:rPr>
        <w:t xml:space="preserve">ستخلصت نصيحتهم وهم ألبٌ عليك ؛ وأمّا سائر القوم </w:t>
      </w:r>
      <w:r w:rsidR="00CB464B">
        <w:rPr>
          <w:rtl/>
        </w:rPr>
        <w:br/>
      </w:r>
      <w:r>
        <w:rPr>
          <w:rtl/>
        </w:rPr>
        <w:t>فأفئدتهم معك وسيوفهم غداً مشهورةٌ عليك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أخبروني عن رسولي إليكم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من هو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قيس بن مسهّر الصيداوي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نعم</w:t>
      </w:r>
      <w:r w:rsidR="00B47227">
        <w:rPr>
          <w:rtl/>
        </w:rPr>
        <w:t xml:space="preserve"> ، </w:t>
      </w:r>
      <w:r>
        <w:rPr>
          <w:rtl/>
        </w:rPr>
        <w:t>أخذه الحصين بن تميم</w:t>
      </w:r>
      <w:r w:rsidR="00B47227">
        <w:rPr>
          <w:rtl/>
        </w:rPr>
        <w:t xml:space="preserve"> ، </w:t>
      </w:r>
      <w:r>
        <w:rPr>
          <w:rtl/>
        </w:rPr>
        <w:t>فبعث به إلى</w:t>
      </w:r>
      <w:r w:rsidR="00566C0E" w:rsidRPr="00073814">
        <w:rPr>
          <w:rtl/>
        </w:rPr>
        <w:t>ٰ</w:t>
      </w:r>
      <w:r>
        <w:rPr>
          <w:rtl/>
        </w:rPr>
        <w:t xml:space="preserve"> ابن زياد</w:t>
      </w:r>
      <w:r w:rsidR="00B47227">
        <w:rPr>
          <w:rtl/>
        </w:rPr>
        <w:t xml:space="preserve"> ، </w:t>
      </w:r>
      <w:r>
        <w:rPr>
          <w:rtl/>
        </w:rPr>
        <w:t xml:space="preserve">فأمره </w:t>
      </w:r>
      <w:r w:rsidR="00CB464B">
        <w:rPr>
          <w:rtl/>
        </w:rPr>
        <w:br/>
      </w:r>
      <w:r>
        <w:rPr>
          <w:rtl/>
        </w:rPr>
        <w:t>ابن زياد بلعنك ولعن أبيك ؛ فصلّى</w:t>
      </w:r>
      <w:r w:rsidR="00566C0E" w:rsidRPr="00073814">
        <w:rPr>
          <w:rtl/>
        </w:rPr>
        <w:t>ٰ</w:t>
      </w:r>
      <w:r>
        <w:rPr>
          <w:rtl/>
        </w:rPr>
        <w:t xml:space="preserve"> عليك وعلى</w:t>
      </w:r>
      <w:r w:rsidR="00566C0E" w:rsidRPr="00073814">
        <w:rPr>
          <w:rtl/>
        </w:rPr>
        <w:t>ٰ</w:t>
      </w:r>
      <w:r>
        <w:rPr>
          <w:rtl/>
        </w:rPr>
        <w:t xml:space="preserve"> أبيك ولعن ابن زياد وأباه </w:t>
      </w:r>
      <w:r w:rsidR="00CB464B">
        <w:rPr>
          <w:rtl/>
        </w:rPr>
        <w:br/>
      </w:r>
      <w:r>
        <w:rPr>
          <w:rtl/>
        </w:rPr>
        <w:t>ودعا الناس إلى</w:t>
      </w:r>
      <w:r w:rsidR="00566C0E" w:rsidRPr="00073814">
        <w:rPr>
          <w:rtl/>
        </w:rPr>
        <w:t>ٰ</w:t>
      </w:r>
      <w:r>
        <w:rPr>
          <w:rtl/>
        </w:rPr>
        <w:t xml:space="preserve"> نصرتك وأخبرهم بمقدمك</w:t>
      </w:r>
      <w:r w:rsidR="00B47227">
        <w:rPr>
          <w:rtl/>
        </w:rPr>
        <w:t xml:space="preserve"> ، </w:t>
      </w:r>
      <w:r>
        <w:rPr>
          <w:rtl/>
        </w:rPr>
        <w:t>فأمره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ابن زياد فرمي به من </w:t>
      </w:r>
      <w:r w:rsidR="00CB464B">
        <w:rPr>
          <w:rtl/>
        </w:rPr>
        <w:br/>
      </w:r>
      <w:r>
        <w:rPr>
          <w:rtl/>
        </w:rPr>
        <w:t>طمار القصر</w:t>
      </w:r>
      <w:r w:rsidR="00B47227">
        <w:rPr>
          <w:rtl/>
        </w:rPr>
        <w:t xml:space="preserve"> ، </w:t>
      </w:r>
      <w:r>
        <w:rPr>
          <w:rtl/>
        </w:rPr>
        <w:t>فمات</w:t>
      </w:r>
      <w:r w:rsidR="006F79D9">
        <w:rPr>
          <w:rtl/>
        </w:rPr>
        <w:t xml:space="preserve"> .</w:t>
      </w:r>
    </w:p>
    <w:p w:rsidR="00194C3C" w:rsidRDefault="00194C3C" w:rsidP="00F7724A">
      <w:pPr>
        <w:rPr>
          <w:rtl/>
        </w:rPr>
      </w:pPr>
      <w:r>
        <w:rPr>
          <w:rtl/>
        </w:rPr>
        <w:t>فتغرغرت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>
        <w:rPr>
          <w:rtl/>
        </w:rPr>
        <w:t xml:space="preserve"> عينا الحسين بالدموع ولم يملك دفعه</w:t>
      </w:r>
      <w:r w:rsidR="00B47227">
        <w:rPr>
          <w:rtl/>
        </w:rPr>
        <w:t xml:space="preserve"> ، </w:t>
      </w:r>
      <w:r>
        <w:rPr>
          <w:rtl/>
        </w:rPr>
        <w:t>ثمّ قرأ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226F8D">
        <w:rPr>
          <w:rStyle w:val="rfdAlaem"/>
          <w:rtl/>
        </w:rPr>
        <w:t>(</w:t>
      </w:r>
      <w:r w:rsidR="003710E6" w:rsidRPr="003710E6">
        <w:rPr>
          <w:rStyle w:val="rfdAie"/>
          <w:rFonts w:hint="cs"/>
          <w:rtl/>
        </w:rPr>
        <w:t xml:space="preserve"> </w:t>
      </w:r>
      <w:r w:rsidR="00566C0E" w:rsidRPr="00566C0E">
        <w:rPr>
          <w:rStyle w:val="rfdAie"/>
          <w:rtl/>
        </w:rPr>
        <w:t xml:space="preserve">فَمِنْهُم </w:t>
      </w:r>
      <w:r w:rsidR="00566C0E">
        <w:rPr>
          <w:rStyle w:val="rfdAie"/>
          <w:rtl/>
        </w:rPr>
        <w:br/>
      </w:r>
      <w:r w:rsidR="00566C0E" w:rsidRPr="00566C0E">
        <w:rPr>
          <w:rStyle w:val="rfdAie"/>
          <w:rtl/>
        </w:rPr>
        <w:t>مَّن قَضَىٰ نَحْبَهُ وَمِنْهُم مَّن يَنتَظِرُ</w:t>
      </w:r>
      <w:r w:rsidR="003710E6">
        <w:rPr>
          <w:rStyle w:val="rfdAie"/>
          <w:rFonts w:hint="cs"/>
          <w:rtl/>
        </w:rPr>
        <w:t xml:space="preserve"> </w:t>
      </w:r>
      <w:r w:rsidRPr="00226F8D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6F79D9">
        <w:rPr>
          <w:rtl/>
        </w:rPr>
        <w:t xml:space="preserve"> .</w:t>
      </w:r>
    </w:p>
    <w:p w:rsidR="00194C3C" w:rsidRPr="003710E6" w:rsidRDefault="00194C3C" w:rsidP="003710E6">
      <w:pPr>
        <w:rPr>
          <w:rStyle w:val="rfdLineChar"/>
          <w:rtl/>
        </w:rPr>
      </w:pP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>ما نرى</w:t>
      </w:r>
      <w:r w:rsidR="00F7724A" w:rsidRPr="00073814">
        <w:rPr>
          <w:rtl/>
        </w:rPr>
        <w:t>ٰ</w:t>
      </w:r>
      <w:r>
        <w:rPr>
          <w:rtl/>
        </w:rPr>
        <w:t xml:space="preserve"> معك من يقاتل</w:t>
      </w:r>
      <w:r w:rsidR="00B47227">
        <w:rPr>
          <w:rtl/>
        </w:rPr>
        <w:t xml:space="preserve"> ، </w:t>
      </w:r>
      <w:r>
        <w:rPr>
          <w:rtl/>
        </w:rPr>
        <w:t xml:space="preserve">ولو لم يقاتلك </w:t>
      </w:r>
      <w:r w:rsidR="0028014B">
        <w:rPr>
          <w:rtl/>
        </w:rPr>
        <w:t>إلّا</w:t>
      </w:r>
      <w:r>
        <w:rPr>
          <w:rtl/>
        </w:rPr>
        <w:t xml:space="preserve"> هؤلاء الّذين</w:t>
      </w:r>
      <w:r w:rsidR="003710E6">
        <w:rPr>
          <w:rFonts w:hint="cs"/>
          <w:rtl/>
        </w:rPr>
        <w:t xml:space="preserve"> </w:t>
      </w:r>
      <w:r w:rsidR="001A5F48">
        <w:rPr>
          <w:rtl/>
        </w:rPr>
        <w:br/>
      </w:r>
      <w:r w:rsidR="003710E6">
        <w:rPr>
          <w:rtl/>
        </w:rPr>
        <w:br/>
      </w:r>
      <w:r w:rsidR="00EB2E39" w:rsidRPr="003710E6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405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كذا في الأصل ؛ والظاهر</w:t>
      </w:r>
      <w:r w:rsidR="00B47227">
        <w:rPr>
          <w:rtl/>
        </w:rPr>
        <w:t xml:space="preserve"> : </w:t>
      </w:r>
      <w:r w:rsidR="00194C3C">
        <w:rPr>
          <w:rtl/>
        </w:rPr>
        <w:t>فأمر به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كذا في الأصل ؛ وفي </w:t>
      </w:r>
      <w:r w:rsidR="00194C3C" w:rsidRPr="00226F8D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فتقرقرت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سورة الأحزاب 33</w:t>
      </w:r>
      <w:r w:rsidR="00B47227">
        <w:rPr>
          <w:rtl/>
        </w:rPr>
        <w:t xml:space="preserve"> : </w:t>
      </w:r>
      <w:r w:rsidR="00194C3C">
        <w:rPr>
          <w:rtl/>
        </w:rPr>
        <w:t>23</w:t>
      </w:r>
      <w:r w:rsidR="006F79D9">
        <w:rPr>
          <w:rtl/>
        </w:rPr>
        <w:t xml:space="preserve"> .</w:t>
      </w:r>
    </w:p>
    <w:p w:rsidR="00557E46" w:rsidRDefault="00557E46" w:rsidP="00226F8D">
      <w:pPr>
        <w:pStyle w:val="rfdNormal0"/>
        <w:rPr>
          <w:rtl/>
        </w:rPr>
        <w:sectPr w:rsidR="00557E46" w:rsidSect="00A975A4">
          <w:headerReference w:type="even" r:id="rId353"/>
          <w:headerReference w:type="default" r:id="rId354"/>
          <w:headerReference w:type="first" r:id="rId35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أراهم ملازمين لك لكفى</w:t>
      </w:r>
      <w:r w:rsidR="00916F04" w:rsidRPr="00073814">
        <w:rPr>
          <w:rtl/>
        </w:rPr>
        <w:t>ٰ</w:t>
      </w:r>
      <w:r w:rsidR="00194C3C">
        <w:rPr>
          <w:rtl/>
        </w:rPr>
        <w:t xml:space="preserve"> بهم هذا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وقد رأينا قبل خروجنا من الكوفة ما لم </w:t>
      </w:r>
      <w:r w:rsidR="00CB464B">
        <w:rPr>
          <w:rtl/>
        </w:rPr>
        <w:br/>
      </w:r>
      <w:r w:rsidR="00194C3C">
        <w:rPr>
          <w:rtl/>
        </w:rPr>
        <w:t>نرَ قط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فننشدك الله إن قدرت أن لا تتقدّم شِبْراً </w:t>
      </w:r>
      <w:r w:rsidR="0028014B">
        <w:rPr>
          <w:rtl/>
        </w:rPr>
        <w:t>إلّا</w:t>
      </w:r>
      <w:r w:rsidR="00194C3C">
        <w:rPr>
          <w:rtl/>
        </w:rPr>
        <w:t xml:space="preserve"> فعلْت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وههنا بلد </w:t>
      </w:r>
      <w:r w:rsidR="00CB464B">
        <w:rPr>
          <w:rtl/>
        </w:rPr>
        <w:br/>
      </w:r>
      <w:r w:rsidR="00194C3C">
        <w:rPr>
          <w:rtl/>
        </w:rPr>
        <w:t>يمنعك فسِرْ بنا حتّى</w:t>
      </w:r>
      <w:r w:rsidR="00916F04" w:rsidRPr="00073814">
        <w:rPr>
          <w:rtl/>
        </w:rPr>
        <w:t>ٰ</w:t>
      </w:r>
      <w:r w:rsidR="00194C3C">
        <w:rPr>
          <w:rtl/>
        </w:rPr>
        <w:t xml:space="preserve"> نقدمك جبلنا الذي يدعى</w:t>
      </w:r>
      <w:r w:rsidR="00916F04" w:rsidRPr="00073814">
        <w:rPr>
          <w:rtl/>
        </w:rPr>
        <w:t>ٰ</w:t>
      </w:r>
      <w:r w:rsidR="00194C3C">
        <w:rPr>
          <w:rtl/>
        </w:rPr>
        <w:t xml:space="preserve"> أجأ وسَلَمى</w:t>
      </w:r>
      <w:r w:rsidR="00916F04" w:rsidRPr="00073814">
        <w:rPr>
          <w:rtl/>
        </w:rPr>
        <w:t>ٰ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وهما جبلا </w:t>
      </w:r>
      <w:r w:rsidR="00CB464B">
        <w:rPr>
          <w:rtl/>
        </w:rPr>
        <w:br/>
      </w:r>
      <w:r w:rsidR="00194C3C">
        <w:rPr>
          <w:rtl/>
        </w:rPr>
        <w:t>طيّ</w:t>
      </w:r>
      <w:r w:rsidR="00B47227">
        <w:rPr>
          <w:rtl/>
        </w:rPr>
        <w:t xml:space="preserve"> ، </w:t>
      </w:r>
      <w:r w:rsidR="00194C3C">
        <w:rPr>
          <w:rtl/>
        </w:rPr>
        <w:t>ووالله قد امتنعنا بهما من ملوك تُبّع وغسّان وحِمْيَر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ونحن زعماء لك </w:t>
      </w:r>
      <w:r w:rsidR="00CB464B">
        <w:rPr>
          <w:rtl/>
        </w:rPr>
        <w:br/>
      </w:r>
      <w:r w:rsidR="00194C3C">
        <w:rPr>
          <w:rtl/>
        </w:rPr>
        <w:t>بعشرين ألف عنان يقاتلون دونك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جزاكم الله خيراً وقومكم</w:t>
      </w:r>
      <w:r w:rsidR="00B47227">
        <w:rPr>
          <w:rtl/>
        </w:rPr>
        <w:t xml:space="preserve"> ، </w:t>
      </w:r>
      <w:r>
        <w:rPr>
          <w:rtl/>
        </w:rPr>
        <w:t xml:space="preserve">إنّه قد كان بيننا وبين هؤلاء </w:t>
      </w:r>
      <w:r w:rsidR="00CB464B">
        <w:rPr>
          <w:rtl/>
        </w:rPr>
        <w:br/>
      </w:r>
      <w:r>
        <w:rPr>
          <w:rtl/>
        </w:rPr>
        <w:t>القوم من أهل الكوفة قولٌ لسنا نقدر معه على</w:t>
      </w:r>
      <w:r w:rsidR="00916F04" w:rsidRPr="00073814">
        <w:rPr>
          <w:rtl/>
        </w:rPr>
        <w:t>ٰ</w:t>
      </w:r>
      <w:r>
        <w:rPr>
          <w:rtl/>
        </w:rPr>
        <w:t xml:space="preserve"> الانصراف</w:t>
      </w:r>
      <w:r w:rsidR="00B47227">
        <w:rPr>
          <w:rtl/>
        </w:rPr>
        <w:t xml:space="preserve"> ، </w:t>
      </w:r>
      <w:r>
        <w:rPr>
          <w:rtl/>
        </w:rPr>
        <w:t xml:space="preserve">ولا ندري علامَ </w:t>
      </w:r>
      <w:r w:rsidR="00CB464B">
        <w:rPr>
          <w:rtl/>
        </w:rPr>
        <w:br/>
      </w:r>
      <w:r>
        <w:rPr>
          <w:rtl/>
        </w:rPr>
        <w:t>تنصرف بنا وبهم الأمور العاقبة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فودّعوه وقالوا</w:t>
      </w:r>
      <w:r w:rsidR="00B47227">
        <w:rPr>
          <w:rtl/>
        </w:rPr>
        <w:t xml:space="preserve"> : </w:t>
      </w:r>
      <w:r>
        <w:rPr>
          <w:rtl/>
        </w:rPr>
        <w:t>نحن حملنا ميرة لقومنا من الكوفة</w:t>
      </w:r>
      <w:r w:rsidR="00B47227">
        <w:rPr>
          <w:rtl/>
        </w:rPr>
        <w:t xml:space="preserve"> ، </w:t>
      </w:r>
      <w:r>
        <w:rPr>
          <w:rtl/>
        </w:rPr>
        <w:t xml:space="preserve">فنحن نؤدّيها </w:t>
      </w:r>
      <w:r w:rsidR="00CB464B">
        <w:rPr>
          <w:rtl/>
        </w:rPr>
        <w:br/>
      </w:r>
      <w:r>
        <w:rPr>
          <w:rtl/>
        </w:rPr>
        <w:t>إليهم وننصرف إليك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6F79D9">
        <w:rPr>
          <w:rtl/>
        </w:rPr>
        <w:t xml:space="preserve"> .</w:t>
      </w:r>
    </w:p>
    <w:p w:rsidR="00276F08" w:rsidRDefault="00194C3C" w:rsidP="00A1430D">
      <w:pPr>
        <w:rPr>
          <w:rtl/>
        </w:rPr>
      </w:pPr>
      <w:r>
        <w:rPr>
          <w:rtl/>
        </w:rPr>
        <w:t>وسار الحسين حتّى</w:t>
      </w:r>
      <w:r w:rsidR="00916F04" w:rsidRPr="00073814">
        <w:rPr>
          <w:rtl/>
        </w:rPr>
        <w:t>ٰ</w:t>
      </w:r>
      <w:r>
        <w:rPr>
          <w:rtl/>
        </w:rPr>
        <w:t xml:space="preserve"> بلغ إلى</w:t>
      </w:r>
      <w:r w:rsidR="00916F04" w:rsidRPr="00073814">
        <w:rPr>
          <w:rtl/>
        </w:rPr>
        <w:t>ٰ</w:t>
      </w:r>
      <w:r>
        <w:rPr>
          <w:rtl/>
        </w:rPr>
        <w:t xml:space="preserve"> الموضع الذي نزل فيه</w:t>
      </w:r>
      <w:r w:rsidR="00B47227">
        <w:rPr>
          <w:rtl/>
        </w:rPr>
        <w:t xml:space="preserve"> ، </w:t>
      </w:r>
      <w:r>
        <w:rPr>
          <w:rtl/>
        </w:rPr>
        <w:t>فإذا راكبٌ على</w:t>
      </w:r>
      <w:r w:rsidR="00916F04" w:rsidRPr="00073814">
        <w:rPr>
          <w:rtl/>
        </w:rPr>
        <w:t>ٰ</w:t>
      </w:r>
      <w:r>
        <w:rPr>
          <w:rtl/>
        </w:rPr>
        <w:t xml:space="preserve"> </w:t>
      </w:r>
      <w:r w:rsidR="00CB464B">
        <w:rPr>
          <w:rtl/>
        </w:rPr>
        <w:br/>
      </w:r>
      <w:r>
        <w:rPr>
          <w:rtl/>
        </w:rPr>
        <w:t>نجيب له وعليه سلاح مُقبلاً من الكوفة</w:t>
      </w:r>
      <w:r w:rsidR="00B47227">
        <w:rPr>
          <w:rtl/>
        </w:rPr>
        <w:t xml:space="preserve"> ، </w:t>
      </w:r>
      <w:r>
        <w:rPr>
          <w:rtl/>
        </w:rPr>
        <w:t>فوقفوا جميعاً ينتظرونه</w:t>
      </w:r>
      <w:r w:rsidR="00B47227">
        <w:rPr>
          <w:rtl/>
        </w:rPr>
        <w:t xml:space="preserve"> ، </w:t>
      </w:r>
      <w:r>
        <w:rPr>
          <w:rtl/>
        </w:rPr>
        <w:t xml:space="preserve">فلمّا </w:t>
      </w:r>
      <w:r w:rsidR="00CB464B">
        <w:rPr>
          <w:rtl/>
        </w:rPr>
        <w:br/>
      </w:r>
      <w:r>
        <w:rPr>
          <w:rtl/>
        </w:rPr>
        <w:t>انتهى</w:t>
      </w:r>
      <w:r w:rsidR="00916F04" w:rsidRPr="00073814">
        <w:rPr>
          <w:rtl/>
        </w:rPr>
        <w:t>ٰ</w:t>
      </w:r>
      <w:r>
        <w:rPr>
          <w:rtl/>
        </w:rPr>
        <w:t xml:space="preserve"> إليهم سلّم على</w:t>
      </w:r>
      <w:r w:rsidR="00916F04" w:rsidRPr="00073814">
        <w:rPr>
          <w:rtl/>
        </w:rPr>
        <w:t>ٰ</w:t>
      </w:r>
      <w:r>
        <w:rPr>
          <w:rtl/>
        </w:rPr>
        <w:t xml:space="preserve"> الحرّ وأصحابه ودفع إلى</w:t>
      </w:r>
      <w:r w:rsidR="00916F04" w:rsidRPr="00073814">
        <w:rPr>
          <w:rtl/>
        </w:rPr>
        <w:t>ٰ</w:t>
      </w:r>
      <w:r>
        <w:rPr>
          <w:rtl/>
        </w:rPr>
        <w:t xml:space="preserve"> الحرّ كتاباً من عبيد الله</w:t>
      </w:r>
      <w:r w:rsidR="00B47227">
        <w:rPr>
          <w:rtl/>
        </w:rPr>
        <w:t xml:space="preserve"> ، </w:t>
      </w:r>
      <w:r w:rsidR="00CB464B">
        <w:rPr>
          <w:rtl/>
        </w:rPr>
        <w:br/>
      </w:r>
      <w:r>
        <w:rPr>
          <w:rtl/>
        </w:rPr>
        <w:t>فإذا فيه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أمّا بعد</w:t>
      </w:r>
      <w:r w:rsidR="006F79D9">
        <w:rPr>
          <w:rtl/>
        </w:rPr>
        <w:t xml:space="preserve"> . .</w:t>
      </w:r>
      <w:r>
        <w:rPr>
          <w:rtl/>
        </w:rPr>
        <w:t xml:space="preserve"> فَجَعْجِع بالحسين وأصحابه حيث يبلغُك كتابي ويَقدُم </w:t>
      </w:r>
      <w:r w:rsidR="00CB464B">
        <w:rPr>
          <w:rtl/>
        </w:rPr>
        <w:br/>
      </w:r>
      <w:r>
        <w:rPr>
          <w:rtl/>
        </w:rPr>
        <w:t>عليك رسولي</w:t>
      </w:r>
      <w:r w:rsidR="00B47227">
        <w:rPr>
          <w:rtl/>
        </w:rPr>
        <w:t xml:space="preserve"> ، </w:t>
      </w:r>
      <w:r>
        <w:rPr>
          <w:rtl/>
        </w:rPr>
        <w:t xml:space="preserve">فلا تُنْزله </w:t>
      </w:r>
      <w:r w:rsidR="0028014B">
        <w:rPr>
          <w:rtl/>
        </w:rPr>
        <w:t>إلّا</w:t>
      </w:r>
      <w:r>
        <w:rPr>
          <w:rtl/>
        </w:rPr>
        <w:t xml:space="preserve"> بالعراء</w:t>
      </w:r>
      <w:r w:rsidR="00B47227">
        <w:rPr>
          <w:rtl/>
        </w:rPr>
        <w:t xml:space="preserve"> ، </w:t>
      </w:r>
      <w:r>
        <w:rPr>
          <w:rtl/>
        </w:rPr>
        <w:t>من غير حِصْن وعلى</w:t>
      </w:r>
      <w:r w:rsidR="00916F04" w:rsidRPr="00073814">
        <w:rPr>
          <w:rtl/>
        </w:rPr>
        <w:t>ٰ</w:t>
      </w:r>
      <w:r>
        <w:rPr>
          <w:rtl/>
        </w:rPr>
        <w:t xml:space="preserve"> غير ماء</w:t>
      </w:r>
      <w:r w:rsidR="00B47227">
        <w:rPr>
          <w:rtl/>
        </w:rPr>
        <w:t xml:space="preserve"> ، </w:t>
      </w:r>
      <w:r>
        <w:rPr>
          <w:rtl/>
        </w:rPr>
        <w:t xml:space="preserve">وقد </w:t>
      </w:r>
      <w:r w:rsidR="00CB464B">
        <w:rPr>
          <w:rtl/>
        </w:rPr>
        <w:br/>
      </w:r>
      <w:r>
        <w:rPr>
          <w:rtl/>
        </w:rPr>
        <w:t>أمرتُ رسولي حتّى</w:t>
      </w:r>
      <w:r w:rsidR="00916F04" w:rsidRPr="00073814">
        <w:rPr>
          <w:rtl/>
        </w:rPr>
        <w:t>ٰ</w:t>
      </w:r>
      <w:r>
        <w:rPr>
          <w:rtl/>
        </w:rPr>
        <w:t xml:space="preserve"> يلزمك</w:t>
      </w:r>
      <w:r w:rsidR="00B47227">
        <w:rPr>
          <w:rtl/>
        </w:rPr>
        <w:t xml:space="preserve"> ، </w:t>
      </w:r>
      <w:r>
        <w:rPr>
          <w:rtl/>
        </w:rPr>
        <w:t xml:space="preserve">فلا تردّه </w:t>
      </w:r>
      <w:r w:rsidR="0028014B">
        <w:rPr>
          <w:rtl/>
        </w:rPr>
        <w:t>إلّا</w:t>
      </w:r>
      <w:r>
        <w:rPr>
          <w:rtl/>
        </w:rPr>
        <w:t xml:space="preserve"> بإنفاذ أمري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406</w:t>
      </w:r>
      <w:r w:rsidR="00B47227">
        <w:rPr>
          <w:rtl/>
        </w:rPr>
        <w:t xml:space="preserve"> : </w:t>
      </w:r>
      <w:r w:rsidR="00194C3C">
        <w:rPr>
          <w:rtl/>
        </w:rPr>
        <w:t xml:space="preserve">فأنا زعيم لك بعشرين ألف طائي يضربون بين يديك </w:t>
      </w:r>
      <w:r w:rsidR="00CB464B">
        <w:rPr>
          <w:rtl/>
        </w:rPr>
        <w:br/>
      </w:r>
      <w:r w:rsidR="00194C3C">
        <w:rPr>
          <w:rtl/>
        </w:rPr>
        <w:t>بأسيافهم</w:t>
      </w:r>
      <w:r w:rsidR="006F79D9">
        <w:rPr>
          <w:rtl/>
        </w:rPr>
        <w:t xml:space="preserve"> .</w:t>
      </w:r>
    </w:p>
    <w:p w:rsidR="00194C3C" w:rsidRDefault="008F7C17" w:rsidP="00916F04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هذا كلام الطرمّاح بن عدي فقط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وليس كلام الأربعة الّذين لحقوا بالحسين عليه </w:t>
      </w:r>
      <w:r w:rsidR="00CB464B">
        <w:rPr>
          <w:rtl/>
        </w:rPr>
        <w:br/>
      </w:r>
      <w:r w:rsidR="00194C3C">
        <w:rPr>
          <w:rtl/>
        </w:rPr>
        <w:t>السلام</w:t>
      </w:r>
      <w:r w:rsidR="00B47227">
        <w:rPr>
          <w:rtl/>
        </w:rPr>
        <w:t xml:space="preserve"> ، </w:t>
      </w:r>
      <w:r w:rsidR="00194C3C">
        <w:rPr>
          <w:rtl/>
        </w:rPr>
        <w:t>وهم بقوا مع الحسين حتّى</w:t>
      </w:r>
      <w:r w:rsidR="00916F04" w:rsidRPr="00073814">
        <w:rPr>
          <w:rtl/>
        </w:rPr>
        <w:t>ٰ</w:t>
      </w:r>
      <w:r w:rsidR="00194C3C">
        <w:rPr>
          <w:rtl/>
        </w:rPr>
        <w:t xml:space="preserve"> قتلوا بكربلاء</w:t>
      </w:r>
      <w:r w:rsidR="006F79D9">
        <w:rPr>
          <w:rtl/>
        </w:rPr>
        <w:t xml:space="preserve"> .</w:t>
      </w:r>
      <w:r w:rsidR="00194C3C">
        <w:rPr>
          <w:rtl/>
        </w:rPr>
        <w:t xml:space="preserve"> فالطرمّاح ذهب إلى</w:t>
      </w:r>
      <w:r w:rsidR="00916F04" w:rsidRPr="00073814">
        <w:rPr>
          <w:rtl/>
        </w:rPr>
        <w:t>ٰ</w:t>
      </w:r>
      <w:r w:rsidR="00194C3C">
        <w:rPr>
          <w:rtl/>
        </w:rPr>
        <w:t xml:space="preserve"> قومه ولمّا </w:t>
      </w:r>
      <w:r w:rsidR="00CB464B">
        <w:rPr>
          <w:rtl/>
        </w:rPr>
        <w:br/>
      </w:r>
      <w:r w:rsidR="00194C3C">
        <w:rPr>
          <w:rtl/>
        </w:rPr>
        <w:t>أراد أن يأتي إلى</w:t>
      </w:r>
      <w:r w:rsidR="00916F04" w:rsidRPr="00073814">
        <w:rPr>
          <w:rtl/>
        </w:rPr>
        <w:t>ٰ</w:t>
      </w:r>
      <w:r w:rsidR="00194C3C">
        <w:rPr>
          <w:rtl/>
        </w:rPr>
        <w:t xml:space="preserve"> كربلاء أُخبر أن الحسين </w:t>
      </w:r>
      <w:r w:rsidR="00916F04">
        <w:rPr>
          <w:rtl/>
        </w:rPr>
        <w:t>عليه السلام</w:t>
      </w:r>
      <w:r w:rsidR="00194C3C">
        <w:rPr>
          <w:rtl/>
        </w:rPr>
        <w:t xml:space="preserve"> قد قُتل</w:t>
      </w:r>
      <w:r w:rsidR="00B47227">
        <w:rPr>
          <w:rtl/>
        </w:rPr>
        <w:t xml:space="preserve"> ، </w:t>
      </w:r>
      <w:r w:rsidR="00194C3C">
        <w:rPr>
          <w:rtl/>
        </w:rPr>
        <w:t>فرجع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408</w:t>
      </w:r>
      <w:r w:rsidR="006F79D9">
        <w:rPr>
          <w:rtl/>
        </w:rPr>
        <w:t xml:space="preserve"> .</w:t>
      </w:r>
    </w:p>
    <w:p w:rsidR="00194C3C" w:rsidRDefault="00FD50C1" w:rsidP="00B47227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فلمّا قرأ الكتاب الحرّ عرضه على</w:t>
      </w:r>
      <w:r w:rsidR="00916F04" w:rsidRPr="00073814">
        <w:rPr>
          <w:rtl/>
        </w:rPr>
        <w:t>ٰ</w:t>
      </w:r>
      <w:r w:rsidR="00194C3C">
        <w:rPr>
          <w:rtl/>
        </w:rPr>
        <w:t xml:space="preserve"> الحسين وأراده على</w:t>
      </w:r>
      <w:r w:rsidR="00916F04" w:rsidRPr="00073814">
        <w:rPr>
          <w:rtl/>
        </w:rPr>
        <w:t>ٰ</w:t>
      </w:r>
      <w:r w:rsidR="00194C3C">
        <w:rPr>
          <w:rtl/>
        </w:rPr>
        <w:t xml:space="preserve"> النزول هناك </w:t>
      </w:r>
      <w:r w:rsidR="00CB464B">
        <w:rPr>
          <w:rtl/>
        </w:rPr>
        <w:br/>
      </w:r>
      <w:r w:rsidR="00194C3C">
        <w:rPr>
          <w:rtl/>
        </w:rPr>
        <w:t>على</w:t>
      </w:r>
      <w:r w:rsidR="00916F04" w:rsidRPr="00073814">
        <w:rPr>
          <w:rtl/>
        </w:rPr>
        <w:t>ٰ</w:t>
      </w:r>
      <w:r w:rsidR="00194C3C">
        <w:rPr>
          <w:rtl/>
        </w:rPr>
        <w:t xml:space="preserve"> غير ماء وفي غير قرية</w:t>
      </w:r>
      <w:r w:rsidR="006F79D9">
        <w:rPr>
          <w:rtl/>
        </w:rPr>
        <w:t xml:space="preserve"> .</w:t>
      </w:r>
      <w:r w:rsidR="00194C3C">
        <w:rPr>
          <w:rtl/>
        </w:rPr>
        <w:t xml:space="preserve"> فقالوا</w:t>
      </w:r>
      <w:r w:rsidR="00B47227">
        <w:rPr>
          <w:rtl/>
        </w:rPr>
        <w:t xml:space="preserve"> : </w:t>
      </w:r>
      <w:r w:rsidR="00194C3C">
        <w:rPr>
          <w:rtl/>
        </w:rPr>
        <w:t xml:space="preserve">دعنا ننزل في هذه القرية ـ يعنون </w:t>
      </w:r>
      <w:r w:rsidR="00CB464B">
        <w:rPr>
          <w:rtl/>
        </w:rPr>
        <w:br/>
      </w:r>
      <w:r w:rsidR="00194C3C">
        <w:rPr>
          <w:rtl/>
        </w:rPr>
        <w:t>الغاضرية ـ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لا والله</w:t>
      </w:r>
      <w:r w:rsidR="00B47227">
        <w:rPr>
          <w:rtl/>
        </w:rPr>
        <w:t xml:space="preserve"> ، </w:t>
      </w:r>
      <w:r>
        <w:rPr>
          <w:rtl/>
        </w:rPr>
        <w:t>ما أستطيع هذا</w:t>
      </w:r>
      <w:r w:rsidR="00B47227">
        <w:rPr>
          <w:rtl/>
        </w:rPr>
        <w:t xml:space="preserve"> ، </w:t>
      </w:r>
      <w:r>
        <w:rPr>
          <w:rtl/>
        </w:rPr>
        <w:t>أما تَرَوْن الرجل قد بَعَثه عَيْناً</w:t>
      </w:r>
      <w:r w:rsidR="004E6DB4">
        <w:rPr>
          <w:rtl/>
        </w:rPr>
        <w:t xml:space="preserve"> ؟!</w:t>
      </w:r>
    </w:p>
    <w:p w:rsidR="00194C3C" w:rsidRDefault="00194C3C" w:rsidP="00A1430D">
      <w:pPr>
        <w:rPr>
          <w:rtl/>
        </w:rPr>
      </w:pPr>
      <w:r>
        <w:rPr>
          <w:rtl/>
        </w:rPr>
        <w:t>فقال زهَير بن القين</w:t>
      </w:r>
      <w:r w:rsidR="00B47227">
        <w:rPr>
          <w:rtl/>
        </w:rPr>
        <w:t xml:space="preserve"> : </w:t>
      </w:r>
      <w:r>
        <w:rPr>
          <w:rtl/>
        </w:rPr>
        <w:t>يا بن بنت رسول الله</w:t>
      </w:r>
      <w:r w:rsidR="004E6DB4">
        <w:rPr>
          <w:rtl/>
        </w:rPr>
        <w:t xml:space="preserve"> !</w:t>
      </w:r>
      <w:r>
        <w:rPr>
          <w:rtl/>
        </w:rPr>
        <w:t xml:space="preserve"> قتال هؤلاء الساعة أهون </w:t>
      </w:r>
      <w:r w:rsidR="00CB464B">
        <w:rPr>
          <w:rtl/>
        </w:rPr>
        <w:br/>
      </w:r>
      <w:r>
        <w:rPr>
          <w:rtl/>
        </w:rPr>
        <w:t>علينا من قتال من يأتينا من بعدهم</w:t>
      </w:r>
      <w:r w:rsidR="00B47227">
        <w:rPr>
          <w:rtl/>
        </w:rPr>
        <w:t xml:space="preserve"> ، </w:t>
      </w:r>
      <w:r>
        <w:rPr>
          <w:rtl/>
        </w:rPr>
        <w:t xml:space="preserve">فلعمري ليأتينا من بعد مَن لا قِبَل </w:t>
      </w:r>
      <w:r w:rsidR="00CB464B">
        <w:rPr>
          <w:rtl/>
        </w:rPr>
        <w:br/>
      </w:r>
      <w:r>
        <w:rPr>
          <w:rtl/>
        </w:rPr>
        <w:t>لنا به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لا أبدؤهم بالقتال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 زهير</w:t>
      </w:r>
      <w:r w:rsidR="00B47227">
        <w:rPr>
          <w:rtl/>
        </w:rPr>
        <w:t xml:space="preserve"> : </w:t>
      </w:r>
      <w:r>
        <w:rPr>
          <w:rtl/>
        </w:rPr>
        <w:t>فسِرْ بنا إلى</w:t>
      </w:r>
      <w:r w:rsidR="00916F04" w:rsidRPr="00073814">
        <w:rPr>
          <w:rtl/>
        </w:rPr>
        <w:t>ٰ</w:t>
      </w:r>
      <w:r>
        <w:rPr>
          <w:rtl/>
        </w:rPr>
        <w:t xml:space="preserve"> هذه القرية القريبة</w:t>
      </w:r>
      <w:r w:rsidR="00B47227">
        <w:rPr>
          <w:rtl/>
        </w:rPr>
        <w:t xml:space="preserve"> ، </w:t>
      </w:r>
      <w:r>
        <w:rPr>
          <w:rtl/>
        </w:rPr>
        <w:t>فإنّها حصينة وهي على</w:t>
      </w:r>
      <w:r w:rsidR="00DD508C" w:rsidRPr="00073814">
        <w:rPr>
          <w:rtl/>
        </w:rPr>
        <w:t>ٰ</w:t>
      </w:r>
      <w:r>
        <w:rPr>
          <w:rtl/>
        </w:rPr>
        <w:t xml:space="preserve"> </w:t>
      </w:r>
      <w:r w:rsidR="00CB464B">
        <w:rPr>
          <w:rtl/>
        </w:rPr>
        <w:br/>
      </w:r>
      <w:r>
        <w:rPr>
          <w:rtl/>
        </w:rPr>
        <w:t>شاطئ الفرات</w:t>
      </w:r>
      <w:r w:rsidR="00B47227">
        <w:rPr>
          <w:rtl/>
        </w:rPr>
        <w:t xml:space="preserve"> ، </w:t>
      </w:r>
      <w:r>
        <w:rPr>
          <w:rtl/>
        </w:rPr>
        <w:t>فإن منعونا قاتلناهم</w:t>
      </w:r>
      <w:r w:rsidR="00B47227">
        <w:rPr>
          <w:rtl/>
        </w:rPr>
        <w:t xml:space="preserve"> ، </w:t>
      </w:r>
      <w:r>
        <w:rPr>
          <w:rtl/>
        </w:rPr>
        <w:t>فقِتالهم اليوم أسهل منه غداً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الحسين</w:t>
      </w:r>
      <w:r w:rsidR="00B47227">
        <w:rPr>
          <w:rtl/>
        </w:rPr>
        <w:t xml:space="preserve"> : </w:t>
      </w:r>
      <w:r>
        <w:rPr>
          <w:rtl/>
        </w:rPr>
        <w:t>وأيّة قرية هي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العَقْر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اللّهمّ إنّي أعوذ بك من العقر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ثمّ نزل</w:t>
      </w:r>
      <w:r w:rsidR="00B47227">
        <w:rPr>
          <w:rtl/>
        </w:rPr>
        <w:t xml:space="preserve"> ، </w:t>
      </w:r>
      <w:r>
        <w:rPr>
          <w:rtl/>
        </w:rPr>
        <w:t>وذلك يوم الخميس الثاني من المحرّم سنة إحدى</w:t>
      </w:r>
      <w:r w:rsidR="00DD508C" w:rsidRPr="00073814">
        <w:rPr>
          <w:rtl/>
        </w:rPr>
        <w:t>ٰ</w:t>
      </w:r>
      <w:r>
        <w:rPr>
          <w:rtl/>
        </w:rPr>
        <w:t xml:space="preserve"> وستّين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وكان عبيد الله قد ولّى</w:t>
      </w:r>
      <w:r w:rsidR="00DD508C" w:rsidRPr="00073814">
        <w:rPr>
          <w:rtl/>
        </w:rPr>
        <w:t>ٰ</w:t>
      </w:r>
      <w:r>
        <w:rPr>
          <w:rtl/>
        </w:rPr>
        <w:t xml:space="preserve"> عمر بن سعد بن أبي وقّاص الري</w:t>
      </w:r>
      <w:r w:rsidR="00B47227">
        <w:rPr>
          <w:rtl/>
        </w:rPr>
        <w:t xml:space="preserve"> ، </w:t>
      </w:r>
      <w:r>
        <w:rPr>
          <w:rtl/>
        </w:rPr>
        <w:t xml:space="preserve">وكتب </w:t>
      </w:r>
      <w:r w:rsidR="00CB464B">
        <w:rPr>
          <w:rtl/>
        </w:rPr>
        <w:br/>
      </w:r>
      <w:r>
        <w:rPr>
          <w:rtl/>
        </w:rPr>
        <w:t>عهده عليها وجهّز معه أربعة ألف ؛ لغلبة الديلم عليها</w:t>
      </w:r>
      <w:r w:rsidR="006F79D9">
        <w:rPr>
          <w:rtl/>
        </w:rPr>
        <w:t xml:space="preserve"> .</w:t>
      </w:r>
      <w:r>
        <w:rPr>
          <w:rtl/>
        </w:rPr>
        <w:t xml:space="preserve"> فخرج عمر وقد كان </w:t>
      </w:r>
      <w:r w:rsidR="00CB464B">
        <w:rPr>
          <w:rtl/>
        </w:rPr>
        <w:br/>
      </w:r>
      <w:r>
        <w:rPr>
          <w:rtl/>
        </w:rPr>
        <w:t>عسكر بحمّام أعين</w:t>
      </w:r>
      <w:r w:rsidR="00B47227">
        <w:rPr>
          <w:rtl/>
        </w:rPr>
        <w:t xml:space="preserve"> ، </w:t>
      </w:r>
      <w:r>
        <w:rPr>
          <w:rtl/>
        </w:rPr>
        <w:t>فلمّا كان من أمر الحسين ما كان</w:t>
      </w:r>
      <w:r w:rsidR="00B47227">
        <w:rPr>
          <w:rtl/>
        </w:rPr>
        <w:t xml:space="preserve"> ، </w:t>
      </w:r>
      <w:r>
        <w:rPr>
          <w:rtl/>
        </w:rPr>
        <w:t xml:space="preserve">كتب إليه عبيد الله بن </w:t>
      </w:r>
      <w:r w:rsidR="00CB464B">
        <w:rPr>
          <w:rtl/>
        </w:rPr>
        <w:br/>
      </w:r>
      <w:r>
        <w:rPr>
          <w:rtl/>
        </w:rPr>
        <w:t>زياد أن</w:t>
      </w:r>
      <w:r w:rsidR="00B47227">
        <w:rPr>
          <w:rtl/>
        </w:rPr>
        <w:t xml:space="preserve"> : </w:t>
      </w:r>
      <w:r>
        <w:rPr>
          <w:rtl/>
        </w:rPr>
        <w:t>سر إلى</w:t>
      </w:r>
      <w:r w:rsidR="00DD508C" w:rsidRPr="00073814">
        <w:rPr>
          <w:rtl/>
        </w:rPr>
        <w:t>ٰ</w:t>
      </w:r>
      <w:r>
        <w:rPr>
          <w:rtl/>
        </w:rPr>
        <w:t xml:space="preserve"> الحسين</w:t>
      </w:r>
      <w:r w:rsidR="00B47227">
        <w:rPr>
          <w:rtl/>
        </w:rPr>
        <w:t xml:space="preserve"> ، </w:t>
      </w:r>
      <w:r>
        <w:rPr>
          <w:rtl/>
        </w:rPr>
        <w:t>فإذا فرغنا ممّا كان بيننا وبينه سرت إلى</w:t>
      </w:r>
      <w:r w:rsidR="00DD508C" w:rsidRPr="00073814">
        <w:rPr>
          <w:rtl/>
        </w:rPr>
        <w:t>ٰ</w:t>
      </w:r>
      <w:r>
        <w:rPr>
          <w:rtl/>
        </w:rPr>
        <w:t xml:space="preserve"> عملك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فكتب إليه</w:t>
      </w:r>
      <w:r w:rsidR="00B47227">
        <w:rPr>
          <w:rtl/>
        </w:rPr>
        <w:t xml:space="preserve"> : </w:t>
      </w:r>
      <w:r>
        <w:rPr>
          <w:rtl/>
        </w:rPr>
        <w:t>إن رأيت أن تعفيني فعلت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نعم</w:t>
      </w:r>
      <w:r w:rsidR="00B47227">
        <w:rPr>
          <w:rtl/>
        </w:rPr>
        <w:t xml:space="preserve"> ، </w:t>
      </w:r>
      <w:r>
        <w:rPr>
          <w:rtl/>
        </w:rPr>
        <w:t>على</w:t>
      </w:r>
      <w:r w:rsidR="00DD508C" w:rsidRPr="00073814">
        <w:rPr>
          <w:rtl/>
        </w:rPr>
        <w:t>ٰ</w:t>
      </w:r>
      <w:r>
        <w:rPr>
          <w:rtl/>
        </w:rPr>
        <w:t xml:space="preserve"> أن تردّ علينا عهدنا</w:t>
      </w:r>
      <w:r w:rsidR="006F79D9">
        <w:rPr>
          <w:rtl/>
        </w:rPr>
        <w:t xml:space="preserve"> .</w:t>
      </w:r>
    </w:p>
    <w:p w:rsidR="00194C3C" w:rsidRPr="0015715D" w:rsidRDefault="00194C3C" w:rsidP="00A1430D">
      <w:pPr>
        <w:rPr>
          <w:rStyle w:val="rfdPoemTiniCharChar"/>
          <w:rtl/>
        </w:rPr>
      </w:pPr>
      <w:r>
        <w:rPr>
          <w:rtl/>
        </w:rPr>
        <w:t>فاستعظم عمر بن سعد أمر الحسين و</w:t>
      </w:r>
      <w:r w:rsidR="00DD508C" w:rsidRPr="00073814">
        <w:rPr>
          <w:rtl/>
        </w:rPr>
        <w:t>ٱ</w:t>
      </w:r>
      <w:r>
        <w:rPr>
          <w:rtl/>
        </w:rPr>
        <w:t xml:space="preserve">ستشار نصحاءه فلم يشر عليه </w:t>
      </w:r>
      <w:r w:rsidR="00CB464B">
        <w:rPr>
          <w:rtl/>
        </w:rPr>
        <w:br/>
      </w:r>
      <w:r>
        <w:rPr>
          <w:rtl/>
        </w:rPr>
        <w:t>أحد</w:t>
      </w:r>
      <w:r w:rsidR="00B47227">
        <w:rPr>
          <w:rtl/>
        </w:rPr>
        <w:t xml:space="preserve"> ، </w:t>
      </w:r>
      <w:r>
        <w:rPr>
          <w:rtl/>
        </w:rPr>
        <w:t>ثمّ حلي في قلبه الري وملكه</w:t>
      </w:r>
      <w:r w:rsidR="00B47227">
        <w:rPr>
          <w:rtl/>
        </w:rPr>
        <w:t xml:space="preserve"> ، </w:t>
      </w:r>
      <w:r>
        <w:rPr>
          <w:rtl/>
        </w:rPr>
        <w:t>وأقبل حتّى</w:t>
      </w:r>
      <w:r w:rsidR="00DD508C" w:rsidRPr="00073814">
        <w:rPr>
          <w:rtl/>
        </w:rPr>
        <w:t>ٰ</w:t>
      </w:r>
      <w:r>
        <w:rPr>
          <w:rtl/>
        </w:rPr>
        <w:t xml:space="preserve"> نزل عند الحسين في</w:t>
      </w:r>
      <w:r w:rsidR="00CB464B">
        <w:rPr>
          <w:rtl/>
        </w:rPr>
        <w:t xml:space="preserve"> </w:t>
      </w:r>
      <w:r w:rsidR="00CB464B">
        <w:rPr>
          <w:rtl/>
        </w:rPr>
        <w:br/>
      </w:r>
    </w:p>
    <w:p w:rsidR="00557E46" w:rsidRDefault="00557E46" w:rsidP="00A1430D">
      <w:pPr>
        <w:pStyle w:val="rfdNormal0"/>
        <w:rPr>
          <w:rtl/>
        </w:rPr>
        <w:sectPr w:rsidR="00557E46" w:rsidSect="00A975A4">
          <w:headerReference w:type="even" r:id="rId356"/>
          <w:headerReference w:type="default" r:id="rId357"/>
          <w:headerReference w:type="first" r:id="rId35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A1430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غد يوم نزل به الحسين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فبعث إلى</w:t>
      </w:r>
      <w:r w:rsidR="00C07ACF" w:rsidRPr="00073814">
        <w:rPr>
          <w:rtl/>
        </w:rPr>
        <w:t>ٰ</w:t>
      </w:r>
      <w:r>
        <w:rPr>
          <w:rtl/>
        </w:rPr>
        <w:t xml:space="preserve"> الحسين من يسأله عمّا جاء به</w:t>
      </w:r>
      <w:r w:rsidR="00B47227">
        <w:rPr>
          <w:rtl/>
        </w:rPr>
        <w:t xml:space="preserve"> ، </w:t>
      </w:r>
      <w:r>
        <w:rPr>
          <w:rtl/>
        </w:rPr>
        <w:t xml:space="preserve">فجاء رسوله وسلّم عليه </w:t>
      </w:r>
      <w:r w:rsidR="009E5B38">
        <w:rPr>
          <w:rtl/>
        </w:rPr>
        <w:br/>
      </w:r>
      <w:r>
        <w:rPr>
          <w:rtl/>
        </w:rPr>
        <w:t>وبلّغه الرسالة</w:t>
      </w:r>
      <w:r w:rsidR="00B47227">
        <w:rPr>
          <w:rtl/>
        </w:rPr>
        <w:t xml:space="preserve"> ، </w:t>
      </w:r>
      <w:r>
        <w:rPr>
          <w:rtl/>
        </w:rPr>
        <w:t>فذكر أنّ</w:t>
      </w:r>
      <w:r w:rsidR="00B47227">
        <w:rPr>
          <w:rtl/>
        </w:rPr>
        <w:t xml:space="preserve"> : </w:t>
      </w:r>
      <w:r>
        <w:rPr>
          <w:rtl/>
        </w:rPr>
        <w:t>أهل مصركم كتبوا إليّ أن أقدم</w:t>
      </w:r>
      <w:r w:rsidR="00B47227">
        <w:rPr>
          <w:rtl/>
        </w:rPr>
        <w:t xml:space="preserve"> ، </w:t>
      </w:r>
      <w:r>
        <w:rPr>
          <w:rtl/>
        </w:rPr>
        <w:t xml:space="preserve">فأمّا إذ كرهوني </w:t>
      </w:r>
      <w:r w:rsidR="009E5B38">
        <w:rPr>
          <w:rtl/>
        </w:rPr>
        <w:br/>
      </w:r>
      <w:r>
        <w:rPr>
          <w:rtl/>
        </w:rPr>
        <w:t>فإنّي أنصرف عنهم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فانصرف الرسول بالجواب</w:t>
      </w:r>
      <w:r w:rsidR="00B47227">
        <w:rPr>
          <w:rtl/>
        </w:rPr>
        <w:t xml:space="preserve"> ، </w:t>
      </w:r>
      <w:r>
        <w:rPr>
          <w:rtl/>
        </w:rPr>
        <w:t>فقال عمر بن سعد</w:t>
      </w:r>
      <w:r w:rsidR="00B47227">
        <w:rPr>
          <w:rtl/>
        </w:rPr>
        <w:t xml:space="preserve"> : </w:t>
      </w:r>
      <w:r>
        <w:rPr>
          <w:rtl/>
        </w:rPr>
        <w:t xml:space="preserve">إنّي لأرجُو أن </w:t>
      </w:r>
      <w:r w:rsidR="009E5B38">
        <w:rPr>
          <w:rtl/>
        </w:rPr>
        <w:br/>
      </w:r>
      <w:r>
        <w:rPr>
          <w:rtl/>
        </w:rPr>
        <w:t>يعافيني الله من حربه</w:t>
      </w:r>
      <w:r w:rsidR="006F79D9">
        <w:rPr>
          <w:rtl/>
        </w:rPr>
        <w:t xml:space="preserve"> .</w:t>
      </w:r>
      <w:r>
        <w:rPr>
          <w:rtl/>
        </w:rPr>
        <w:t xml:space="preserve"> وكتب بذلك إلى</w:t>
      </w:r>
      <w:r w:rsidR="00C07ACF" w:rsidRPr="00073814">
        <w:rPr>
          <w:rtl/>
        </w:rPr>
        <w:t>ٰ</w:t>
      </w:r>
      <w:r>
        <w:rPr>
          <w:rtl/>
        </w:rPr>
        <w:t xml:space="preserve"> عبيد الله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واشتدّ على</w:t>
      </w:r>
      <w:r w:rsidR="00C07ACF" w:rsidRPr="00073814">
        <w:rPr>
          <w:rtl/>
        </w:rPr>
        <w:t>ٰ</w:t>
      </w:r>
      <w:r>
        <w:rPr>
          <w:rtl/>
        </w:rPr>
        <w:t xml:space="preserve"> الحسين وأصحابه العطش ؛ فدعا العبّاس بن عليّ أخاه </w:t>
      </w:r>
      <w:r w:rsidR="009E5B38">
        <w:rPr>
          <w:rtl/>
        </w:rPr>
        <w:br/>
      </w:r>
      <w:r>
        <w:rPr>
          <w:rtl/>
        </w:rPr>
        <w:t>وأنفذ معه ثلاثين فارساً وعشرين راجلاً مع عشرين قِرْبة ليلاً</w:t>
      </w:r>
      <w:r w:rsidR="00B47227">
        <w:rPr>
          <w:rtl/>
        </w:rPr>
        <w:t xml:space="preserve"> ، </w:t>
      </w:r>
      <w:r>
        <w:rPr>
          <w:rtl/>
        </w:rPr>
        <w:t xml:space="preserve">وكان </w:t>
      </w:r>
      <w:r w:rsidR="009E5B38">
        <w:rPr>
          <w:rtl/>
        </w:rPr>
        <w:br/>
      </w:r>
      <w:r>
        <w:rPr>
          <w:rtl/>
        </w:rPr>
        <w:t>عمرو بن الحجّاج الزبيدي قد أرسله عمر بن سعد في خمسمائة على</w:t>
      </w:r>
      <w:r w:rsidR="00C07ACF" w:rsidRPr="00073814">
        <w:rPr>
          <w:rtl/>
        </w:rPr>
        <w:t>ٰ</w:t>
      </w:r>
      <w:r>
        <w:rPr>
          <w:rtl/>
        </w:rPr>
        <w:t xml:space="preserve"> </w:t>
      </w:r>
      <w:r w:rsidR="009E5B38">
        <w:rPr>
          <w:rtl/>
        </w:rPr>
        <w:br/>
      </w:r>
      <w:r>
        <w:rPr>
          <w:rtl/>
        </w:rPr>
        <w:t>الشريعة يمنعون الحسين وأصحابه الماء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عمرو</w:t>
      </w:r>
      <w:r w:rsidR="00B47227">
        <w:rPr>
          <w:rtl/>
        </w:rPr>
        <w:t xml:space="preserve"> : </w:t>
      </w:r>
      <w:r>
        <w:rPr>
          <w:rtl/>
        </w:rPr>
        <w:t>مَن الرجل وما جاء به</w:t>
      </w:r>
      <w:r w:rsidR="004E6DB4">
        <w:rPr>
          <w:rtl/>
        </w:rPr>
        <w:t xml:space="preserve"> ؟!</w:t>
      </w:r>
    </w:p>
    <w:p w:rsidR="00194C3C" w:rsidRDefault="00194C3C" w:rsidP="00A1430D">
      <w:pPr>
        <w:rPr>
          <w:rtl/>
        </w:rPr>
      </w:pPr>
      <w:r>
        <w:rPr>
          <w:rtl/>
        </w:rPr>
        <w:t>فقال العبّاس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: </w:t>
      </w:r>
      <w:r>
        <w:rPr>
          <w:rtl/>
        </w:rPr>
        <w:t>جئنا نشرب من هذا الماء الذي حلأتمونا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عنه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اشْرب هنّأك الله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والله ما أشرب والحسين ومَن ترى</w:t>
      </w:r>
      <w:r w:rsidR="00C07ACF" w:rsidRPr="00073814">
        <w:rPr>
          <w:rtl/>
        </w:rPr>
        <w:t>ٰ</w:t>
      </w:r>
      <w:r>
        <w:rPr>
          <w:rtl/>
        </w:rPr>
        <w:t xml:space="preserve"> من أصحابه عطاش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لا سبيل إلى</w:t>
      </w:r>
      <w:r w:rsidR="00C07ACF" w:rsidRPr="00073814">
        <w:rPr>
          <w:rtl/>
        </w:rPr>
        <w:t>ٰ</w:t>
      </w:r>
      <w:r>
        <w:rPr>
          <w:rtl/>
        </w:rPr>
        <w:t xml:space="preserve"> سقي هؤلاء</w:t>
      </w:r>
      <w:r w:rsidR="00B47227">
        <w:rPr>
          <w:rtl/>
        </w:rPr>
        <w:t xml:space="preserve"> ، </w:t>
      </w:r>
      <w:r>
        <w:rPr>
          <w:rtl/>
        </w:rPr>
        <w:t>وإنّما وُضِعنا ه</w:t>
      </w:r>
      <w:r w:rsidR="00C07ACF" w:rsidRPr="00073814">
        <w:rPr>
          <w:rtl/>
        </w:rPr>
        <w:t>ٰ</w:t>
      </w:r>
      <w:r>
        <w:rPr>
          <w:rtl/>
        </w:rPr>
        <w:t>هنا لنمنعهم الماء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فقال العبّاس لرجّالته</w:t>
      </w:r>
      <w:r w:rsidR="00B47227">
        <w:rPr>
          <w:rtl/>
        </w:rPr>
        <w:t xml:space="preserve"> : </w:t>
      </w:r>
      <w:r>
        <w:rPr>
          <w:rtl/>
        </w:rPr>
        <w:t>امْلئوا قِرَبكم</w:t>
      </w:r>
      <w:r w:rsidR="006F79D9">
        <w:rPr>
          <w:rtl/>
        </w:rPr>
        <w:t xml:space="preserve"> .</w:t>
      </w:r>
      <w:r>
        <w:rPr>
          <w:rtl/>
        </w:rPr>
        <w:t xml:space="preserve"> وشَدّ على</w:t>
      </w:r>
      <w:r w:rsidR="00C07ACF" w:rsidRPr="00073814">
        <w:rPr>
          <w:rtl/>
        </w:rPr>
        <w:t>ٰ</w:t>
      </w:r>
      <w:r>
        <w:rPr>
          <w:rtl/>
        </w:rPr>
        <w:t xml:space="preserve"> القوم وقاتَلهم حتّى</w:t>
      </w:r>
      <w:r w:rsidR="00C07ACF" w:rsidRPr="00073814">
        <w:rPr>
          <w:rtl/>
        </w:rPr>
        <w:t>ٰ</w:t>
      </w:r>
      <w:r>
        <w:rPr>
          <w:rtl/>
        </w:rPr>
        <w:t xml:space="preserve"> </w:t>
      </w:r>
      <w:r w:rsidR="009E5B38">
        <w:rPr>
          <w:rtl/>
        </w:rPr>
        <w:br/>
      </w:r>
      <w:r>
        <w:rPr>
          <w:rtl/>
        </w:rPr>
        <w:t>ملئوا قِرَبهم و</w:t>
      </w:r>
      <w:r w:rsidR="00C07ACF" w:rsidRPr="00073814">
        <w:rPr>
          <w:rtl/>
        </w:rPr>
        <w:t>ٱ</w:t>
      </w:r>
      <w:r>
        <w:rPr>
          <w:rtl/>
        </w:rPr>
        <w:t>نصرفوا</w:t>
      </w:r>
      <w:r w:rsidR="00B47227">
        <w:rPr>
          <w:rtl/>
        </w:rPr>
        <w:t xml:space="preserve"> ، </w:t>
      </w:r>
      <w:r>
        <w:rPr>
          <w:rtl/>
        </w:rPr>
        <w:t>فأدخلوها على</w:t>
      </w:r>
      <w:r w:rsidR="00C07ACF" w:rsidRPr="00073814">
        <w:rPr>
          <w:rtl/>
        </w:rPr>
        <w:t>ٰ</w:t>
      </w:r>
      <w:r>
        <w:rPr>
          <w:rtl/>
        </w:rPr>
        <w:t xml:space="preserve"> الحسين وأصحابه</w:t>
      </w:r>
      <w:r w:rsidR="006F79D9">
        <w:rPr>
          <w:rtl/>
        </w:rPr>
        <w:t xml:space="preserve"> .</w:t>
      </w:r>
    </w:p>
    <w:p w:rsidR="00194C3C" w:rsidRPr="00C3117C" w:rsidRDefault="00194C3C" w:rsidP="00C3117C">
      <w:pPr>
        <w:rPr>
          <w:rStyle w:val="rfdLineChar"/>
          <w:rtl/>
        </w:rPr>
      </w:pPr>
      <w:r>
        <w:rPr>
          <w:rtl/>
        </w:rPr>
        <w:t>وبعث الحسين إلى</w:t>
      </w:r>
      <w:r w:rsidR="00C07ACF" w:rsidRPr="00073814">
        <w:rPr>
          <w:rtl/>
        </w:rPr>
        <w:t>ٰ</w:t>
      </w:r>
      <w:r>
        <w:rPr>
          <w:rtl/>
        </w:rPr>
        <w:t xml:space="preserve"> عمر بن سعد</w:t>
      </w:r>
      <w:r w:rsidR="00B47227">
        <w:rPr>
          <w:rtl/>
        </w:rPr>
        <w:t xml:space="preserve"> : </w:t>
      </w:r>
      <w:r>
        <w:rPr>
          <w:rtl/>
        </w:rPr>
        <w:t xml:space="preserve">الْقني الليلة بين عسكري </w:t>
      </w:r>
      <w:r w:rsidR="009E5B38">
        <w:rPr>
          <w:rtl/>
        </w:rPr>
        <w:br/>
      </w:r>
      <w:r>
        <w:rPr>
          <w:rtl/>
        </w:rPr>
        <w:t>وعسكرك</w:t>
      </w:r>
      <w:r w:rsidR="006F79D9">
        <w:rPr>
          <w:rtl/>
        </w:rPr>
        <w:t xml:space="preserve"> .</w:t>
      </w:r>
      <w:r>
        <w:rPr>
          <w:rtl/>
        </w:rPr>
        <w:t xml:space="preserve"> فخرج في نحوٍ من عشرين فارساً</w:t>
      </w:r>
      <w:r w:rsidR="00B47227">
        <w:rPr>
          <w:rtl/>
        </w:rPr>
        <w:t xml:space="preserve"> ، </w:t>
      </w:r>
      <w:r>
        <w:rPr>
          <w:rtl/>
        </w:rPr>
        <w:t xml:space="preserve">وكذلك الحسين في مثل </w:t>
      </w:r>
      <w:r w:rsidR="009E5B38">
        <w:rPr>
          <w:rtl/>
        </w:rPr>
        <w:br/>
      </w:r>
      <w:r>
        <w:rPr>
          <w:rtl/>
        </w:rPr>
        <w:t>أُولئك</w:t>
      </w:r>
      <w:r w:rsidR="00B47227">
        <w:rPr>
          <w:rtl/>
        </w:rPr>
        <w:t xml:space="preserve"> ، </w:t>
      </w:r>
      <w:r>
        <w:rPr>
          <w:rtl/>
        </w:rPr>
        <w:t>فلمّا التقيا أمر الحسين أصحابه أن يتنحّوا</w:t>
      </w:r>
      <w:r w:rsidR="00B47227">
        <w:rPr>
          <w:rtl/>
        </w:rPr>
        <w:t xml:space="preserve"> ، </w:t>
      </w:r>
      <w:r>
        <w:rPr>
          <w:rtl/>
        </w:rPr>
        <w:t>وكذلك عمر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C07ACF" w:rsidRPr="00073814">
        <w:rPr>
          <w:rtl/>
        </w:rPr>
        <w:t>ٱ</w:t>
      </w:r>
      <w:r>
        <w:rPr>
          <w:rtl/>
        </w:rPr>
        <w:t>نكشفوا</w:t>
      </w:r>
      <w:r w:rsidR="00C3117C">
        <w:rPr>
          <w:rFonts w:hint="cs"/>
          <w:rtl/>
        </w:rPr>
        <w:t xml:space="preserve"> </w:t>
      </w:r>
      <w:r w:rsidR="001A5F48">
        <w:rPr>
          <w:rtl/>
        </w:rPr>
        <w:br/>
      </w:r>
      <w:r w:rsidR="00C3117C">
        <w:rPr>
          <w:rtl/>
        </w:rPr>
        <w:br/>
      </w:r>
      <w:r w:rsidR="00EB2E39" w:rsidRPr="00C3117C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راجع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412 ؛ ففيه أنّ هذا الكلام من نافع بن هلال الجملي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حلأه عن الماء</w:t>
      </w:r>
      <w:r w:rsidR="00B47227">
        <w:rPr>
          <w:rtl/>
        </w:rPr>
        <w:t xml:space="preserve"> : </w:t>
      </w:r>
      <w:r w:rsidR="00194C3C">
        <w:rPr>
          <w:rtl/>
        </w:rPr>
        <w:t>طرده ومنعه منه</w:t>
      </w:r>
      <w:r w:rsidR="006F79D9">
        <w:rPr>
          <w:rtl/>
        </w:rPr>
        <w:t xml:space="preserve"> .</w:t>
      </w: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عنهما حتّى</w:t>
      </w:r>
      <w:r w:rsidR="00395B71" w:rsidRPr="00F05EB1">
        <w:rPr>
          <w:rtl/>
        </w:rPr>
        <w:t>ٰ</w:t>
      </w:r>
      <w:r w:rsidR="00194C3C">
        <w:rPr>
          <w:rtl/>
        </w:rPr>
        <w:t xml:space="preserve"> جلسا بحيث لا يسمع أصواتهما</w:t>
      </w:r>
      <w:r w:rsidR="00B47227">
        <w:rPr>
          <w:rtl/>
        </w:rPr>
        <w:t xml:space="preserve"> ، </w:t>
      </w:r>
      <w:r w:rsidR="00194C3C">
        <w:rPr>
          <w:rtl/>
        </w:rPr>
        <w:t>فتكلّما حتّى</w:t>
      </w:r>
      <w:r w:rsidR="00395B71" w:rsidRPr="00F05EB1">
        <w:rPr>
          <w:rtl/>
        </w:rPr>
        <w:t>ٰ</w:t>
      </w:r>
      <w:r w:rsidR="00194C3C">
        <w:rPr>
          <w:rtl/>
        </w:rPr>
        <w:t xml:space="preserve"> ذهب هزيعٌ من </w:t>
      </w:r>
      <w:r w:rsidR="009E5B38">
        <w:rPr>
          <w:rtl/>
        </w:rPr>
        <w:br/>
      </w:r>
      <w:r w:rsidR="00194C3C">
        <w:rPr>
          <w:rtl/>
        </w:rPr>
        <w:t>الليل</w:t>
      </w:r>
      <w:r w:rsidR="00B47227">
        <w:rPr>
          <w:rtl/>
        </w:rPr>
        <w:t xml:space="preserve"> ، </w:t>
      </w:r>
      <w:r w:rsidR="00194C3C">
        <w:rPr>
          <w:rtl/>
        </w:rPr>
        <w:t>ثمّ انصرف كلّ واحدٍ منهما</w:t>
      </w:r>
      <w:r w:rsidR="00B47227">
        <w:rPr>
          <w:rtl/>
        </w:rPr>
        <w:t xml:space="preserve"> ، </w:t>
      </w:r>
      <w:r w:rsidR="00194C3C">
        <w:rPr>
          <w:rtl/>
        </w:rPr>
        <w:t>وتحدّث الناس بينهم بالظنون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فكتب عمر إلى</w:t>
      </w:r>
      <w:r w:rsidR="00395B71" w:rsidRPr="00F05EB1">
        <w:rPr>
          <w:rtl/>
        </w:rPr>
        <w:t>ٰ</w:t>
      </w:r>
      <w:r>
        <w:rPr>
          <w:rtl/>
        </w:rPr>
        <w:t xml:space="preserve"> عبيد الله</w:t>
      </w:r>
      <w:r w:rsidR="00B47227">
        <w:rPr>
          <w:rtl/>
        </w:rPr>
        <w:t xml:space="preserve"> : </w:t>
      </w:r>
      <w:r>
        <w:rPr>
          <w:rtl/>
        </w:rPr>
        <w:t>أمّا بعد</w:t>
      </w:r>
      <w:r w:rsidR="006F79D9">
        <w:rPr>
          <w:rtl/>
        </w:rPr>
        <w:t xml:space="preserve"> . .</w:t>
      </w:r>
      <w:r>
        <w:rPr>
          <w:rtl/>
        </w:rPr>
        <w:t xml:space="preserve"> فإنّ الله قد أطفأ النائرة</w:t>
      </w:r>
      <w:r w:rsidR="00B47227">
        <w:rPr>
          <w:rtl/>
        </w:rPr>
        <w:t xml:space="preserve"> ، </w:t>
      </w:r>
      <w:r>
        <w:rPr>
          <w:rtl/>
        </w:rPr>
        <w:t xml:space="preserve">وأصلح </w:t>
      </w:r>
      <w:r w:rsidR="009E5B38">
        <w:rPr>
          <w:rtl/>
        </w:rPr>
        <w:br/>
      </w:r>
      <w:r>
        <w:rPr>
          <w:rtl/>
        </w:rPr>
        <w:t>أمر الأُمّة ؛ هذا الحسين قد أعطاني أن يرجع إلى</w:t>
      </w:r>
      <w:r w:rsidR="00395B71" w:rsidRPr="00F05EB1">
        <w:rPr>
          <w:rtl/>
        </w:rPr>
        <w:t>ٰ</w:t>
      </w:r>
      <w:r>
        <w:rPr>
          <w:rtl/>
        </w:rPr>
        <w:t xml:space="preserve"> المكان الذي جاء منه</w:t>
      </w:r>
      <w:r w:rsidR="00B47227">
        <w:rPr>
          <w:rtl/>
        </w:rPr>
        <w:t xml:space="preserve"> ، </w:t>
      </w:r>
      <w:r w:rsidR="009E5B38">
        <w:rPr>
          <w:rtl/>
        </w:rPr>
        <w:br/>
      </w:r>
      <w:r>
        <w:rPr>
          <w:rtl/>
        </w:rPr>
        <w:t>أو أن يسير إلى</w:t>
      </w:r>
      <w:r w:rsidR="00395B71" w:rsidRPr="00F05EB1">
        <w:rPr>
          <w:rtl/>
        </w:rPr>
        <w:t>ٰ</w:t>
      </w:r>
      <w:r>
        <w:rPr>
          <w:rtl/>
        </w:rPr>
        <w:t xml:space="preserve"> أيّ ثغر من الثغور شئنا فيكون رجلاً من المسلمين</w:t>
      </w:r>
      <w:r w:rsidR="00B47227">
        <w:rPr>
          <w:rtl/>
        </w:rPr>
        <w:t xml:space="preserve"> ، </w:t>
      </w:r>
      <w:r>
        <w:rPr>
          <w:rtl/>
        </w:rPr>
        <w:t xml:space="preserve">له </w:t>
      </w:r>
      <w:r w:rsidR="009E5B38">
        <w:rPr>
          <w:rtl/>
        </w:rPr>
        <w:br/>
      </w:r>
      <w:r>
        <w:rPr>
          <w:rtl/>
        </w:rPr>
        <w:t>ما لهم وعليه ما عليهم</w:t>
      </w:r>
      <w:r w:rsidR="00B47227">
        <w:rPr>
          <w:rtl/>
        </w:rPr>
        <w:t xml:space="preserve"> ، </w:t>
      </w:r>
      <w:r>
        <w:rPr>
          <w:rtl/>
        </w:rPr>
        <w:t>أو أن يأتي أمير المؤمنين يزيد</w:t>
      </w:r>
      <w:r w:rsidR="004E6DB4">
        <w:rPr>
          <w:rtl/>
        </w:rPr>
        <w:t xml:space="preserve"> !</w:t>
      </w:r>
      <w:r>
        <w:rPr>
          <w:rtl/>
        </w:rPr>
        <w:t xml:space="preserve"> فيضع يده في يده </w:t>
      </w:r>
      <w:r w:rsidR="009E5B38">
        <w:rPr>
          <w:rtl/>
        </w:rPr>
        <w:br/>
      </w:r>
      <w:r>
        <w:rPr>
          <w:rtl/>
        </w:rPr>
        <w:t>فيرى</w:t>
      </w:r>
      <w:r w:rsidR="00395B71" w:rsidRPr="00F05EB1">
        <w:rPr>
          <w:rtl/>
        </w:rPr>
        <w:t>ٰ</w:t>
      </w:r>
      <w:r>
        <w:rPr>
          <w:rtl/>
        </w:rPr>
        <w:t xml:space="preserve"> فيه رأيه ؛ وفي هذا لكم رضىً وللمسلمين صلاح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فلمّا قرأ عبيد الله الكتاب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هذا كتاب رجلٍ ناصحٌ لأميره مشفقٌ </w:t>
      </w:r>
      <w:r w:rsidR="009E5B38">
        <w:rPr>
          <w:rtl/>
        </w:rPr>
        <w:br/>
      </w:r>
      <w:r>
        <w:rPr>
          <w:rtl/>
        </w:rPr>
        <w:t>على</w:t>
      </w:r>
      <w:r w:rsidR="00395B71" w:rsidRPr="00F05EB1">
        <w:rPr>
          <w:rtl/>
        </w:rPr>
        <w:t>ٰ</w:t>
      </w:r>
      <w:r>
        <w:rPr>
          <w:rtl/>
        </w:rPr>
        <w:t xml:space="preserve"> قومه</w:t>
      </w:r>
      <w:r w:rsidR="00B47227">
        <w:rPr>
          <w:rtl/>
        </w:rPr>
        <w:t xml:space="preserve"> ، </w:t>
      </w:r>
      <w:r>
        <w:rPr>
          <w:rtl/>
        </w:rPr>
        <w:t>قد قبلتُ</w:t>
      </w:r>
      <w:r w:rsidR="006F79D9">
        <w:rPr>
          <w:rtl/>
        </w:rPr>
        <w:t xml:space="preserve"> .</w:t>
      </w:r>
    </w:p>
    <w:p w:rsidR="00194C3C" w:rsidRPr="00C3117C" w:rsidRDefault="00194C3C" w:rsidP="00C3117C">
      <w:pPr>
        <w:rPr>
          <w:rStyle w:val="rfdLineChar"/>
          <w:rtl/>
        </w:rPr>
      </w:pPr>
      <w:r>
        <w:rPr>
          <w:rtl/>
        </w:rPr>
        <w:t>فقام شمر بن ذي الجوشن وقال</w:t>
      </w:r>
      <w:r w:rsidR="00B47227">
        <w:rPr>
          <w:rtl/>
        </w:rPr>
        <w:t xml:space="preserve"> : </w:t>
      </w:r>
      <w:r>
        <w:rPr>
          <w:rtl/>
        </w:rPr>
        <w:t xml:space="preserve">تقبل هذا منه وقد نزل بأرضك </w:t>
      </w:r>
      <w:r w:rsidR="009E5B38">
        <w:rPr>
          <w:rtl/>
        </w:rPr>
        <w:br/>
      </w:r>
      <w:r>
        <w:rPr>
          <w:rtl/>
        </w:rPr>
        <w:t>وإلى</w:t>
      </w:r>
      <w:r w:rsidR="00395B71" w:rsidRPr="00F05EB1">
        <w:rPr>
          <w:rtl/>
        </w:rPr>
        <w:t>ٰ</w:t>
      </w:r>
      <w:r>
        <w:rPr>
          <w:rtl/>
        </w:rPr>
        <w:t xml:space="preserve"> جنبك</w:t>
      </w:r>
      <w:r w:rsidR="004E6DB4">
        <w:rPr>
          <w:rtl/>
        </w:rPr>
        <w:t xml:space="preserve"> ؟!</w:t>
      </w:r>
      <w:r>
        <w:rPr>
          <w:rtl/>
        </w:rPr>
        <w:t xml:space="preserve"> وإنّما وافى</w:t>
      </w:r>
      <w:r w:rsidR="00395B71" w:rsidRPr="00F05EB1">
        <w:rPr>
          <w:rtl/>
        </w:rPr>
        <w:t>ٰ</w:t>
      </w:r>
      <w:r>
        <w:rPr>
          <w:rtl/>
        </w:rPr>
        <w:t xml:space="preserve"> ليزيل سلطانك</w:t>
      </w:r>
      <w:r w:rsidR="00B47227">
        <w:rPr>
          <w:rtl/>
        </w:rPr>
        <w:t xml:space="preserve"> ، </w:t>
      </w:r>
      <w:r>
        <w:rPr>
          <w:rtl/>
        </w:rPr>
        <w:t>ووالله ل</w:t>
      </w:r>
      <w:r w:rsidR="00395B71">
        <w:rPr>
          <w:rtl/>
        </w:rPr>
        <w:t>إ</w:t>
      </w:r>
      <w:r>
        <w:rPr>
          <w:rtl/>
        </w:rPr>
        <w:t xml:space="preserve">ن رحل من بلادك ولم </w:t>
      </w:r>
      <w:r w:rsidR="009E5B38">
        <w:rPr>
          <w:rtl/>
        </w:rPr>
        <w:br/>
      </w:r>
      <w:r>
        <w:rPr>
          <w:rtl/>
        </w:rPr>
        <w:t>يضع يده في يدك ليكوننّ أوْلى</w:t>
      </w:r>
      <w:r w:rsidR="00395B71" w:rsidRPr="00F05EB1">
        <w:rPr>
          <w:rtl/>
        </w:rPr>
        <w:t>ٰ</w:t>
      </w:r>
      <w:r>
        <w:rPr>
          <w:rtl/>
        </w:rPr>
        <w:t xml:space="preserve"> بالقوّة والعزّ</w:t>
      </w:r>
      <w:r w:rsidR="00B47227">
        <w:rPr>
          <w:rtl/>
        </w:rPr>
        <w:t xml:space="preserve"> ، </w:t>
      </w:r>
      <w:r>
        <w:rPr>
          <w:rtl/>
        </w:rPr>
        <w:t>ولتكوننّ أوْلى</w:t>
      </w:r>
      <w:r w:rsidR="00395B71" w:rsidRPr="00F05EB1">
        <w:rPr>
          <w:rtl/>
        </w:rPr>
        <w:t>ٰ</w:t>
      </w:r>
      <w:r>
        <w:rPr>
          <w:rtl/>
        </w:rPr>
        <w:t xml:space="preserve"> بالضعف </w:t>
      </w:r>
      <w:r w:rsidR="009E5B38">
        <w:rPr>
          <w:rtl/>
        </w:rPr>
        <w:br/>
      </w:r>
      <w:r>
        <w:rPr>
          <w:rtl/>
        </w:rPr>
        <w:t>والعجز</w:t>
      </w:r>
      <w:r w:rsidR="00B47227">
        <w:rPr>
          <w:rtl/>
        </w:rPr>
        <w:t xml:space="preserve"> ، </w:t>
      </w:r>
      <w:r>
        <w:rPr>
          <w:rtl/>
        </w:rPr>
        <w:t>فلا تعطه هذه المنزلة ؛ فإنّها من الوَهْن</w:t>
      </w:r>
      <w:r w:rsidR="00B47227">
        <w:rPr>
          <w:rtl/>
        </w:rPr>
        <w:t xml:space="preserve"> ، </w:t>
      </w:r>
      <w:r>
        <w:rPr>
          <w:rtl/>
        </w:rPr>
        <w:t>ولكن لينزل على</w:t>
      </w:r>
      <w:r w:rsidR="00395B71" w:rsidRPr="00F05EB1">
        <w:rPr>
          <w:rtl/>
        </w:rPr>
        <w:t>ٰ</w:t>
      </w:r>
      <w:r w:rsidR="00C3117C">
        <w:rPr>
          <w:rFonts w:hint="cs"/>
          <w:rtl/>
        </w:rPr>
        <w:t xml:space="preserve"> </w:t>
      </w:r>
      <w:r w:rsidR="00C3117C">
        <w:rPr>
          <w:rtl/>
        </w:rPr>
        <w:br/>
      </w:r>
      <w:r w:rsidR="00EB2E39" w:rsidRPr="00C3117C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414</w:t>
      </w:r>
      <w:r w:rsidR="006F79D9">
        <w:rPr>
          <w:rtl/>
        </w:rPr>
        <w:t xml:space="preserve"> .</w:t>
      </w:r>
    </w:p>
    <w:p w:rsidR="00194C3C" w:rsidRPr="00E97644" w:rsidRDefault="00194C3C" w:rsidP="00A1430D">
      <w:pPr>
        <w:rPr>
          <w:rStyle w:val="rfdFootnote"/>
          <w:rtl/>
        </w:rPr>
      </w:pPr>
      <w:r w:rsidRPr="00E97644">
        <w:rPr>
          <w:rStyle w:val="rfdFootnote"/>
          <w:rtl/>
        </w:rPr>
        <w:t>ولكن بالنسبة إلى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ما كتب عمر بن سعد إلى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ابن زياد من أنّ الحسين </w:t>
      </w:r>
      <w:r w:rsidR="00395B71">
        <w:rPr>
          <w:rStyle w:val="rfdFootnote"/>
          <w:rtl/>
        </w:rPr>
        <w:t>عليه السلام</w:t>
      </w:r>
      <w:r w:rsidRPr="00E97644">
        <w:rPr>
          <w:rStyle w:val="rfdFootnote"/>
          <w:rtl/>
        </w:rPr>
        <w:t xml:space="preserve">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يريد أن يأتي الشام فيضع يده في يد يزيد</w:t>
      </w:r>
      <w:r w:rsidR="00C3117C">
        <w:rPr>
          <w:rStyle w:val="rfdFootnote"/>
          <w:rtl/>
        </w:rPr>
        <w:t xml:space="preserve"> !</w:t>
      </w:r>
      <w:r w:rsidR="00410BD2">
        <w:rPr>
          <w:rStyle w:val="rfdFootnote"/>
          <w:rFonts w:hint="cs"/>
          <w:rtl/>
        </w:rPr>
        <w:t xml:space="preserve"> </w:t>
      </w:r>
      <w:r w:rsidR="004E6DB4">
        <w:rPr>
          <w:rStyle w:val="rfdFootnote"/>
          <w:rtl/>
        </w:rPr>
        <w:t>!</w:t>
      </w:r>
      <w:r w:rsidRPr="00E97644">
        <w:rPr>
          <w:rStyle w:val="rfdFootnote"/>
          <w:rtl/>
        </w:rPr>
        <w:t xml:space="preserve"> فأبو مخنف روى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خبراً في تكذيبه ؛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هذا نصّه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قال أبو مخنف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فأمّا عبد الرحم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>ن بن جندب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فحدّثني عن عقبة بن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سمعان</w:t>
      </w:r>
      <w:r w:rsidR="00B4458D" w:rsidRPr="00E97644">
        <w:rPr>
          <w:rStyle w:val="rfdFootnote"/>
          <w:rtl/>
        </w:rPr>
        <w:t xml:space="preserve"> [</w:t>
      </w:r>
      <w:r w:rsidR="00C3117C">
        <w:rPr>
          <w:rStyle w:val="rfdFootnote"/>
          <w:rFonts w:hint="cs"/>
          <w:rtl/>
        </w:rPr>
        <w:t xml:space="preserve"> </w:t>
      </w:r>
      <w:r w:rsidRPr="00E97644">
        <w:rPr>
          <w:rStyle w:val="rfdFootnote"/>
          <w:rtl/>
        </w:rPr>
        <w:t>الذي كان حاضراً في كربلاء وممّن صار مجروحاً وبرئ بعد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وكان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أبو مخنف يروي بعض أخبار وقعة كربلاء منه مع واسطة أو واسطتين</w:t>
      </w:r>
      <w:r w:rsidR="00C3117C">
        <w:rPr>
          <w:rStyle w:val="rfdFootnote"/>
          <w:rFonts w:hint="cs"/>
          <w:rtl/>
        </w:rPr>
        <w:t xml:space="preserve"> </w:t>
      </w:r>
      <w:r w:rsidR="00B4458D" w:rsidRPr="00E97644">
        <w:rPr>
          <w:rStyle w:val="rfdFootnote"/>
          <w:rtl/>
        </w:rPr>
        <w:t xml:space="preserve">] </w:t>
      </w:r>
      <w:r w:rsidR="00B47227" w:rsidRPr="00E97644">
        <w:rPr>
          <w:rStyle w:val="rfdFootnote"/>
          <w:rtl/>
        </w:rPr>
        <w:t xml:space="preserve">، </w:t>
      </w:r>
      <w:r w:rsidRPr="00E97644">
        <w:rPr>
          <w:rStyle w:val="rfdFootnote"/>
          <w:rtl/>
        </w:rPr>
        <w:t>قال</w:t>
      </w:r>
      <w:r w:rsidR="00B47227" w:rsidRPr="00E97644">
        <w:rPr>
          <w:rStyle w:val="rfdFootnote"/>
          <w:rtl/>
        </w:rPr>
        <w:t xml:space="preserve"> :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صحبْتُ حسيناً فخرجتُ معه من المدينة إلى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مكّة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>ومن مكّة إلى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العراق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ولم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أفارقه حتّى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قُتل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وليس من مخاطبته الناس كلمة واحدة بالمدينة ولا مكّة ولا في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الطريق ولا بالعراق ولا في عسكر إلى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يوم مقتله </w:t>
      </w:r>
      <w:r w:rsidR="0028014B">
        <w:rPr>
          <w:rStyle w:val="rfdFootnote"/>
          <w:rtl/>
        </w:rPr>
        <w:t>إلّا</w:t>
      </w:r>
      <w:r w:rsidRPr="00E97644">
        <w:rPr>
          <w:rStyle w:val="rfdFootnote"/>
          <w:rtl/>
        </w:rPr>
        <w:t xml:space="preserve"> وقد سمعتها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لا والله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ما</w:t>
      </w:r>
      <w:r w:rsidR="00C3117C">
        <w:rPr>
          <w:rStyle w:val="rfdFootnote"/>
          <w:rFonts w:hint="cs"/>
          <w:rtl/>
        </w:rPr>
        <w:t xml:space="preserve"> </w:t>
      </w:r>
      <w:r w:rsidRPr="00E97644">
        <w:rPr>
          <w:rStyle w:val="rfdFootnote"/>
          <w:rtl/>
        </w:rPr>
        <w:t>أعطاهم ما يتذاكر الناس وما يزعمون من أن يضع يده في يد يزيد بن معاوية</w:t>
      </w:r>
      <w:r w:rsidR="00B47227" w:rsidRPr="00E97644">
        <w:rPr>
          <w:rStyle w:val="rfdFootnote"/>
          <w:rtl/>
        </w:rPr>
        <w:t xml:space="preserve"> ،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ولا أن يسيّره إلى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ثغرٍ من ثغور المسلمين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>ولكنّه قال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 xml:space="preserve">دعوني فلأذهبْ في هذه </w:t>
      </w:r>
      <w:r w:rsidR="009E5B38">
        <w:rPr>
          <w:rStyle w:val="rfdFootnote"/>
          <w:rtl/>
        </w:rPr>
        <w:br/>
      </w:r>
      <w:r w:rsidRPr="00E97644">
        <w:rPr>
          <w:rStyle w:val="rfdFootnote"/>
          <w:rtl/>
        </w:rPr>
        <w:t>الأرض العريضة حتّى</w:t>
      </w:r>
      <w:r w:rsidR="00395B71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ننظر ما يصير أمر الناس</w:t>
      </w:r>
      <w:r w:rsidR="006F79D9">
        <w:rPr>
          <w:rStyle w:val="rfdFootnote"/>
          <w:rtl/>
        </w:rPr>
        <w:t xml:space="preserve"> .</w:t>
      </w:r>
      <w:r w:rsidRPr="00E97644">
        <w:rPr>
          <w:rStyle w:val="rfdFootnote"/>
          <w:rtl/>
        </w:rPr>
        <w:t xml:space="preserve"> تاريخ الطبري 5</w:t>
      </w:r>
      <w:r w:rsidR="0002380C" w:rsidRPr="00E97644">
        <w:rPr>
          <w:rStyle w:val="rfdFootnote"/>
          <w:rtl/>
        </w:rPr>
        <w:t xml:space="preserve"> / </w:t>
      </w:r>
      <w:r w:rsidRPr="00E97644">
        <w:rPr>
          <w:rStyle w:val="rfdFootnote"/>
          <w:rtl/>
        </w:rPr>
        <w:t>413 ـ 414</w:t>
      </w:r>
      <w:r w:rsidR="006F79D9">
        <w:rPr>
          <w:rStyle w:val="rfdFootnote"/>
          <w:rtl/>
        </w:rPr>
        <w:t xml:space="preserve"> .</w:t>
      </w:r>
    </w:p>
    <w:p w:rsidR="00557E46" w:rsidRDefault="00557E46" w:rsidP="00226F8D">
      <w:pPr>
        <w:pStyle w:val="rfdNormal0"/>
        <w:rPr>
          <w:rtl/>
        </w:rPr>
        <w:sectPr w:rsidR="00557E46" w:rsidSect="00A975A4">
          <w:headerReference w:type="even" r:id="rId359"/>
          <w:headerReference w:type="default" r:id="rId360"/>
          <w:headerReference w:type="first" r:id="rId36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حكمك ؛ فإن عاقبت فأنت أوْلى</w:t>
      </w:r>
      <w:r w:rsidR="00CA1145" w:rsidRPr="00F05EB1">
        <w:rPr>
          <w:rtl/>
        </w:rPr>
        <w:t>ٰ</w:t>
      </w:r>
      <w:r w:rsidR="00194C3C">
        <w:rPr>
          <w:rtl/>
        </w:rPr>
        <w:t xml:space="preserve"> بالعقوبة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 w:rsidR="00194C3C">
        <w:rPr>
          <w:rtl/>
        </w:rPr>
        <w:t>وإن عفوْت كان ذلك لك</w:t>
      </w:r>
      <w:r w:rsidR="00B47227">
        <w:rPr>
          <w:rtl/>
        </w:rPr>
        <w:t xml:space="preserve"> ، </w:t>
      </w:r>
      <w:r w:rsidR="009E5B38">
        <w:rPr>
          <w:rtl/>
        </w:rPr>
        <w:br/>
      </w:r>
      <w:r w:rsidR="00194C3C">
        <w:rPr>
          <w:rtl/>
        </w:rPr>
        <w:t>ولقد بلغني أن عمر والحسين يجلسان فيتحدّثان عامّة الليل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عبيد الله</w:t>
      </w:r>
      <w:r w:rsidR="00B47227">
        <w:rPr>
          <w:rtl/>
        </w:rPr>
        <w:t xml:space="preserve"> : </w:t>
      </w:r>
      <w:r>
        <w:rPr>
          <w:rtl/>
        </w:rPr>
        <w:t>نِعْمَ الرأي رأيْتَ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ثمّ قال لشمر</w:t>
      </w:r>
      <w:r w:rsidR="00B47227">
        <w:rPr>
          <w:rtl/>
        </w:rPr>
        <w:t xml:space="preserve"> : </w:t>
      </w:r>
      <w:r>
        <w:rPr>
          <w:rtl/>
        </w:rPr>
        <w:t>اخرج أنت بجواب عمر بن سعد</w:t>
      </w:r>
      <w:r w:rsidR="00B47227">
        <w:rPr>
          <w:rtl/>
        </w:rPr>
        <w:t xml:space="preserve"> ، </w:t>
      </w:r>
      <w:r>
        <w:rPr>
          <w:rtl/>
        </w:rPr>
        <w:t>ولتَعرض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على</w:t>
      </w:r>
      <w:r w:rsidR="00CA1145" w:rsidRPr="00F05EB1">
        <w:rPr>
          <w:rtl/>
        </w:rPr>
        <w:t>ٰ</w:t>
      </w:r>
      <w:r>
        <w:rPr>
          <w:rtl/>
        </w:rPr>
        <w:t xml:space="preserve"> </w:t>
      </w:r>
      <w:r w:rsidR="009E5B38">
        <w:rPr>
          <w:rtl/>
        </w:rPr>
        <w:br/>
      </w:r>
      <w:r>
        <w:rPr>
          <w:rtl/>
        </w:rPr>
        <w:t>الحسين وأصحابه النزول على</w:t>
      </w:r>
      <w:r w:rsidR="00CA1145" w:rsidRPr="00F05EB1">
        <w:rPr>
          <w:rtl/>
        </w:rPr>
        <w:t>ٰ</w:t>
      </w:r>
      <w:r>
        <w:rPr>
          <w:rtl/>
        </w:rPr>
        <w:t xml:space="preserve"> حكمي</w:t>
      </w:r>
      <w:r w:rsidR="00B47227">
        <w:rPr>
          <w:rtl/>
        </w:rPr>
        <w:t xml:space="preserve"> ، </w:t>
      </w:r>
      <w:r>
        <w:rPr>
          <w:rtl/>
        </w:rPr>
        <w:t>فإن فعلوا فابْعث بهم إليّ سِلْماً</w:t>
      </w:r>
      <w:r w:rsidR="00B47227">
        <w:rPr>
          <w:rtl/>
        </w:rPr>
        <w:t xml:space="preserve"> ، </w:t>
      </w:r>
      <w:r w:rsidR="009E5B38">
        <w:rPr>
          <w:rtl/>
        </w:rPr>
        <w:br/>
      </w:r>
      <w:r>
        <w:rPr>
          <w:rtl/>
        </w:rPr>
        <w:t>وإن أبوا فقاتلهم</w:t>
      </w:r>
      <w:r w:rsidR="00B47227">
        <w:rPr>
          <w:rtl/>
        </w:rPr>
        <w:t xml:space="preserve"> ، </w:t>
      </w:r>
      <w:r>
        <w:rPr>
          <w:rtl/>
        </w:rPr>
        <w:t>فإن فعل عمر فاسْمع منه وأطِع له</w:t>
      </w:r>
      <w:r w:rsidR="00B47227">
        <w:rPr>
          <w:rtl/>
        </w:rPr>
        <w:t xml:space="preserve"> ، </w:t>
      </w:r>
      <w:r>
        <w:rPr>
          <w:rtl/>
        </w:rPr>
        <w:t>وإن أبى</w:t>
      </w:r>
      <w:r w:rsidR="00CA1145" w:rsidRPr="00F05EB1">
        <w:rPr>
          <w:rtl/>
        </w:rPr>
        <w:t>ٰ</w:t>
      </w:r>
      <w:r>
        <w:rPr>
          <w:rtl/>
        </w:rPr>
        <w:t xml:space="preserve"> فأنت الأمير </w:t>
      </w:r>
      <w:r w:rsidR="009E5B38">
        <w:rPr>
          <w:rtl/>
        </w:rPr>
        <w:br/>
      </w:r>
      <w:r>
        <w:rPr>
          <w:rtl/>
        </w:rPr>
        <w:t>على</w:t>
      </w:r>
      <w:r w:rsidR="00CA1145" w:rsidRPr="00F05EB1">
        <w:rPr>
          <w:rtl/>
        </w:rPr>
        <w:t>ٰ</w:t>
      </w:r>
      <w:r>
        <w:rPr>
          <w:rtl/>
        </w:rPr>
        <w:t xml:space="preserve"> الناس</w:t>
      </w:r>
      <w:r w:rsidR="00B47227">
        <w:rPr>
          <w:rtl/>
        </w:rPr>
        <w:t xml:space="preserve"> ، </w:t>
      </w:r>
      <w:r>
        <w:rPr>
          <w:rtl/>
        </w:rPr>
        <w:t>وثِبْ عليه و</w:t>
      </w:r>
      <w:r w:rsidR="00CA1145" w:rsidRPr="00F05EB1">
        <w:rPr>
          <w:rtl/>
        </w:rPr>
        <w:t>ٱ</w:t>
      </w:r>
      <w:r>
        <w:rPr>
          <w:rtl/>
        </w:rPr>
        <w:t>ضْرب عنقه و</w:t>
      </w:r>
      <w:r w:rsidR="00CA1145" w:rsidRPr="00F05EB1">
        <w:rPr>
          <w:rtl/>
        </w:rPr>
        <w:t>ٱ</w:t>
      </w:r>
      <w:r>
        <w:rPr>
          <w:rtl/>
        </w:rPr>
        <w:t>بعث برأسه إليّ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ثمّ كتب كتاباً إلى</w:t>
      </w:r>
      <w:r w:rsidR="00CA1145" w:rsidRPr="00F05EB1">
        <w:rPr>
          <w:rtl/>
        </w:rPr>
        <w:t>ٰ</w:t>
      </w:r>
      <w:r>
        <w:rPr>
          <w:rtl/>
        </w:rPr>
        <w:t xml:space="preserve"> عمر بن سعد على</w:t>
      </w:r>
      <w:r w:rsidR="00CA1145" w:rsidRPr="00F05EB1">
        <w:rPr>
          <w:rtl/>
        </w:rPr>
        <w:t>ٰ</w:t>
      </w:r>
      <w:r>
        <w:rPr>
          <w:rtl/>
        </w:rPr>
        <w:t xml:space="preserve"> هذه الجملة</w:t>
      </w:r>
      <w:r w:rsidR="00B47227">
        <w:rPr>
          <w:rtl/>
        </w:rPr>
        <w:t xml:space="preserve"> ، </w:t>
      </w:r>
      <w:r>
        <w:rPr>
          <w:rtl/>
        </w:rPr>
        <w:t xml:space="preserve">وقدم شمر </w:t>
      </w:r>
      <w:r w:rsidR="009E5B38">
        <w:rPr>
          <w:rtl/>
        </w:rPr>
        <w:br/>
      </w:r>
      <w:r>
        <w:rPr>
          <w:rtl/>
        </w:rPr>
        <w:t>بالكتاب</w:t>
      </w:r>
      <w:r w:rsidR="00B47227">
        <w:rPr>
          <w:rtl/>
        </w:rPr>
        <w:t xml:space="preserve"> ، </w:t>
      </w:r>
      <w:r>
        <w:rPr>
          <w:rtl/>
        </w:rPr>
        <w:t>فقرأه وقال لشمر</w:t>
      </w:r>
      <w:r w:rsidR="00B47227">
        <w:rPr>
          <w:rtl/>
        </w:rPr>
        <w:t xml:space="preserve"> : </w:t>
      </w:r>
      <w:r>
        <w:rPr>
          <w:rtl/>
        </w:rPr>
        <w:t>ويلك</w:t>
      </w:r>
      <w:r w:rsidR="004E6DB4">
        <w:rPr>
          <w:rtl/>
        </w:rPr>
        <w:t xml:space="preserve"> !</w:t>
      </w:r>
      <w:r>
        <w:rPr>
          <w:rtl/>
        </w:rPr>
        <w:t xml:space="preserve"> لا قرّب الله دارك</w:t>
      </w:r>
      <w:r w:rsidR="00B47227">
        <w:rPr>
          <w:rtl/>
        </w:rPr>
        <w:t xml:space="preserve"> ، </w:t>
      </w:r>
      <w:r>
        <w:rPr>
          <w:rtl/>
        </w:rPr>
        <w:t xml:space="preserve">وقبّح الله ما قدمْتَ </w:t>
      </w:r>
      <w:r w:rsidR="009E5B38">
        <w:rPr>
          <w:rtl/>
        </w:rPr>
        <w:br/>
      </w:r>
      <w:r>
        <w:rPr>
          <w:rtl/>
        </w:rPr>
        <w:t>به ؛ إنّك أنت ثَنَيْتَه عمّا كتبْتُ به إليه</w:t>
      </w:r>
      <w:r w:rsidR="00B47227">
        <w:rPr>
          <w:rtl/>
        </w:rPr>
        <w:t xml:space="preserve"> ، </w:t>
      </w:r>
      <w:r>
        <w:rPr>
          <w:rtl/>
        </w:rPr>
        <w:t xml:space="preserve">وقد والله أفسدت علينا أُموراً رجونا </w:t>
      </w:r>
      <w:r w:rsidR="009E5B38">
        <w:rPr>
          <w:rtl/>
        </w:rPr>
        <w:br/>
      </w:r>
      <w:r>
        <w:rPr>
          <w:rtl/>
        </w:rPr>
        <w:t>معها الصلاح</w:t>
      </w:r>
      <w:r w:rsidR="00B47227">
        <w:rPr>
          <w:rtl/>
        </w:rPr>
        <w:t xml:space="preserve"> ، </w:t>
      </w:r>
      <w:r>
        <w:rPr>
          <w:rtl/>
        </w:rPr>
        <w:t>والله يا شمر</w:t>
      </w:r>
      <w:r w:rsidR="004E6DB4">
        <w:rPr>
          <w:rtl/>
        </w:rPr>
        <w:t xml:space="preserve"> !</w:t>
      </w:r>
      <w:r>
        <w:rPr>
          <w:rtl/>
        </w:rPr>
        <w:t xml:space="preserve"> لا يستسلم الحسين نفسه ؛ إنّ نفسه لأبيّة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6F79D9">
        <w:rPr>
          <w:rtl/>
        </w:rPr>
        <w:t xml:space="preserve"> .</w:t>
      </w:r>
    </w:p>
    <w:p w:rsidR="00194C3C" w:rsidRDefault="00194C3C" w:rsidP="00A1430D">
      <w:pPr>
        <w:rPr>
          <w:rtl/>
        </w:rPr>
      </w:pPr>
      <w:r>
        <w:rPr>
          <w:rtl/>
        </w:rPr>
        <w:t>فقال له شمر</w:t>
      </w:r>
      <w:r w:rsidR="00B47227">
        <w:rPr>
          <w:rtl/>
        </w:rPr>
        <w:t xml:space="preserve"> : </w:t>
      </w:r>
      <w:r>
        <w:rPr>
          <w:rtl/>
        </w:rPr>
        <w:t>أخبرني ما أنت صانع</w:t>
      </w:r>
      <w:r w:rsidR="004E6DB4">
        <w:rPr>
          <w:rtl/>
        </w:rPr>
        <w:t xml:space="preserve"> ؟</w:t>
      </w:r>
      <w:r>
        <w:rPr>
          <w:rtl/>
        </w:rPr>
        <w:t xml:space="preserve"> أتمضي لأمر أميرك</w:t>
      </w:r>
      <w:r w:rsidR="004E6DB4">
        <w:rPr>
          <w:rtl/>
        </w:rPr>
        <w:t xml:space="preserve"> ؟!</w:t>
      </w:r>
      <w:r>
        <w:rPr>
          <w:rtl/>
        </w:rPr>
        <w:t xml:space="preserve"> </w:t>
      </w:r>
      <w:r w:rsidR="009E5B38">
        <w:rPr>
          <w:rtl/>
        </w:rPr>
        <w:br/>
      </w:r>
      <w:r>
        <w:rPr>
          <w:rtl/>
        </w:rPr>
        <w:t>و</w:t>
      </w:r>
      <w:r w:rsidR="0028014B">
        <w:rPr>
          <w:rtl/>
        </w:rPr>
        <w:t>إلّا</w:t>
      </w:r>
      <w:r>
        <w:rPr>
          <w:rtl/>
        </w:rPr>
        <w:t xml:space="preserve"> فخلّ بيني وبين العسكر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ولا كرامة لك</w:t>
      </w:r>
      <w:r w:rsidR="00B47227">
        <w:rPr>
          <w:rtl/>
        </w:rPr>
        <w:t xml:space="preserve"> ، </w:t>
      </w:r>
      <w:r>
        <w:rPr>
          <w:rtl/>
        </w:rPr>
        <w:t>أنا أتولّى</w:t>
      </w:r>
      <w:r w:rsidR="00CA1145" w:rsidRPr="00F05EB1">
        <w:rPr>
          <w:rtl/>
        </w:rPr>
        <w:t>ٰ</w:t>
      </w:r>
      <w:r>
        <w:rPr>
          <w:rtl/>
        </w:rPr>
        <w:t xml:space="preserve"> ذلك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وينسب هذان البيتان إليه</w:t>
      </w:r>
      <w:r w:rsidR="00CA1145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>أأترك ملك الري والري رغبة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A1430D">
            <w:pPr>
              <w:pStyle w:val="rfdPoem"/>
              <w:rPr>
                <w:rtl/>
              </w:rPr>
            </w:pPr>
            <w:r>
              <w:rPr>
                <w:rtl/>
              </w:rPr>
              <w:t>أم أرجع مأزوراً بقتل حسينِ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>وفي قتله النار التي ليس دونها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حجاب وملك الري قرّة عيني </w:t>
            </w:r>
            <w:r w:rsidRPr="007D2DC1">
              <w:rPr>
                <w:rStyle w:val="rfdFootnotenum"/>
                <w:rtl/>
              </w:rPr>
              <w:t>(4)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A5F48" w:rsidP="0002380C">
      <w:pPr>
        <w:pStyle w:val="rfdLine"/>
        <w:rPr>
          <w:rtl/>
        </w:rPr>
      </w:pPr>
      <w:r>
        <w:rPr>
          <w:rStyle w:val="rfdNormal0Char"/>
          <w:rtl/>
        </w:rPr>
        <w:br/>
      </w:r>
      <w:r w:rsidR="00F253F9" w:rsidRPr="00F253F9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في </w:t>
      </w:r>
      <w:r w:rsidR="00194C3C" w:rsidRPr="001B7404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فإن عاقبتَ فأنت وليُّ العقوبة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في </w:t>
      </w:r>
      <w:r w:rsidR="00194C3C" w:rsidRPr="001B7404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واليعرض</w:t>
      </w:r>
      <w:r w:rsidR="004E6DB4">
        <w:rPr>
          <w:rtl/>
        </w:rPr>
        <w:t xml:space="preserve"> !</w:t>
      </w:r>
    </w:p>
    <w:p w:rsidR="00194C3C" w:rsidRDefault="008F7C17" w:rsidP="00E03FBE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3) في </w:t>
      </w:r>
      <w:r w:rsidR="00194C3C" w:rsidRPr="001B7404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إنّ نفساً أبيّة لبَيْن جَنْبيه</w:t>
      </w:r>
      <w:r w:rsidR="006F79D9">
        <w:rPr>
          <w:rtl/>
        </w:rPr>
        <w:t xml:space="preserve"> .</w:t>
      </w:r>
    </w:p>
    <w:p w:rsidR="00194C3C" w:rsidRPr="00F253F9" w:rsidRDefault="008F7C17" w:rsidP="00CA1145">
      <w:pPr>
        <w:pStyle w:val="rfdFootnote0"/>
        <w:rPr>
          <w:rStyle w:val="rfdPoemTiniCharChar"/>
          <w:rtl/>
        </w:rPr>
      </w:pPr>
      <w:r>
        <w:rPr>
          <w:rtl/>
        </w:rPr>
        <w:t>(</w:t>
      </w:r>
      <w:r w:rsidR="00194C3C">
        <w:rPr>
          <w:rtl/>
        </w:rPr>
        <w:t>4) الكامل ف</w:t>
      </w:r>
      <w:r w:rsidR="00F253F9">
        <w:rPr>
          <w:rFonts w:hint="cs"/>
          <w:rtl/>
        </w:rPr>
        <w:t>ي</w:t>
      </w:r>
      <w:r w:rsidR="00194C3C">
        <w:rPr>
          <w:rtl/>
        </w:rPr>
        <w:t xml:space="preserve"> التاريخ ـ لابن الأثير ـ 2</w:t>
      </w:r>
      <w:r w:rsidR="0002380C">
        <w:rPr>
          <w:rtl/>
        </w:rPr>
        <w:t xml:space="preserve"> / </w:t>
      </w:r>
      <w:r w:rsidR="00194C3C">
        <w:rPr>
          <w:rtl/>
        </w:rPr>
        <w:t>556</w:t>
      </w:r>
      <w:r w:rsidR="00B47227">
        <w:rPr>
          <w:rtl/>
        </w:rPr>
        <w:t xml:space="preserve"> ، </w:t>
      </w:r>
      <w:r w:rsidR="00194C3C">
        <w:rPr>
          <w:rtl/>
        </w:rPr>
        <w:t>مطالب السؤول في مناقب آل الرسول</w:t>
      </w:r>
      <w:r w:rsidR="009E5B38">
        <w:rPr>
          <w:rtl/>
        </w:rPr>
        <w:t xml:space="preserve"> </w:t>
      </w:r>
      <w:r w:rsidR="009E5B38">
        <w:rPr>
          <w:rtl/>
        </w:rPr>
        <w:br/>
      </w:r>
    </w:p>
    <w:p w:rsidR="00194C3C" w:rsidRDefault="00FD50C1" w:rsidP="00E03FBE">
      <w:pPr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فركب عمر بن سعد بالناس وزحف بهم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والحسين جالسٌ أمام بيته </w:t>
      </w:r>
      <w:r w:rsidR="009E5B38">
        <w:rPr>
          <w:rtl/>
        </w:rPr>
        <w:br/>
      </w:r>
      <w:r w:rsidR="00194C3C">
        <w:rPr>
          <w:rtl/>
        </w:rPr>
        <w:t>محتبياً بسيفه</w:t>
      </w:r>
      <w:r w:rsidR="00B47227">
        <w:rPr>
          <w:rtl/>
        </w:rPr>
        <w:t xml:space="preserve"> ، </w:t>
      </w:r>
      <w:r w:rsidR="00194C3C">
        <w:rPr>
          <w:rtl/>
        </w:rPr>
        <w:t>فقال له العبّاس</w:t>
      </w:r>
      <w:r w:rsidR="00B47227">
        <w:rPr>
          <w:rtl/>
        </w:rPr>
        <w:t xml:space="preserve"> : </w:t>
      </w:r>
      <w:r w:rsidR="00194C3C">
        <w:rPr>
          <w:rtl/>
        </w:rPr>
        <w:t>يا أخي</w:t>
      </w:r>
      <w:r w:rsidR="004E6DB4">
        <w:rPr>
          <w:rtl/>
        </w:rPr>
        <w:t xml:space="preserve"> !</w:t>
      </w:r>
      <w:r w:rsidR="00194C3C">
        <w:rPr>
          <w:rtl/>
        </w:rPr>
        <w:t xml:space="preserve"> أتاك القوم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فنَهَض وقال</w:t>
      </w:r>
      <w:r w:rsidR="00B47227">
        <w:rPr>
          <w:rtl/>
        </w:rPr>
        <w:t xml:space="preserve"> : </w:t>
      </w:r>
      <w:r>
        <w:rPr>
          <w:rtl/>
        </w:rPr>
        <w:t>يا عبّاس</w:t>
      </w:r>
      <w:r w:rsidR="004E6DB4">
        <w:rPr>
          <w:rtl/>
        </w:rPr>
        <w:t xml:space="preserve"> !</w:t>
      </w:r>
      <w:r>
        <w:rPr>
          <w:rtl/>
        </w:rPr>
        <w:t xml:space="preserve"> اركب بنفسي يا أخي أنت حتّى</w:t>
      </w:r>
      <w:r w:rsidR="00B10C18" w:rsidRPr="00F05EB1">
        <w:rPr>
          <w:rtl/>
        </w:rPr>
        <w:t>ٰ</w:t>
      </w:r>
      <w:r>
        <w:rPr>
          <w:rtl/>
        </w:rPr>
        <w:t xml:space="preserve"> تلقاهم </w:t>
      </w:r>
      <w:r w:rsidR="009E5B38">
        <w:rPr>
          <w:rtl/>
        </w:rPr>
        <w:br/>
      </w:r>
      <w:r>
        <w:rPr>
          <w:rtl/>
        </w:rPr>
        <w:t>فتقول لهم</w:t>
      </w:r>
      <w:r w:rsidR="00B47227">
        <w:rPr>
          <w:rtl/>
        </w:rPr>
        <w:t xml:space="preserve"> : </w:t>
      </w:r>
      <w:r>
        <w:rPr>
          <w:rtl/>
        </w:rPr>
        <w:t>ما بدا لكم</w:t>
      </w:r>
      <w:r w:rsidR="004E6DB4">
        <w:rPr>
          <w:rtl/>
        </w:rPr>
        <w:t xml:space="preserve"> ؟!</w:t>
      </w:r>
      <w:r>
        <w:rPr>
          <w:rtl/>
        </w:rPr>
        <w:t xml:space="preserve"> وتسألهم عمّا جاء بهم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فجاء العبّاس مع عشرين فارساً مستقبلاً لهم</w:t>
      </w:r>
      <w:r w:rsidR="00B47227">
        <w:rPr>
          <w:rtl/>
        </w:rPr>
        <w:t xml:space="preserve"> ، </w:t>
      </w:r>
      <w:r>
        <w:rPr>
          <w:rtl/>
        </w:rPr>
        <w:t>فقال لهم</w:t>
      </w:r>
      <w:r w:rsidR="00B47227">
        <w:rPr>
          <w:rtl/>
        </w:rPr>
        <w:t xml:space="preserve"> : </w:t>
      </w:r>
      <w:r>
        <w:rPr>
          <w:rtl/>
        </w:rPr>
        <w:t xml:space="preserve">ما جاء بكم </w:t>
      </w:r>
      <w:r w:rsidR="009E5B38">
        <w:rPr>
          <w:rtl/>
        </w:rPr>
        <w:br/>
      </w:r>
      <w:r>
        <w:rPr>
          <w:rtl/>
        </w:rPr>
        <w:t>وما بدا لكم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فقالوا</w:t>
      </w:r>
      <w:r w:rsidR="00B47227">
        <w:rPr>
          <w:rtl/>
        </w:rPr>
        <w:t xml:space="preserve"> : </w:t>
      </w:r>
      <w:r>
        <w:rPr>
          <w:rtl/>
        </w:rPr>
        <w:t>إنّ أمر الأمير جاءنا بكَيْت وكَيْت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فلا ترجفوا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>
        <w:rPr>
          <w:rtl/>
        </w:rPr>
        <w:t xml:space="preserve"> حتّى</w:t>
      </w:r>
      <w:r w:rsidR="00B10C18" w:rsidRPr="00F05EB1">
        <w:rPr>
          <w:rtl/>
        </w:rPr>
        <w:t>ٰ</w:t>
      </w:r>
      <w:r>
        <w:rPr>
          <w:rtl/>
        </w:rPr>
        <w:t xml:space="preserve"> أرجع إليه وأعرض عليه ما ذكرتم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فانصرف يركض حتّى</w:t>
      </w:r>
      <w:r w:rsidR="00B10C18" w:rsidRPr="00F05EB1">
        <w:rPr>
          <w:rtl/>
        </w:rPr>
        <w:t>ٰ</w:t>
      </w:r>
      <w:r>
        <w:rPr>
          <w:rtl/>
        </w:rPr>
        <w:t xml:space="preserve"> أخبره الخبر وترك أصحابه يخاطبون القوم</w:t>
      </w:r>
      <w:r w:rsidR="00B47227">
        <w:rPr>
          <w:rtl/>
        </w:rPr>
        <w:t xml:space="preserve"> ، </w:t>
      </w:r>
      <w:r>
        <w:rPr>
          <w:rtl/>
        </w:rPr>
        <w:t xml:space="preserve">ثمّ </w:t>
      </w:r>
      <w:r w:rsidR="009E5B38">
        <w:rPr>
          <w:rtl/>
        </w:rPr>
        <w:br/>
      </w:r>
      <w:r>
        <w:rPr>
          <w:rtl/>
        </w:rPr>
        <w:t>أقبل العبّاس يركض فقال لهم</w:t>
      </w:r>
      <w:r w:rsidR="00B47227">
        <w:rPr>
          <w:rtl/>
        </w:rPr>
        <w:t xml:space="preserve"> : </w:t>
      </w:r>
      <w:r>
        <w:rPr>
          <w:rtl/>
        </w:rPr>
        <w:t xml:space="preserve">إنّ أبا عبد الله يسألكم أن تنصرفوا هذه </w:t>
      </w:r>
      <w:r w:rsidR="009E5B38">
        <w:rPr>
          <w:rtl/>
        </w:rPr>
        <w:br/>
      </w:r>
      <w:r>
        <w:rPr>
          <w:rtl/>
        </w:rPr>
        <w:t>العشيّة حتّى</w:t>
      </w:r>
      <w:r w:rsidR="00B10C18" w:rsidRPr="00F05EB1">
        <w:rPr>
          <w:rtl/>
        </w:rPr>
        <w:t>ٰ</w:t>
      </w:r>
      <w:r>
        <w:rPr>
          <w:rtl/>
        </w:rPr>
        <w:t xml:space="preserve"> ينظر في هذا الأمر</w:t>
      </w:r>
      <w:r w:rsidR="00B47227">
        <w:rPr>
          <w:rtl/>
        </w:rPr>
        <w:t xml:space="preserve"> ، </w:t>
      </w:r>
      <w:r>
        <w:rPr>
          <w:rtl/>
        </w:rPr>
        <w:t>فإنّ الذي جئتم به لم يجرِ فيه المنطق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 xml:space="preserve"> ؛ </w:t>
      </w:r>
      <w:r w:rsidR="009E5B38">
        <w:rPr>
          <w:rtl/>
        </w:rPr>
        <w:br/>
      </w:r>
      <w:r>
        <w:rPr>
          <w:rtl/>
        </w:rPr>
        <w:t>فإذا أصبحنا التقينا</w:t>
      </w:r>
      <w:r w:rsidR="00B47227">
        <w:rPr>
          <w:rtl/>
        </w:rPr>
        <w:t xml:space="preserve"> ، </w:t>
      </w:r>
      <w:r>
        <w:rPr>
          <w:rtl/>
        </w:rPr>
        <w:t>فإمّا رضيناه فاستسلمنا</w:t>
      </w:r>
      <w:r w:rsidR="00B47227">
        <w:rPr>
          <w:rtl/>
        </w:rPr>
        <w:t xml:space="preserve"> ، </w:t>
      </w:r>
      <w:r>
        <w:rPr>
          <w:rtl/>
        </w:rPr>
        <w:t>وإمّا كرهناه فرددناه</w:t>
      </w:r>
      <w:r w:rsidR="006F79D9">
        <w:rPr>
          <w:rtl/>
        </w:rPr>
        <w:t xml:space="preserve"> .</w:t>
      </w:r>
    </w:p>
    <w:p w:rsidR="00194C3C" w:rsidRDefault="00EB2E39" w:rsidP="0002380C">
      <w:pPr>
        <w:pStyle w:val="rfdLine"/>
        <w:rPr>
          <w:rtl/>
        </w:rPr>
      </w:pPr>
      <w:r>
        <w:rPr>
          <w:rtl/>
        </w:rPr>
        <w:t>__________________</w:t>
      </w:r>
    </w:p>
    <w:p w:rsidR="00194C3C" w:rsidRDefault="00194C3C" w:rsidP="008F7C17">
      <w:pPr>
        <w:pStyle w:val="rfdFootnote0"/>
        <w:rPr>
          <w:rtl/>
        </w:rPr>
      </w:pPr>
      <w:r>
        <w:rPr>
          <w:rtl/>
        </w:rPr>
        <w:t>ـ لابن طلحة الشافعي</w:t>
      </w:r>
      <w:r w:rsidR="000141FA">
        <w:rPr>
          <w:rtl/>
        </w:rPr>
        <w:t xml:space="preserve"> </w:t>
      </w:r>
      <w:r w:rsidR="008F7C17">
        <w:rPr>
          <w:rtl/>
        </w:rPr>
        <w:t>(</w:t>
      </w:r>
      <w:r w:rsidR="00F253F9">
        <w:rPr>
          <w:rFonts w:hint="cs"/>
          <w:rtl/>
        </w:rPr>
        <w:t xml:space="preserve"> </w:t>
      </w:r>
      <w:r>
        <w:rPr>
          <w:rtl/>
        </w:rPr>
        <w:t>582 ـ 652 هـ</w:t>
      </w:r>
      <w:r w:rsidR="00F253F9">
        <w:rPr>
          <w:rFonts w:hint="cs"/>
          <w:rtl/>
        </w:rPr>
        <w:t xml:space="preserve"> </w:t>
      </w:r>
      <w:r>
        <w:rPr>
          <w:rtl/>
        </w:rPr>
        <w:t>) ـ 1</w:t>
      </w:r>
      <w:r w:rsidR="0002380C">
        <w:rPr>
          <w:rtl/>
        </w:rPr>
        <w:t xml:space="preserve"> / </w:t>
      </w:r>
      <w:r>
        <w:rPr>
          <w:rtl/>
        </w:rPr>
        <w:t>78</w:t>
      </w:r>
      <w:r w:rsidR="00B47227">
        <w:rPr>
          <w:rtl/>
        </w:rPr>
        <w:t xml:space="preserve"> ، </w:t>
      </w:r>
      <w:r>
        <w:rPr>
          <w:rtl/>
        </w:rPr>
        <w:t>والشعر فيه هكذا</w:t>
      </w:r>
      <w:r w:rsidR="00B10C18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F253F9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دعاني عبيد الله من دون قومه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إلى</w:t>
            </w:r>
            <w:r w:rsidR="00B10C18" w:rsidRPr="00F05EB1">
              <w:rPr>
                <w:rtl/>
              </w:rPr>
              <w:t>ٰ</w:t>
            </w:r>
            <w:r>
              <w:rPr>
                <w:rtl/>
              </w:rPr>
              <w:t xml:space="preserve"> خطّة فيها خرجت لحينِ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F253F9">
        <w:tc>
          <w:tcPr>
            <w:tcW w:w="2250" w:type="pct"/>
            <w:shd w:val="clear" w:color="auto" w:fill="auto"/>
          </w:tcPr>
          <w:p w:rsidR="00E97644" w:rsidRDefault="00226F8D" w:rsidP="00E03FBE">
            <w:pPr>
              <w:pStyle w:val="rfdPoemFootnote"/>
              <w:rPr>
                <w:rtl/>
              </w:rPr>
            </w:pPr>
            <w:r>
              <w:rPr>
                <w:rtl/>
              </w:rPr>
              <w:t>فوالله ما أدري وإنّي لواقفٌ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على</w:t>
            </w:r>
            <w:r w:rsidR="00B10C18" w:rsidRPr="00F05EB1">
              <w:rPr>
                <w:rtl/>
              </w:rPr>
              <w:t>ٰ</w:t>
            </w:r>
            <w:r>
              <w:rPr>
                <w:rtl/>
              </w:rPr>
              <w:t xml:space="preserve"> خطر لا أرتضيه ومينِ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F253F9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أأترك ملك الري والري رغبة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أم أرجع مطلوبا بقتل حسينِ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F253F9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وفي قتله النار التي ليس دونها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حجاب وملك الري قرّة عيني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297001" w:rsidRDefault="00194C3C" w:rsidP="00E03FBE">
      <w:pPr>
        <w:rPr>
          <w:rStyle w:val="rfdFootnote"/>
          <w:rtl/>
        </w:rPr>
      </w:pPr>
      <w:r w:rsidRPr="00297001">
        <w:rPr>
          <w:rStyle w:val="rfdFootnote"/>
          <w:rtl/>
        </w:rPr>
        <w:t>والإربلي ـ في كشف الغمّة 2</w:t>
      </w:r>
      <w:r w:rsidR="0002380C" w:rsidRPr="00297001">
        <w:rPr>
          <w:rStyle w:val="rfdFootnote"/>
          <w:rtl/>
        </w:rPr>
        <w:t xml:space="preserve"> / </w:t>
      </w:r>
      <w:r w:rsidRPr="00297001">
        <w:rPr>
          <w:rStyle w:val="rfdFootnote"/>
          <w:rtl/>
        </w:rPr>
        <w:t>277 ـ رواه عن ابن طلحة</w:t>
      </w:r>
      <w:r w:rsidR="00B47227" w:rsidRPr="00297001">
        <w:rPr>
          <w:rStyle w:val="rfdFootnote"/>
          <w:rtl/>
        </w:rPr>
        <w:t xml:space="preserve"> ، </w:t>
      </w:r>
      <w:r w:rsidRPr="00297001">
        <w:rPr>
          <w:rStyle w:val="rfdFootnote"/>
          <w:rtl/>
        </w:rPr>
        <w:t>ولكن ورد فيه</w:t>
      </w:r>
      <w:r w:rsidR="00B47227" w:rsidRPr="00297001">
        <w:rPr>
          <w:rStyle w:val="rfdFootnote"/>
          <w:rtl/>
        </w:rPr>
        <w:t xml:space="preserve"> : </w:t>
      </w:r>
      <w:r w:rsidRPr="00297001">
        <w:rPr>
          <w:rStyle w:val="rfdFootnote"/>
          <w:rtl/>
        </w:rPr>
        <w:t xml:space="preserve">أم </w:t>
      </w:r>
      <w:r w:rsidR="009E5B38">
        <w:rPr>
          <w:rStyle w:val="rfdFootnote"/>
          <w:rtl/>
        </w:rPr>
        <w:br/>
      </w:r>
      <w:r w:rsidRPr="00297001">
        <w:rPr>
          <w:rStyle w:val="rfdFootnote"/>
          <w:rtl/>
        </w:rPr>
        <w:t>أرجع مأثوماً بدم حسين ؛ وأيضاً ورد في بعض النسخ مكان</w:t>
      </w:r>
      <w:r w:rsidR="00AF4E75" w:rsidRPr="00297001">
        <w:rPr>
          <w:rStyle w:val="rfdFootnote"/>
          <w:rtl/>
        </w:rPr>
        <w:t xml:space="preserve"> «</w:t>
      </w:r>
      <w:r w:rsidR="00352236">
        <w:rPr>
          <w:rStyle w:val="rfdFootnote"/>
          <w:rFonts w:hint="cs"/>
          <w:rtl/>
        </w:rPr>
        <w:t xml:space="preserve"> </w:t>
      </w:r>
      <w:r w:rsidRPr="00297001">
        <w:rPr>
          <w:rStyle w:val="rfdFootnote"/>
          <w:rtl/>
        </w:rPr>
        <w:t>أأترك</w:t>
      </w:r>
      <w:r w:rsidR="00352236">
        <w:rPr>
          <w:rStyle w:val="rfdFootnote"/>
          <w:rFonts w:hint="cs"/>
          <w:rtl/>
        </w:rPr>
        <w:t xml:space="preserve"> </w:t>
      </w:r>
      <w:r w:rsidR="00276F08" w:rsidRPr="00297001">
        <w:rPr>
          <w:rStyle w:val="rfdFootnote"/>
          <w:rtl/>
        </w:rPr>
        <w:t>»</w:t>
      </w:r>
      <w:r w:rsidR="00B47227" w:rsidRPr="00297001">
        <w:rPr>
          <w:rStyle w:val="rfdFootnote"/>
          <w:rtl/>
        </w:rPr>
        <w:t xml:space="preserve"> : </w:t>
      </w:r>
      <w:r w:rsidR="00AF4E75" w:rsidRPr="00297001">
        <w:rPr>
          <w:rStyle w:val="rfdFootnote"/>
          <w:rtl/>
        </w:rPr>
        <w:t>«</w:t>
      </w:r>
      <w:r w:rsidRPr="00297001">
        <w:rPr>
          <w:rStyle w:val="rfdFootnote"/>
          <w:rtl/>
        </w:rPr>
        <w:t>أآخذ</w:t>
      </w:r>
      <w:r w:rsidR="00276F08" w:rsidRPr="00297001">
        <w:rPr>
          <w:rStyle w:val="rfdFootnote"/>
          <w:rtl/>
        </w:rPr>
        <w:t>»</w:t>
      </w:r>
      <w:r w:rsidR="006F79D9">
        <w:rPr>
          <w:rStyle w:val="rfdFootnote"/>
          <w:rtl/>
        </w:rPr>
        <w:t xml:space="preserve"> .</w:t>
      </w:r>
    </w:p>
    <w:p w:rsidR="00194C3C" w:rsidRPr="00297001" w:rsidRDefault="00194C3C" w:rsidP="00B47227">
      <w:pPr>
        <w:rPr>
          <w:rStyle w:val="rfdFootnote"/>
          <w:rtl/>
        </w:rPr>
      </w:pPr>
      <w:r w:rsidRPr="00297001">
        <w:rPr>
          <w:rStyle w:val="rfdFootnote"/>
          <w:rtl/>
        </w:rPr>
        <w:t>وفي المناقب ـ لابن شهرآشوب ـ 4</w:t>
      </w:r>
      <w:r w:rsidR="0002380C" w:rsidRPr="00297001">
        <w:rPr>
          <w:rStyle w:val="rfdFootnote"/>
          <w:rtl/>
        </w:rPr>
        <w:t xml:space="preserve"> / </w:t>
      </w:r>
      <w:r w:rsidRPr="00297001">
        <w:rPr>
          <w:rStyle w:val="rfdFootnote"/>
          <w:rtl/>
        </w:rPr>
        <w:t>98</w:t>
      </w:r>
      <w:r w:rsidR="00352236">
        <w:rPr>
          <w:rStyle w:val="rfdFootnote"/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352236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فوالله ما أدري وإنّي لواقفٌ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أفكّر في أمري على</w:t>
            </w:r>
            <w:r w:rsidR="00B10C18" w:rsidRPr="00F05EB1">
              <w:rPr>
                <w:rtl/>
              </w:rPr>
              <w:t>ٰ</w:t>
            </w:r>
            <w:r>
              <w:rPr>
                <w:rtl/>
              </w:rPr>
              <w:t xml:space="preserve"> خطرينِ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352236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أأترك ملك الري والري مُنيتي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أم أرجع مذموماً بقتل حسينِ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352236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وفي قتله النار التي ليس دونها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حجاب وملك الري قرّة عيني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B47227" w:rsidP="00E97644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في </w:t>
      </w:r>
      <w:r w:rsidR="00194C3C" w:rsidRPr="00226F8D">
        <w:rPr>
          <w:rStyle w:val="rfdFootnoteBold"/>
          <w:rtl/>
        </w:rPr>
        <w:t>تاريخ الطبري</w:t>
      </w:r>
      <w:r>
        <w:rPr>
          <w:rtl/>
        </w:rPr>
        <w:t xml:space="preserve"> : </w:t>
      </w:r>
      <w:r w:rsidR="00194C3C">
        <w:rPr>
          <w:rtl/>
        </w:rPr>
        <w:t>لا ترجعوا ؛ والصحيح</w:t>
      </w:r>
      <w:r>
        <w:rPr>
          <w:rtl/>
        </w:rPr>
        <w:t xml:space="preserve"> : </w:t>
      </w:r>
      <w:r w:rsidR="00AF4E75">
        <w:rPr>
          <w:rtl/>
        </w:rPr>
        <w:t>«</w:t>
      </w:r>
      <w:r w:rsidR="00352236">
        <w:rPr>
          <w:rFonts w:hint="cs"/>
          <w:rtl/>
        </w:rPr>
        <w:t xml:space="preserve"> </w:t>
      </w:r>
      <w:r w:rsidR="00194C3C">
        <w:rPr>
          <w:rtl/>
        </w:rPr>
        <w:t>لا</w:t>
      </w:r>
      <w:r w:rsidR="00352236">
        <w:rPr>
          <w:rFonts w:hint="cs"/>
          <w:rtl/>
        </w:rPr>
        <w:t xml:space="preserve"> </w:t>
      </w:r>
      <w:r w:rsidR="00194C3C">
        <w:rPr>
          <w:rtl/>
        </w:rPr>
        <w:t>ترجفوا</w:t>
      </w:r>
      <w:r w:rsidR="00352236">
        <w:rPr>
          <w:rFonts w:hint="cs"/>
          <w:rtl/>
        </w:rPr>
        <w:t xml:space="preserve"> </w:t>
      </w:r>
      <w:r w:rsidR="00276F08">
        <w:rPr>
          <w:rtl/>
        </w:rPr>
        <w:t>»</w:t>
      </w:r>
      <w:r w:rsidR="00194C3C">
        <w:rPr>
          <w:rtl/>
        </w:rPr>
        <w:t xml:space="preserve"> ؛ الرجف</w:t>
      </w:r>
      <w:r>
        <w:rPr>
          <w:rtl/>
        </w:rPr>
        <w:t xml:space="preserve"> : </w:t>
      </w:r>
      <w:r w:rsidR="00194C3C">
        <w:rPr>
          <w:rtl/>
        </w:rPr>
        <w:t>أي الفتنة</w:t>
      </w:r>
      <w:r w:rsidR="006F79D9">
        <w:rPr>
          <w:rtl/>
        </w:rPr>
        <w:t xml:space="preserve"> .</w:t>
      </w:r>
    </w:p>
    <w:p w:rsidR="00194C3C" w:rsidRDefault="00B47227" w:rsidP="00E97644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417</w:t>
      </w:r>
      <w:r>
        <w:rPr>
          <w:rtl/>
        </w:rPr>
        <w:t xml:space="preserve"> : </w:t>
      </w:r>
      <w:r w:rsidR="00194C3C">
        <w:rPr>
          <w:rtl/>
        </w:rPr>
        <w:t>فإنّ هذا لم يجرِ بينكم وبينه فيه منطقٌ</w:t>
      </w:r>
      <w:r w:rsidR="006F79D9">
        <w:rPr>
          <w:rtl/>
        </w:rPr>
        <w:t xml:space="preserve"> .</w:t>
      </w:r>
    </w:p>
    <w:p w:rsidR="00557E46" w:rsidRDefault="00557E46" w:rsidP="00E03FBE">
      <w:pPr>
        <w:rPr>
          <w:rtl/>
        </w:rPr>
        <w:sectPr w:rsidR="00557E46" w:rsidSect="00A975A4">
          <w:headerReference w:type="even" r:id="rId362"/>
          <w:headerReference w:type="default" r:id="rId363"/>
          <w:headerReference w:type="first" r:id="rId36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E03FBE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وكان الحسين قال للعبّاس</w:t>
      </w:r>
      <w:r w:rsidR="00B47227">
        <w:rPr>
          <w:rtl/>
        </w:rPr>
        <w:t xml:space="preserve"> : </w:t>
      </w:r>
      <w:r w:rsidR="00194C3C">
        <w:rPr>
          <w:rtl/>
        </w:rPr>
        <w:t xml:space="preserve">ارجع إليهم فإن استطعْتَ أن تؤخّرهم </w:t>
      </w:r>
      <w:r w:rsidR="009E5B38">
        <w:rPr>
          <w:rtl/>
        </w:rPr>
        <w:br/>
      </w:r>
      <w:r w:rsidR="00194C3C">
        <w:rPr>
          <w:rtl/>
        </w:rPr>
        <w:t>إلى</w:t>
      </w:r>
      <w:r w:rsidR="005F7DD3" w:rsidRPr="00F05EB1">
        <w:rPr>
          <w:rtl/>
        </w:rPr>
        <w:t>ٰ</w:t>
      </w:r>
      <w:r w:rsidR="00194C3C">
        <w:rPr>
          <w:rtl/>
        </w:rPr>
        <w:t xml:space="preserve"> غدوة وتدفعهم عنّا هذه العشيّة ؛ لعلّنا نصلّي لربّنا ونستغفر ونوصي إلى</w:t>
      </w:r>
      <w:r w:rsidR="005F7DD3" w:rsidRPr="00F05EB1">
        <w:rPr>
          <w:rtl/>
        </w:rPr>
        <w:t>ٰ</w:t>
      </w:r>
      <w:r w:rsidR="00194C3C">
        <w:rPr>
          <w:rtl/>
        </w:rPr>
        <w:t xml:space="preserve"> </w:t>
      </w:r>
      <w:r w:rsidR="009E5B38">
        <w:rPr>
          <w:rtl/>
        </w:rPr>
        <w:br/>
      </w:r>
      <w:r w:rsidR="00194C3C">
        <w:rPr>
          <w:rtl/>
        </w:rPr>
        <w:t>أهلنا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ثمّ جاءهم رسول عمر</w:t>
      </w:r>
      <w:r w:rsidR="00B47227">
        <w:rPr>
          <w:rtl/>
        </w:rPr>
        <w:t xml:space="preserve"> ، </w:t>
      </w:r>
      <w:r>
        <w:rPr>
          <w:rtl/>
        </w:rPr>
        <w:t>فقام بحيث يسمعون الصوت وقال</w:t>
      </w:r>
      <w:r w:rsidR="00B47227">
        <w:rPr>
          <w:rtl/>
        </w:rPr>
        <w:t xml:space="preserve"> : </w:t>
      </w:r>
      <w:r>
        <w:rPr>
          <w:rtl/>
        </w:rPr>
        <w:t xml:space="preserve">قد </w:t>
      </w:r>
      <w:r w:rsidR="009E5B38">
        <w:rPr>
          <w:rtl/>
        </w:rPr>
        <w:br/>
      </w:r>
      <w:r>
        <w:rPr>
          <w:rtl/>
        </w:rPr>
        <w:t>أجّلناكم إلى</w:t>
      </w:r>
      <w:r w:rsidR="005F7DD3" w:rsidRPr="00F05EB1">
        <w:rPr>
          <w:rtl/>
        </w:rPr>
        <w:t>ٰ</w:t>
      </w:r>
      <w:r>
        <w:rPr>
          <w:rtl/>
        </w:rPr>
        <w:t xml:space="preserve"> غدٍ ؛ فإن استسلمتم سرّحناكم إلى</w:t>
      </w:r>
      <w:r w:rsidR="005F7DD3" w:rsidRPr="00F05EB1">
        <w:rPr>
          <w:rtl/>
        </w:rPr>
        <w:t>ٰ</w:t>
      </w:r>
      <w:r>
        <w:rPr>
          <w:rtl/>
        </w:rPr>
        <w:t xml:space="preserve"> أميرنا</w:t>
      </w:r>
      <w:r w:rsidR="00B47227">
        <w:rPr>
          <w:rtl/>
        </w:rPr>
        <w:t xml:space="preserve"> ، </w:t>
      </w:r>
      <w:r>
        <w:rPr>
          <w:rtl/>
        </w:rPr>
        <w:t xml:space="preserve">وإن أبيْتم فلسنا </w:t>
      </w:r>
      <w:r w:rsidR="009E5B38">
        <w:rPr>
          <w:rtl/>
        </w:rPr>
        <w:br/>
      </w:r>
      <w:r>
        <w:rPr>
          <w:rtl/>
        </w:rPr>
        <w:t>تاركيكم</w:t>
      </w:r>
      <w:r w:rsidR="006F79D9">
        <w:rPr>
          <w:rtl/>
        </w:rPr>
        <w:t xml:space="preserve"> .</w:t>
      </w:r>
    </w:p>
    <w:p w:rsidR="00276F08" w:rsidRDefault="00194C3C" w:rsidP="00B47227">
      <w:pPr>
        <w:rPr>
          <w:rtl/>
        </w:rPr>
      </w:pPr>
      <w:r>
        <w:rPr>
          <w:rtl/>
        </w:rPr>
        <w:t>فجمع الحسين أصحابه</w:t>
      </w:r>
      <w:r w:rsidR="00B47227">
        <w:rPr>
          <w:rtl/>
        </w:rPr>
        <w:t xml:space="preserve"> ، </w:t>
      </w:r>
      <w:r>
        <w:rPr>
          <w:rtl/>
        </w:rPr>
        <w:t>فحمد الله وأثنى</w:t>
      </w:r>
      <w:r w:rsidR="005F7DD3" w:rsidRPr="00F05EB1">
        <w:rPr>
          <w:rtl/>
        </w:rPr>
        <w:t>ٰ</w:t>
      </w:r>
      <w:r>
        <w:rPr>
          <w:rtl/>
        </w:rPr>
        <w:t xml:space="preserve"> عليه وصلّى</w:t>
      </w:r>
      <w:r w:rsidR="005F7DD3" w:rsidRPr="00F05EB1">
        <w:rPr>
          <w:rtl/>
        </w:rPr>
        <w:t>ٰ</w:t>
      </w:r>
      <w:r>
        <w:rPr>
          <w:rtl/>
        </w:rPr>
        <w:t xml:space="preserve"> على</w:t>
      </w:r>
      <w:r w:rsidR="005F7DD3" w:rsidRPr="00F05EB1">
        <w:rPr>
          <w:rtl/>
        </w:rPr>
        <w:t>ٰ</w:t>
      </w:r>
      <w:r>
        <w:rPr>
          <w:rtl/>
        </w:rPr>
        <w:t xml:space="preserve"> النبيّ </w:t>
      </w:r>
      <w:r w:rsidR="009E5B38">
        <w:rPr>
          <w:rtl/>
        </w:rPr>
        <w:br/>
      </w:r>
      <w:r>
        <w:rPr>
          <w:rtl/>
        </w:rPr>
        <w:t>صلّى</w:t>
      </w:r>
      <w:r w:rsidR="005F7DD3" w:rsidRPr="00F05EB1">
        <w:rPr>
          <w:rtl/>
        </w:rPr>
        <w:t>ٰ</w:t>
      </w:r>
      <w:r>
        <w:rPr>
          <w:rtl/>
        </w:rPr>
        <w:t xml:space="preserve"> الله عليه ؛ ودعا دعاءً كثيراً</w:t>
      </w:r>
      <w:r w:rsidR="00B47227">
        <w:rPr>
          <w:rtl/>
        </w:rPr>
        <w:t xml:space="preserve"> ، </w:t>
      </w:r>
      <w:r>
        <w:rPr>
          <w:rtl/>
        </w:rPr>
        <w:t>ثمّ قال</w:t>
      </w:r>
      <w:r w:rsidR="00B47227">
        <w:rPr>
          <w:rtl/>
        </w:rPr>
        <w:t xml:space="preserve"> :</w:t>
      </w:r>
    </w:p>
    <w:p w:rsidR="00194C3C" w:rsidRDefault="00194C3C" w:rsidP="00B47227">
      <w:pPr>
        <w:rPr>
          <w:rtl/>
        </w:rPr>
      </w:pPr>
      <w:r>
        <w:rPr>
          <w:rtl/>
        </w:rPr>
        <w:t>أمّا بعد</w:t>
      </w:r>
      <w:r w:rsidR="006F79D9">
        <w:rPr>
          <w:rtl/>
        </w:rPr>
        <w:t xml:space="preserve"> . .</w:t>
      </w:r>
      <w:r>
        <w:rPr>
          <w:rtl/>
        </w:rPr>
        <w:t xml:space="preserve"> فإنّي لا أعرف أهل بيتٍ أبرّ ولا أوصلَ من أهل بيتي</w:t>
      </w:r>
      <w:r w:rsidR="00B47227">
        <w:rPr>
          <w:rtl/>
        </w:rPr>
        <w:t xml:space="preserve"> ، </w:t>
      </w:r>
      <w:r w:rsidR="009E5B38">
        <w:rPr>
          <w:rtl/>
        </w:rPr>
        <w:br/>
      </w:r>
      <w:r>
        <w:rPr>
          <w:rtl/>
        </w:rPr>
        <w:t>فجزاكم الله عنّي خير جزاء</w:t>
      </w:r>
      <w:r w:rsidR="00B47227">
        <w:rPr>
          <w:rtl/>
        </w:rPr>
        <w:t xml:space="preserve"> ، </w:t>
      </w:r>
      <w:r>
        <w:rPr>
          <w:rtl/>
        </w:rPr>
        <w:t xml:space="preserve">وإنّي لا أظنّ يومنا من هؤلاء </w:t>
      </w:r>
      <w:r w:rsidR="0028014B">
        <w:rPr>
          <w:rtl/>
        </w:rPr>
        <w:t>إلّا</w:t>
      </w:r>
      <w:r>
        <w:rPr>
          <w:rtl/>
        </w:rPr>
        <w:t xml:space="preserve"> غَبْرا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B47227">
        <w:rPr>
          <w:rtl/>
        </w:rPr>
        <w:t xml:space="preserve"> ، </w:t>
      </w:r>
      <w:r>
        <w:rPr>
          <w:rtl/>
        </w:rPr>
        <w:t xml:space="preserve">وإنّي </w:t>
      </w:r>
      <w:r w:rsidR="009E5B38">
        <w:rPr>
          <w:rtl/>
        </w:rPr>
        <w:br/>
      </w:r>
      <w:r>
        <w:rPr>
          <w:rtl/>
        </w:rPr>
        <w:t>قد أذنْتُ لكم</w:t>
      </w:r>
      <w:r w:rsidR="00B47227">
        <w:rPr>
          <w:rtl/>
        </w:rPr>
        <w:t xml:space="preserve"> ، </w:t>
      </w:r>
      <w:r>
        <w:rPr>
          <w:rtl/>
        </w:rPr>
        <w:t>فانطلقوا جميعاً في حلّ ليس عليكم منّي ذمام</w:t>
      </w:r>
      <w:r w:rsidR="00B47227">
        <w:rPr>
          <w:rtl/>
        </w:rPr>
        <w:t xml:space="preserve"> ، </w:t>
      </w:r>
      <w:r>
        <w:rPr>
          <w:rtl/>
        </w:rPr>
        <w:t xml:space="preserve">وهذا الليل </w:t>
      </w:r>
      <w:r w:rsidR="009E5B38">
        <w:rPr>
          <w:rtl/>
        </w:rPr>
        <w:br/>
      </w:r>
      <w:r>
        <w:rPr>
          <w:rtl/>
        </w:rPr>
        <w:t>قد غشيكم فاتّخذوه جملاً</w:t>
      </w:r>
      <w:r w:rsidR="00B47227">
        <w:rPr>
          <w:rtl/>
        </w:rPr>
        <w:t xml:space="preserve"> ، </w:t>
      </w:r>
      <w:r>
        <w:rPr>
          <w:rtl/>
        </w:rPr>
        <w:t xml:space="preserve">ليأخذ كلّ امرئ منكم بيد رجلٍ من أهل بيتي </w:t>
      </w:r>
      <w:r w:rsidR="009E5B38">
        <w:rPr>
          <w:rtl/>
        </w:rPr>
        <w:br/>
      </w:r>
      <w:r>
        <w:rPr>
          <w:rtl/>
        </w:rPr>
        <w:t xml:space="preserve">وتفرّقوا في سوادكم ومدائنكم ؛ فإنّ القوم إنّما يطلبوني ولو قد أصابوني </w:t>
      </w:r>
      <w:r w:rsidR="009E5B38">
        <w:rPr>
          <w:rtl/>
        </w:rPr>
        <w:br/>
      </w:r>
      <w:r>
        <w:rPr>
          <w:rtl/>
        </w:rPr>
        <w:t>للَهَوْا عن غيري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له إخوته</w:t>
      </w:r>
      <w:r w:rsidR="00B47227">
        <w:rPr>
          <w:rtl/>
        </w:rPr>
        <w:t xml:space="preserve"> : </w:t>
      </w:r>
      <w:r>
        <w:rPr>
          <w:rtl/>
        </w:rPr>
        <w:t>لمَ نفعل ذلك</w:t>
      </w:r>
      <w:r w:rsidR="004E6DB4">
        <w:rPr>
          <w:rtl/>
        </w:rPr>
        <w:t xml:space="preserve"> ؟!</w:t>
      </w:r>
      <w:r>
        <w:rPr>
          <w:rtl/>
        </w:rPr>
        <w:t xml:space="preserve"> لنبقى</w:t>
      </w:r>
      <w:r w:rsidR="005F7DD3" w:rsidRPr="00F05EB1">
        <w:rPr>
          <w:rtl/>
        </w:rPr>
        <w:t>ٰ</w:t>
      </w:r>
      <w:r>
        <w:rPr>
          <w:rtl/>
        </w:rPr>
        <w:t xml:space="preserve"> بعدك</w:t>
      </w:r>
      <w:r w:rsidR="004E6DB4">
        <w:rPr>
          <w:rtl/>
        </w:rPr>
        <w:t xml:space="preserve"> ؟!</w:t>
      </w:r>
      <w:r>
        <w:rPr>
          <w:rtl/>
        </w:rPr>
        <w:t xml:space="preserve"> لا أرانا الله ذلك </w:t>
      </w:r>
      <w:r w:rsidR="009E5B38">
        <w:rPr>
          <w:rtl/>
        </w:rPr>
        <w:br/>
      </w:r>
      <w:r>
        <w:rPr>
          <w:rtl/>
        </w:rPr>
        <w:t>أبداً</w:t>
      </w:r>
      <w:r w:rsidR="00B47227">
        <w:rPr>
          <w:rtl/>
        </w:rPr>
        <w:t xml:space="preserve"> ، </w:t>
      </w:r>
      <w:r>
        <w:rPr>
          <w:rtl/>
        </w:rPr>
        <w:t>قبّح الله العيش بعدك</w:t>
      </w:r>
      <w:r w:rsidR="006F79D9">
        <w:rPr>
          <w:rtl/>
        </w:rPr>
        <w:t xml:space="preserve"> .</w:t>
      </w:r>
      <w:r>
        <w:rPr>
          <w:rtl/>
        </w:rPr>
        <w:t xml:space="preserve"> وتكلّم أهله بذلك كلّهم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ثمّ قام مُسْلم بن عوسجة الأسديّ</w:t>
      </w:r>
      <w:r w:rsidR="00B47227">
        <w:rPr>
          <w:rtl/>
        </w:rPr>
        <w:t xml:space="preserve"> :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 xml:space="preserve">أنحن نخلّي عنك ولم نعذر </w:t>
      </w:r>
      <w:r w:rsidR="009E5B38">
        <w:rPr>
          <w:rtl/>
        </w:rPr>
        <w:br/>
      </w:r>
      <w:r>
        <w:rPr>
          <w:rtl/>
        </w:rPr>
        <w:t>فيك</w:t>
      </w:r>
      <w:r w:rsidR="004E6DB4">
        <w:rPr>
          <w:rtl/>
        </w:rPr>
        <w:t xml:space="preserve"> ؟!</w:t>
      </w:r>
      <w:r>
        <w:rPr>
          <w:rtl/>
        </w:rPr>
        <w:t xml:space="preserve"> والله لو لم يكن معي سلاحي لقذفتهم بالحجارة دونَك حتّى</w:t>
      </w:r>
      <w:r w:rsidR="005F7DD3" w:rsidRPr="00F05EB1">
        <w:rPr>
          <w:rtl/>
        </w:rPr>
        <w:t>ٰ</w:t>
      </w:r>
      <w:r>
        <w:rPr>
          <w:rtl/>
        </w:rPr>
        <w:t xml:space="preserve"> </w:t>
      </w:r>
      <w:r w:rsidR="009E5B38">
        <w:rPr>
          <w:rtl/>
        </w:rPr>
        <w:br/>
      </w:r>
      <w:r>
        <w:rPr>
          <w:rtl/>
        </w:rPr>
        <w:t>أموت</w:t>
      </w:r>
      <w:r w:rsidR="006F79D9">
        <w:rPr>
          <w:rtl/>
        </w:rPr>
        <w:t xml:space="preserve"> .</w:t>
      </w:r>
    </w:p>
    <w:p w:rsidR="00194C3C" w:rsidRPr="00AE2608" w:rsidRDefault="00226F8D" w:rsidP="00E03FBE">
      <w:pPr>
        <w:rPr>
          <w:rStyle w:val="rfdLineChar"/>
          <w:rtl/>
        </w:rPr>
      </w:pPr>
      <w:r>
        <w:rPr>
          <w:rtl/>
        </w:rPr>
        <w:t>[</w:t>
      </w:r>
      <w:r w:rsidR="00AE2608">
        <w:rPr>
          <w:rFonts w:hint="cs"/>
          <w:rtl/>
        </w:rPr>
        <w:t xml:space="preserve"> </w:t>
      </w:r>
      <w:r w:rsidR="00194C3C">
        <w:rPr>
          <w:rtl/>
        </w:rPr>
        <w:t>وقال سعيد بن عبد الله الحنفي</w:t>
      </w:r>
      <w:r w:rsidR="00B47227">
        <w:rPr>
          <w:rtl/>
        </w:rPr>
        <w:t xml:space="preserve"> : </w:t>
      </w:r>
      <w:r w:rsidR="00194C3C">
        <w:rPr>
          <w:rtl/>
        </w:rPr>
        <w:t>والله لا نخلّيك حتّى</w:t>
      </w:r>
      <w:r w:rsidR="005F7DD3" w:rsidRPr="00F05EB1">
        <w:rPr>
          <w:rtl/>
        </w:rPr>
        <w:t>ٰ</w:t>
      </w:r>
      <w:r w:rsidR="00AE2608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3)</w:t>
      </w:r>
      <w:r w:rsidR="00B47227">
        <w:rPr>
          <w:rtl/>
        </w:rPr>
        <w:t xml:space="preserve"> (</w:t>
      </w:r>
      <w:r w:rsidR="00AE2608">
        <w:rPr>
          <w:rFonts w:hint="cs"/>
          <w:rtl/>
        </w:rPr>
        <w:t xml:space="preserve"> </w:t>
      </w:r>
      <w:r w:rsidR="00194C3C">
        <w:rPr>
          <w:rtl/>
        </w:rPr>
        <w:t>و</w:t>
      </w:r>
      <w:r w:rsidR="00AE2608">
        <w:rPr>
          <w:rFonts w:hint="cs"/>
          <w:rtl/>
        </w:rPr>
        <w:t xml:space="preserve"> </w:t>
      </w:r>
      <w:r w:rsidR="00194C3C">
        <w:rPr>
          <w:rtl/>
        </w:rPr>
        <w:t>) يعلم</w:t>
      </w:r>
      <w:r w:rsidR="00AE2608">
        <w:rPr>
          <w:rFonts w:hint="cs"/>
          <w:rtl/>
        </w:rPr>
        <w:t xml:space="preserve"> </w:t>
      </w:r>
      <w:r w:rsidR="001A5F48">
        <w:rPr>
          <w:rtl/>
        </w:rPr>
        <w:br/>
      </w:r>
      <w:r w:rsidR="00AE2608">
        <w:rPr>
          <w:rtl/>
        </w:rPr>
        <w:br/>
      </w:r>
      <w:r w:rsidR="00EB2E39" w:rsidRPr="00AE2608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418</w:t>
      </w:r>
      <w:r w:rsidR="00B47227">
        <w:rPr>
          <w:rtl/>
        </w:rPr>
        <w:t xml:space="preserve"> : </w:t>
      </w:r>
      <w:r w:rsidR="00194C3C">
        <w:rPr>
          <w:rtl/>
        </w:rPr>
        <w:t>وإنّي أظنّ يومنا من هؤلاء الأعداء غداً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ما بين المعقوفين من </w:t>
      </w:r>
      <w:r w:rsidR="00194C3C" w:rsidRPr="001B7404">
        <w:rPr>
          <w:rStyle w:val="rfdFootnoteBold"/>
          <w:rtl/>
        </w:rPr>
        <w:t>تاريخ الطبري</w:t>
      </w:r>
      <w:r w:rsidR="006F79D9">
        <w:rPr>
          <w:rtl/>
        </w:rPr>
        <w:t xml:space="preserve"> .</w:t>
      </w: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الله إنّا حفظنا عيبة رسول الله</w:t>
      </w:r>
      <w:r w:rsidR="00B47227">
        <w:rPr>
          <w:rtl/>
        </w:rPr>
        <w:t xml:space="preserve"> ، </w:t>
      </w:r>
      <w:r w:rsidR="00194C3C">
        <w:rPr>
          <w:rtl/>
        </w:rPr>
        <w:t>والله لو علمتُ أنّي أُقتَل ثمّ أُحْيا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أُقتل ثمّ </w:t>
      </w:r>
      <w:r w:rsidR="009E5B38">
        <w:rPr>
          <w:rtl/>
        </w:rPr>
        <w:br/>
      </w:r>
      <w:r w:rsidR="00194C3C">
        <w:rPr>
          <w:rtl/>
        </w:rPr>
        <w:t>أُحْرَق ثمّ يُذرّى</w:t>
      </w:r>
      <w:r w:rsidR="005F7DD3" w:rsidRPr="00F05EB1">
        <w:rPr>
          <w:rtl/>
        </w:rPr>
        <w:t>ٰ</w:t>
      </w:r>
      <w:r w:rsidR="00194C3C">
        <w:rPr>
          <w:rtl/>
        </w:rPr>
        <w:t xml:space="preserve"> بي</w:t>
      </w:r>
      <w:r w:rsidR="00B47227">
        <w:rPr>
          <w:rtl/>
        </w:rPr>
        <w:t xml:space="preserve"> ، </w:t>
      </w:r>
      <w:r w:rsidR="00194C3C">
        <w:rPr>
          <w:rtl/>
        </w:rPr>
        <w:t>يُفعل بي ذلك سبعين مرّة ما فارقتُك</w:t>
      </w:r>
      <w:r w:rsidR="00B47227">
        <w:rPr>
          <w:rtl/>
        </w:rPr>
        <w:t xml:space="preserve"> ، </w:t>
      </w:r>
      <w:r w:rsidR="00194C3C">
        <w:rPr>
          <w:rtl/>
        </w:rPr>
        <w:t xml:space="preserve">فكيف وهي </w:t>
      </w:r>
      <w:r w:rsidR="009E5B38">
        <w:rPr>
          <w:rtl/>
        </w:rPr>
        <w:br/>
      </w:r>
      <w:r w:rsidR="00194C3C">
        <w:rPr>
          <w:rtl/>
        </w:rPr>
        <w:t>قتلة واحدة</w:t>
      </w:r>
      <w:r w:rsidR="00B47227">
        <w:rPr>
          <w:rtl/>
        </w:rPr>
        <w:t xml:space="preserve"> ، </w:t>
      </w:r>
      <w:r w:rsidR="00194C3C">
        <w:rPr>
          <w:rtl/>
        </w:rPr>
        <w:t>ثمّ هي الكرامة التي لا انقضاء لها أبداً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ثمّ قام زُهَير بن القين</w:t>
      </w:r>
      <w:r w:rsidR="00B47227">
        <w:rPr>
          <w:rtl/>
        </w:rPr>
        <w:t xml:space="preserve"> ، </w:t>
      </w:r>
      <w:r>
        <w:rPr>
          <w:rtl/>
        </w:rPr>
        <w:t>فقال مثل ذلك</w:t>
      </w:r>
      <w:r w:rsidR="00B47227">
        <w:rPr>
          <w:rtl/>
        </w:rPr>
        <w:t xml:space="preserve"> ، </w:t>
      </w:r>
      <w:r>
        <w:rPr>
          <w:rtl/>
        </w:rPr>
        <w:t xml:space="preserve">وكلّهم يتكلّم بما يقرب من </w:t>
      </w:r>
      <w:r w:rsidR="009E5B38">
        <w:rPr>
          <w:rtl/>
        </w:rPr>
        <w:br/>
      </w:r>
      <w:r>
        <w:rPr>
          <w:rtl/>
        </w:rPr>
        <w:t>ذلك</w:t>
      </w:r>
      <w:r w:rsidR="00B47227">
        <w:rPr>
          <w:rtl/>
        </w:rPr>
        <w:t xml:space="preserve"> ، </w:t>
      </w:r>
      <w:r>
        <w:rPr>
          <w:rtl/>
        </w:rPr>
        <w:t>وكانوا اثنين وثلاثين رجلاً من الفرسان وأربعين رجّالة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ثمّ أوصى</w:t>
      </w:r>
      <w:r w:rsidR="005F7DD3" w:rsidRPr="00F05EB1">
        <w:rPr>
          <w:rtl/>
        </w:rPr>
        <w:t>ٰ</w:t>
      </w:r>
      <w:r>
        <w:rPr>
          <w:rtl/>
        </w:rPr>
        <w:t xml:space="preserve"> لأُخته </w:t>
      </w:r>
      <w:r w:rsidR="005F7DD3">
        <w:rPr>
          <w:rtl/>
        </w:rPr>
        <w:t>علیه السلام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يا أُخته</w:t>
      </w:r>
      <w:r w:rsidR="004E6DB4">
        <w:rPr>
          <w:rtl/>
        </w:rPr>
        <w:t xml:space="preserve"> !</w:t>
      </w:r>
      <w:r>
        <w:rPr>
          <w:rtl/>
        </w:rPr>
        <w:t xml:space="preserve"> إنّي أُقسم عليكِ </w:t>
      </w:r>
      <w:r w:rsidR="009E5B38">
        <w:rPr>
          <w:rtl/>
        </w:rPr>
        <w:br/>
      </w:r>
      <w:r>
        <w:rPr>
          <w:rtl/>
        </w:rPr>
        <w:t>فبرّي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>
        <w:rPr>
          <w:rtl/>
        </w:rPr>
        <w:t xml:space="preserve"> قسمي</w:t>
      </w:r>
      <w:r w:rsidR="00B47227">
        <w:rPr>
          <w:rtl/>
        </w:rPr>
        <w:t xml:space="preserve"> : </w:t>
      </w:r>
      <w:r>
        <w:rPr>
          <w:rtl/>
        </w:rPr>
        <w:t>لا تشقّي علَيّ جيباً</w:t>
      </w:r>
      <w:r w:rsidR="00B47227">
        <w:rPr>
          <w:rtl/>
        </w:rPr>
        <w:t xml:space="preserve"> ، </w:t>
      </w:r>
      <w:r>
        <w:rPr>
          <w:rtl/>
        </w:rPr>
        <w:t>ولا تخمشي وجهاً</w:t>
      </w:r>
      <w:r w:rsidR="00B47227">
        <w:rPr>
          <w:rtl/>
        </w:rPr>
        <w:t xml:space="preserve"> ، </w:t>
      </w:r>
      <w:r>
        <w:rPr>
          <w:rtl/>
        </w:rPr>
        <w:t xml:space="preserve">ولا تَدْعي علَيّ </w:t>
      </w:r>
      <w:r w:rsidR="009E5B38">
        <w:rPr>
          <w:rtl/>
        </w:rPr>
        <w:br/>
      </w:r>
      <w:r>
        <w:rPr>
          <w:rtl/>
        </w:rPr>
        <w:t>بالويل والثَبور ؛ إن أنا أهلكْتُ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فبكَتْ و</w:t>
      </w:r>
      <w:r w:rsidR="005F7DD3" w:rsidRPr="00F05EB1">
        <w:rPr>
          <w:rtl/>
        </w:rPr>
        <w:t>ٱ</w:t>
      </w:r>
      <w:r>
        <w:rPr>
          <w:rtl/>
        </w:rPr>
        <w:t>رتفعَت الأصوات من جهة النساء</w:t>
      </w:r>
      <w:r w:rsidR="00B47227">
        <w:rPr>
          <w:rtl/>
        </w:rPr>
        <w:t xml:space="preserve"> ، </w:t>
      </w:r>
      <w:r>
        <w:rPr>
          <w:rtl/>
        </w:rPr>
        <w:t>وقالت أُخته</w:t>
      </w:r>
      <w:r w:rsidR="00B47227">
        <w:rPr>
          <w:rtl/>
        </w:rPr>
        <w:t xml:space="preserve"> : </w:t>
      </w:r>
      <w:r>
        <w:rPr>
          <w:rtl/>
        </w:rPr>
        <w:t xml:space="preserve">بأبي أنت </w:t>
      </w:r>
      <w:r w:rsidR="009E5B38">
        <w:rPr>
          <w:rtl/>
        </w:rPr>
        <w:br/>
      </w:r>
      <w:r>
        <w:rPr>
          <w:rtl/>
        </w:rPr>
        <w:t>وأُمّي أبا عبد</w:t>
      </w:r>
      <w:r w:rsidR="00AE2608">
        <w:rPr>
          <w:rFonts w:hint="cs"/>
          <w:rtl/>
        </w:rPr>
        <w:t xml:space="preserve"> </w:t>
      </w:r>
      <w:r>
        <w:rPr>
          <w:rtl/>
        </w:rPr>
        <w:t>الله</w:t>
      </w:r>
      <w:r w:rsidR="004E6DB4">
        <w:rPr>
          <w:rtl/>
        </w:rPr>
        <w:t xml:space="preserve"> !</w:t>
      </w:r>
      <w:r>
        <w:rPr>
          <w:rtl/>
        </w:rPr>
        <w:t xml:space="preserve"> استقتلْتَ</w:t>
      </w:r>
      <w:r w:rsidR="00B4458D">
        <w:rPr>
          <w:rtl/>
        </w:rPr>
        <w:t xml:space="preserve"> [</w:t>
      </w:r>
      <w:r w:rsidR="00AE2608">
        <w:rPr>
          <w:rFonts w:hint="cs"/>
          <w:rtl/>
        </w:rPr>
        <w:t xml:space="preserve"> </w:t>
      </w:r>
      <w:r>
        <w:rPr>
          <w:rtl/>
        </w:rPr>
        <w:t>نفسي فداك</w:t>
      </w:r>
      <w:r w:rsidR="00AE2608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فردّد غصّته</w:t>
      </w:r>
      <w:r w:rsidR="00B47227">
        <w:rPr>
          <w:rtl/>
        </w:rPr>
        <w:t xml:space="preserve"> ، </w:t>
      </w:r>
      <w:r>
        <w:rPr>
          <w:rtl/>
        </w:rPr>
        <w:t>ثمّ قال</w:t>
      </w:r>
      <w:r w:rsidR="00B47227">
        <w:rPr>
          <w:rtl/>
        </w:rPr>
        <w:t xml:space="preserve"> : </w:t>
      </w:r>
      <w:r>
        <w:rPr>
          <w:rtl/>
        </w:rPr>
        <w:t>لو ترِك القَطا</w:t>
      </w:r>
      <w:r w:rsidR="00B4458D">
        <w:rPr>
          <w:rtl/>
        </w:rPr>
        <w:t xml:space="preserve"> [</w:t>
      </w:r>
      <w:r w:rsidR="00AE2608">
        <w:rPr>
          <w:rFonts w:hint="cs"/>
          <w:rtl/>
        </w:rPr>
        <w:t xml:space="preserve"> </w:t>
      </w:r>
      <w:r>
        <w:rPr>
          <w:rtl/>
        </w:rPr>
        <w:t>ليلا</w:t>
      </w:r>
      <w:r w:rsidR="005F7DD3">
        <w:rPr>
          <w:rtl/>
        </w:rPr>
        <w:t>ً</w:t>
      </w:r>
      <w:r w:rsidR="00AE2608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>
        <w:rPr>
          <w:rtl/>
        </w:rPr>
        <w:t>لنام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فلطمت وجهها وخّرت مغشيّاً عليها</w:t>
      </w:r>
      <w:r w:rsidR="00B47227">
        <w:rPr>
          <w:rtl/>
        </w:rPr>
        <w:t xml:space="preserve"> ، </w:t>
      </w:r>
      <w:r>
        <w:rPr>
          <w:rtl/>
        </w:rPr>
        <w:t>فصبّ الحسين على</w:t>
      </w:r>
      <w:r w:rsidR="005555B6" w:rsidRPr="00F05EB1">
        <w:rPr>
          <w:rtl/>
        </w:rPr>
        <w:t>ٰ</w:t>
      </w:r>
      <w:r>
        <w:rPr>
          <w:rtl/>
        </w:rPr>
        <w:t xml:space="preserve"> وجهها </w:t>
      </w:r>
      <w:r w:rsidR="009E5B38">
        <w:rPr>
          <w:rtl/>
        </w:rPr>
        <w:br/>
      </w:r>
      <w:r>
        <w:rPr>
          <w:rtl/>
        </w:rPr>
        <w:t>الماء</w:t>
      </w:r>
      <w:r w:rsidR="00B47227">
        <w:rPr>
          <w:rtl/>
        </w:rPr>
        <w:t xml:space="preserve"> ، </w:t>
      </w:r>
      <w:r>
        <w:rPr>
          <w:rtl/>
        </w:rPr>
        <w:t>وعزّاها بكلامٍ طويل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فلمّا أصبحوا ـ وذلك يوم الجمعة</w:t>
      </w:r>
      <w:r w:rsidR="00B47227">
        <w:rPr>
          <w:rtl/>
        </w:rPr>
        <w:t xml:space="preserve"> ، </w:t>
      </w:r>
      <w:r>
        <w:rPr>
          <w:rtl/>
        </w:rPr>
        <w:t>وقيل</w:t>
      </w:r>
      <w:r w:rsidR="00B47227">
        <w:rPr>
          <w:rtl/>
        </w:rPr>
        <w:t xml:space="preserve"> : </w:t>
      </w:r>
      <w:r>
        <w:rPr>
          <w:rtl/>
        </w:rPr>
        <w:t xml:space="preserve">يوم السبت ـ وكان يوم </w:t>
      </w:r>
      <w:r w:rsidR="009E5B38">
        <w:rPr>
          <w:rtl/>
        </w:rPr>
        <w:br/>
      </w:r>
      <w:r>
        <w:rPr>
          <w:rtl/>
        </w:rPr>
        <w:t>عاشوراء</w:t>
      </w:r>
      <w:r w:rsidR="00B47227">
        <w:rPr>
          <w:rtl/>
        </w:rPr>
        <w:t xml:space="preserve"> ، </w:t>
      </w:r>
      <w:r>
        <w:rPr>
          <w:rtl/>
        </w:rPr>
        <w:t>فخرج الحسين وعبّأ أصحابه</w:t>
      </w:r>
      <w:r w:rsidR="00B47227">
        <w:rPr>
          <w:rtl/>
        </w:rPr>
        <w:t xml:space="preserve"> ، </w:t>
      </w:r>
      <w:r>
        <w:rPr>
          <w:rtl/>
        </w:rPr>
        <w:t>وأمر بأطناب البيوت</w:t>
      </w:r>
      <w:r w:rsidR="00B47227">
        <w:rPr>
          <w:rtl/>
        </w:rPr>
        <w:t xml:space="preserve"> ، </w:t>
      </w:r>
      <w:r>
        <w:rPr>
          <w:rtl/>
        </w:rPr>
        <w:t xml:space="preserve">فقرّبت </w:t>
      </w:r>
      <w:r w:rsidR="009E5B38">
        <w:rPr>
          <w:rtl/>
        </w:rPr>
        <w:br/>
      </w:r>
      <w:r>
        <w:rPr>
          <w:rtl/>
        </w:rPr>
        <w:t>حتّى</w:t>
      </w:r>
      <w:r w:rsidR="005555B6" w:rsidRPr="00F05EB1">
        <w:rPr>
          <w:rtl/>
        </w:rPr>
        <w:t>ٰ</w:t>
      </w:r>
      <w:r>
        <w:rPr>
          <w:rtl/>
        </w:rPr>
        <w:t xml:space="preserve"> دخل بعضها من بعض</w:t>
      </w:r>
      <w:r w:rsidR="00B47227">
        <w:rPr>
          <w:rtl/>
        </w:rPr>
        <w:t xml:space="preserve"> ، </w:t>
      </w:r>
      <w:r>
        <w:rPr>
          <w:rtl/>
        </w:rPr>
        <w:t xml:space="preserve">وجعلوا وراء ظهورهم ليكون الحرب من </w:t>
      </w:r>
      <w:r w:rsidR="009E5B38">
        <w:rPr>
          <w:rtl/>
        </w:rPr>
        <w:br/>
      </w:r>
      <w:r>
        <w:rPr>
          <w:rtl/>
        </w:rPr>
        <w:t>وجهٍ واحد</w:t>
      </w:r>
      <w:r w:rsidR="00B47227">
        <w:rPr>
          <w:rtl/>
        </w:rPr>
        <w:t xml:space="preserve"> ، </w:t>
      </w:r>
      <w:r>
        <w:rPr>
          <w:rtl/>
        </w:rPr>
        <w:t>وأمر الحسين بمسك فميث في جَفْنة عظيمة</w:t>
      </w:r>
      <w:r w:rsidR="00B47227">
        <w:rPr>
          <w:rtl/>
        </w:rPr>
        <w:t xml:space="preserve"> ، </w:t>
      </w:r>
      <w:r>
        <w:rPr>
          <w:rtl/>
        </w:rPr>
        <w:t>وأطّلى</w:t>
      </w:r>
      <w:r w:rsidR="005555B6" w:rsidRPr="00F05EB1">
        <w:rPr>
          <w:rtl/>
        </w:rPr>
        <w:t>ٰ</w:t>
      </w:r>
      <w:r w:rsidR="00B47227">
        <w:rPr>
          <w:rtl/>
        </w:rPr>
        <w:t xml:space="preserve"> ، </w:t>
      </w:r>
      <w:r>
        <w:rPr>
          <w:rtl/>
        </w:rPr>
        <w:t xml:space="preserve">وركب </w:t>
      </w:r>
      <w:r w:rsidR="009E5B38">
        <w:rPr>
          <w:rtl/>
        </w:rPr>
        <w:br/>
      </w:r>
      <w:r>
        <w:rPr>
          <w:rtl/>
        </w:rPr>
        <w:t>دابّته</w:t>
      </w:r>
      <w:r w:rsidR="00B47227">
        <w:rPr>
          <w:rtl/>
        </w:rPr>
        <w:t xml:space="preserve"> ، </w:t>
      </w:r>
      <w:r>
        <w:rPr>
          <w:rtl/>
        </w:rPr>
        <w:t>ودعا بمُصْحف فوضعه أمامَه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5555B6" w:rsidRPr="00F05EB1">
        <w:rPr>
          <w:rtl/>
        </w:rPr>
        <w:t>ٱ</w:t>
      </w:r>
      <w:r>
        <w:rPr>
          <w:rtl/>
        </w:rPr>
        <w:t xml:space="preserve">قتتل أصحابه بين يديه قتالاً </w:t>
      </w:r>
      <w:r w:rsidR="009E5B38">
        <w:rPr>
          <w:rtl/>
        </w:rPr>
        <w:br/>
      </w:r>
      <w:r>
        <w:rPr>
          <w:rtl/>
        </w:rPr>
        <w:t>شديداً</w:t>
      </w:r>
      <w:r w:rsidR="006F79D9">
        <w:rPr>
          <w:rtl/>
        </w:rPr>
        <w:t xml:space="preserve"> .</w:t>
      </w:r>
    </w:p>
    <w:p w:rsidR="00194C3C" w:rsidRPr="001A5F48" w:rsidRDefault="00194C3C" w:rsidP="001A5F48">
      <w:pPr>
        <w:rPr>
          <w:rStyle w:val="rfdLineChar"/>
          <w:rtl/>
        </w:rPr>
      </w:pPr>
      <w:r>
        <w:rPr>
          <w:rtl/>
        </w:rPr>
        <w:t>فحرّك الحرّ بن يزيد دابّته حتّى</w:t>
      </w:r>
      <w:r w:rsidR="005555B6" w:rsidRPr="00F05EB1">
        <w:rPr>
          <w:rtl/>
        </w:rPr>
        <w:t>ٰ</w:t>
      </w:r>
      <w:r>
        <w:rPr>
          <w:rtl/>
        </w:rPr>
        <w:t xml:space="preserve"> استأمن إلى</w:t>
      </w:r>
      <w:r w:rsidR="005555B6" w:rsidRPr="00F05EB1">
        <w:rPr>
          <w:rtl/>
        </w:rPr>
        <w:t>ٰ</w:t>
      </w:r>
      <w:r>
        <w:rPr>
          <w:rtl/>
        </w:rPr>
        <w:t xml:space="preserve"> الحسين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</w:t>
      </w:r>
      <w:r w:rsidR="001A5F48">
        <w:rPr>
          <w:rFonts w:hint="cs"/>
          <w:rtl/>
        </w:rPr>
        <w:t xml:space="preserve"> </w:t>
      </w:r>
      <w:r w:rsidR="001A5F48">
        <w:rPr>
          <w:rtl/>
        </w:rPr>
        <w:br/>
      </w:r>
      <w:r w:rsidR="001A5F48" w:rsidRPr="001A5F48">
        <w:rPr>
          <w:rStyle w:val="rfdNormal0Char"/>
          <w:rtl/>
        </w:rPr>
        <w:br/>
      </w:r>
      <w:r w:rsidR="00EB2E39" w:rsidRPr="001A5F48">
        <w:rPr>
          <w:rStyle w:val="rfdLineChar"/>
          <w:rtl/>
        </w:rPr>
        <w:t>__________________</w:t>
      </w:r>
    </w:p>
    <w:p w:rsidR="00194C3C" w:rsidRDefault="008F7C17" w:rsidP="00E03FBE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في </w:t>
      </w:r>
      <w:r w:rsidR="00194C3C" w:rsidRPr="00226F8D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فأبرّي قسمي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2) ما بين المعقوفين من </w:t>
      </w:r>
      <w:r w:rsidR="00194C3C" w:rsidRPr="00226F8D">
        <w:rPr>
          <w:rStyle w:val="rfdFootnoteBold"/>
          <w:rtl/>
        </w:rPr>
        <w:t>تاريخ الطبري</w:t>
      </w:r>
      <w:r w:rsidR="006F79D9">
        <w:rPr>
          <w:rtl/>
        </w:rPr>
        <w:t xml:space="preserve"> .</w:t>
      </w:r>
    </w:p>
    <w:p w:rsidR="00557E46" w:rsidRDefault="00557E46" w:rsidP="00226F8D">
      <w:pPr>
        <w:pStyle w:val="rfdNormal0"/>
        <w:rPr>
          <w:rtl/>
        </w:rPr>
        <w:sectPr w:rsidR="00557E46" w:rsidSect="00A975A4">
          <w:headerReference w:type="even" r:id="rId365"/>
          <w:headerReference w:type="default" r:id="rId366"/>
          <w:headerReference w:type="first" r:id="rId36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بأبي أنت وأُمّي</w:t>
      </w:r>
      <w:r w:rsidR="004E6DB4">
        <w:rPr>
          <w:rtl/>
        </w:rPr>
        <w:t xml:space="preserve"> !</w:t>
      </w:r>
      <w:r w:rsidR="00194C3C">
        <w:rPr>
          <w:rtl/>
        </w:rPr>
        <w:t xml:space="preserve"> ما ظننت الأمر ينتهي بهؤلاء القوم إلى</w:t>
      </w:r>
      <w:r w:rsidR="002867F6" w:rsidRPr="00F05EB1">
        <w:rPr>
          <w:rtl/>
        </w:rPr>
        <w:t>ٰ</w:t>
      </w:r>
      <w:r w:rsidR="00194C3C">
        <w:rPr>
          <w:rtl/>
        </w:rPr>
        <w:t xml:space="preserve"> ما أرى</w:t>
      </w:r>
      <w:r w:rsidR="002867F6" w:rsidRPr="00F05EB1">
        <w:rPr>
          <w:rtl/>
        </w:rPr>
        <w:t>ٰ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وظننْتُ </w:t>
      </w:r>
      <w:r w:rsidR="00212ED5">
        <w:rPr>
          <w:rtl/>
        </w:rPr>
        <w:br/>
      </w:r>
      <w:r w:rsidR="00194C3C">
        <w:rPr>
          <w:rtl/>
        </w:rPr>
        <w:t>أنّهم سيقبلون منك إحدى</w:t>
      </w:r>
      <w:r w:rsidR="002867F6" w:rsidRPr="00F05EB1">
        <w:rPr>
          <w:rtl/>
        </w:rPr>
        <w:t>ٰ</w:t>
      </w:r>
      <w:r w:rsidR="00194C3C">
        <w:rPr>
          <w:rtl/>
        </w:rPr>
        <w:t xml:space="preserve"> الخصال التي تعرضها عليهم</w:t>
      </w:r>
      <w:r w:rsidR="00B47227">
        <w:rPr>
          <w:rtl/>
        </w:rPr>
        <w:t xml:space="preserve"> ، </w:t>
      </w:r>
      <w:r w:rsidR="00194C3C">
        <w:rPr>
          <w:rtl/>
        </w:rPr>
        <w:t>فقلْتُ في نفسي</w:t>
      </w:r>
      <w:r w:rsidR="00B47227">
        <w:rPr>
          <w:rtl/>
        </w:rPr>
        <w:t xml:space="preserve"> : </w:t>
      </w:r>
      <w:r w:rsidR="00212ED5">
        <w:rPr>
          <w:rtl/>
        </w:rPr>
        <w:br/>
      </w:r>
      <w:r w:rsidR="00194C3C">
        <w:rPr>
          <w:rtl/>
        </w:rPr>
        <w:t>لا أُبالي أن أطيع القوم في بعض أُمورهم</w:t>
      </w:r>
      <w:r w:rsidR="004E6DB4">
        <w:rPr>
          <w:rtl/>
        </w:rPr>
        <w:t xml:space="preserve"> !</w:t>
      </w:r>
      <w:r w:rsidR="00194C3C">
        <w:rPr>
          <w:rtl/>
        </w:rPr>
        <w:t xml:space="preserve"> وأمّا الآن فإنّي جئتُكَ تائباً مواسياً </w:t>
      </w:r>
      <w:r w:rsidR="00212ED5">
        <w:rPr>
          <w:rtl/>
        </w:rPr>
        <w:br/>
      </w:r>
      <w:r w:rsidR="00194C3C">
        <w:rPr>
          <w:rtl/>
        </w:rPr>
        <w:t>لك بنفسي حتّى</w:t>
      </w:r>
      <w:r w:rsidR="002867F6" w:rsidRPr="00F05EB1">
        <w:rPr>
          <w:rtl/>
        </w:rPr>
        <w:t>ٰ</w:t>
      </w:r>
      <w:r w:rsidR="00194C3C">
        <w:rPr>
          <w:rtl/>
        </w:rPr>
        <w:t xml:space="preserve"> أموت بين يديك</w:t>
      </w:r>
      <w:r w:rsidR="00B47227">
        <w:rPr>
          <w:rtl/>
        </w:rPr>
        <w:t xml:space="preserve"> ، </w:t>
      </w:r>
      <w:r w:rsidR="00194C3C">
        <w:rPr>
          <w:rtl/>
        </w:rPr>
        <w:t>أترى</w:t>
      </w:r>
      <w:r w:rsidR="002867F6" w:rsidRPr="00F05EB1">
        <w:rPr>
          <w:rtl/>
        </w:rPr>
        <w:t>ٰ</w:t>
      </w:r>
      <w:r w:rsidR="00194C3C">
        <w:rPr>
          <w:rtl/>
        </w:rPr>
        <w:t xml:space="preserve"> لي توبة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نعم</w:t>
      </w:r>
      <w:r w:rsidR="00B47227">
        <w:rPr>
          <w:rtl/>
        </w:rPr>
        <w:t xml:space="preserve"> ، </w:t>
      </w:r>
      <w:r>
        <w:rPr>
          <w:rtl/>
        </w:rPr>
        <w:t>يتوب الله عليك ويغفر لك</w:t>
      </w:r>
      <w:r w:rsidR="00B47227">
        <w:rPr>
          <w:rtl/>
        </w:rPr>
        <w:t xml:space="preserve"> ، </w:t>
      </w:r>
      <w:r>
        <w:rPr>
          <w:rtl/>
        </w:rPr>
        <w:t>انْزل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أنا فارساً خيرٌ لك منّي راجلاً</w:t>
      </w:r>
      <w:r w:rsidR="00B47227">
        <w:rPr>
          <w:rtl/>
        </w:rPr>
        <w:t xml:space="preserve"> ، </w:t>
      </w:r>
      <w:r>
        <w:rPr>
          <w:rtl/>
        </w:rPr>
        <w:t>أُقاتلهم على</w:t>
      </w:r>
      <w:r w:rsidR="002867F6" w:rsidRPr="00F05EB1">
        <w:rPr>
          <w:rtl/>
        </w:rPr>
        <w:t>ٰ</w:t>
      </w:r>
      <w:r>
        <w:rPr>
          <w:rtl/>
        </w:rPr>
        <w:t xml:space="preserve"> فرسي ساعة</w:t>
      </w:r>
      <w:r w:rsidR="00B47227">
        <w:rPr>
          <w:rtl/>
        </w:rPr>
        <w:t xml:space="preserve"> ، </w:t>
      </w:r>
      <w:r>
        <w:rPr>
          <w:rtl/>
        </w:rPr>
        <w:t>وإلى</w:t>
      </w:r>
      <w:r w:rsidR="002867F6" w:rsidRPr="00F05EB1">
        <w:rPr>
          <w:rtl/>
        </w:rPr>
        <w:t>ٰ</w:t>
      </w:r>
      <w:r>
        <w:rPr>
          <w:rtl/>
        </w:rPr>
        <w:t xml:space="preserve"> </w:t>
      </w:r>
      <w:r w:rsidR="00212ED5">
        <w:rPr>
          <w:rtl/>
        </w:rPr>
        <w:br/>
      </w:r>
      <w:r>
        <w:rPr>
          <w:rtl/>
        </w:rPr>
        <w:t>النزول ما يصير آخر أمري</w:t>
      </w:r>
      <w:r w:rsidR="006F79D9">
        <w:rPr>
          <w:rtl/>
        </w:rPr>
        <w:t xml:space="preserve"> .</w:t>
      </w:r>
      <w:r>
        <w:rPr>
          <w:rtl/>
        </w:rPr>
        <w:t xml:space="preserve"> ثمّ بارز فقتل واحداً بعد آخر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ولم يبارز واحدٌ من أصحاب الحسين </w:t>
      </w:r>
      <w:r w:rsidR="0028014B">
        <w:rPr>
          <w:rtl/>
        </w:rPr>
        <w:t>إلّا</w:t>
      </w:r>
      <w:r>
        <w:rPr>
          <w:rtl/>
        </w:rPr>
        <w:t xml:space="preserve"> ويقتل عدّة منهم ؛ فقال </w:t>
      </w:r>
      <w:r w:rsidR="00212ED5">
        <w:rPr>
          <w:rtl/>
        </w:rPr>
        <w:br/>
      </w:r>
      <w:r>
        <w:rPr>
          <w:rtl/>
        </w:rPr>
        <w:t>عمرو بن الحجّاج رافعاً صوته</w:t>
      </w:r>
      <w:r w:rsidR="00B47227">
        <w:rPr>
          <w:rtl/>
        </w:rPr>
        <w:t xml:space="preserve"> : </w:t>
      </w:r>
      <w:r>
        <w:rPr>
          <w:rtl/>
        </w:rPr>
        <w:t>يا حَمقى</w:t>
      </w:r>
      <w:r w:rsidR="002867F6" w:rsidRPr="00F05EB1">
        <w:rPr>
          <w:rtl/>
        </w:rPr>
        <w:t>ٰ</w:t>
      </w:r>
      <w:r w:rsidR="004E6DB4">
        <w:rPr>
          <w:rtl/>
        </w:rPr>
        <w:t xml:space="preserve"> !</w:t>
      </w:r>
      <w:r>
        <w:rPr>
          <w:rtl/>
        </w:rPr>
        <w:t xml:space="preserve"> أتدرون من تُقاتلون</w:t>
      </w:r>
      <w:r w:rsidR="004E6DB4">
        <w:rPr>
          <w:rtl/>
        </w:rPr>
        <w:t xml:space="preserve"> ؟!</w:t>
      </w:r>
      <w:r>
        <w:rPr>
          <w:rtl/>
        </w:rPr>
        <w:t xml:space="preserve"> فرسان </w:t>
      </w:r>
      <w:r w:rsidR="00212ED5">
        <w:rPr>
          <w:rtl/>
        </w:rPr>
        <w:br/>
      </w:r>
      <w:r>
        <w:rPr>
          <w:rtl/>
        </w:rPr>
        <w:t>المصر وقوماً مستميتين</w:t>
      </w:r>
      <w:r w:rsidR="00B47227">
        <w:rPr>
          <w:rtl/>
        </w:rPr>
        <w:t xml:space="preserve"> ، </w:t>
      </w:r>
      <w:r>
        <w:rPr>
          <w:rtl/>
        </w:rPr>
        <w:t xml:space="preserve">والله لا يبرز لهم منكم أحدٌ </w:t>
      </w:r>
      <w:r w:rsidR="0028014B">
        <w:rPr>
          <w:rtl/>
        </w:rPr>
        <w:t>إلّا</w:t>
      </w:r>
      <w:r>
        <w:rPr>
          <w:rtl/>
        </w:rPr>
        <w:t xml:space="preserve"> قُتل</w:t>
      </w:r>
      <w:r w:rsidR="00B47227">
        <w:rPr>
          <w:rtl/>
        </w:rPr>
        <w:t xml:space="preserve"> ، </w:t>
      </w:r>
      <w:r>
        <w:rPr>
          <w:rtl/>
        </w:rPr>
        <w:t xml:space="preserve">لا تبرزوا </w:t>
      </w:r>
      <w:r w:rsidR="00212ED5">
        <w:rPr>
          <w:rtl/>
        </w:rPr>
        <w:br/>
      </w:r>
      <w:r>
        <w:rPr>
          <w:rtl/>
        </w:rPr>
        <w:t>لهم ؛ فإنّهم قليلٌ</w:t>
      </w:r>
      <w:r w:rsidR="00B47227">
        <w:rPr>
          <w:rtl/>
        </w:rPr>
        <w:t xml:space="preserve"> ، </w:t>
      </w:r>
      <w:r>
        <w:rPr>
          <w:rtl/>
        </w:rPr>
        <w:t>وقلّ ما يبقون</w:t>
      </w:r>
      <w:r w:rsidR="00B47227">
        <w:rPr>
          <w:rtl/>
        </w:rPr>
        <w:t xml:space="preserve"> ، </w:t>
      </w:r>
      <w:r>
        <w:rPr>
          <w:rtl/>
        </w:rPr>
        <w:t>وجهدهم العطش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عمر بن سعد</w:t>
      </w:r>
      <w:r w:rsidR="00B47227">
        <w:rPr>
          <w:rtl/>
        </w:rPr>
        <w:t xml:space="preserve"> : </w:t>
      </w:r>
      <w:r>
        <w:rPr>
          <w:rtl/>
        </w:rPr>
        <w:t>لقد صدقْتَ</w:t>
      </w:r>
      <w:r w:rsidR="006F79D9">
        <w:rPr>
          <w:rtl/>
        </w:rPr>
        <w:t xml:space="preserve"> .</w:t>
      </w:r>
      <w:r>
        <w:rPr>
          <w:rtl/>
        </w:rPr>
        <w:t xml:space="preserve"> وأرسل في الناس</w:t>
      </w:r>
      <w:r w:rsidR="00B47227">
        <w:rPr>
          <w:rtl/>
        </w:rPr>
        <w:t xml:space="preserve"> ، </w:t>
      </w:r>
      <w:r>
        <w:rPr>
          <w:rtl/>
        </w:rPr>
        <w:t xml:space="preserve">فعزم عليهم </w:t>
      </w:r>
      <w:r w:rsidR="00212ED5">
        <w:rPr>
          <w:rtl/>
        </w:rPr>
        <w:br/>
      </w:r>
      <w:r>
        <w:rPr>
          <w:rtl/>
        </w:rPr>
        <w:t>أن</w:t>
      </w:r>
      <w:r w:rsidR="00B47227">
        <w:rPr>
          <w:rtl/>
        </w:rPr>
        <w:t xml:space="preserve"> : </w:t>
      </w:r>
      <w:r>
        <w:rPr>
          <w:rtl/>
        </w:rPr>
        <w:t>لا يبارز رجل منكم رجلاً منهم</w:t>
      </w:r>
      <w:r w:rsidR="006F79D9">
        <w:rPr>
          <w:rtl/>
        </w:rPr>
        <w:t xml:space="preserve"> . .</w:t>
      </w:r>
    </w:p>
    <w:p w:rsidR="00194C3C" w:rsidRDefault="00194C3C" w:rsidP="00B47227">
      <w:pPr>
        <w:rPr>
          <w:rtl/>
        </w:rPr>
      </w:pPr>
      <w:r>
        <w:rPr>
          <w:rtl/>
        </w:rPr>
        <w:t>فأخذت الخيل تحمل وأصحاب الحسين تثبت</w:t>
      </w:r>
      <w:r w:rsidR="00B47227">
        <w:rPr>
          <w:rtl/>
        </w:rPr>
        <w:t xml:space="preserve"> ، </w:t>
      </w:r>
      <w:r>
        <w:rPr>
          <w:rtl/>
        </w:rPr>
        <w:t xml:space="preserve">وإنّما هم اثنان </w:t>
      </w:r>
      <w:r w:rsidR="00212ED5">
        <w:rPr>
          <w:rtl/>
        </w:rPr>
        <w:br/>
      </w:r>
      <w:r>
        <w:rPr>
          <w:rtl/>
        </w:rPr>
        <w:t>وثلاثون فارساً</w:t>
      </w:r>
      <w:r w:rsidR="00B47227">
        <w:rPr>
          <w:rtl/>
        </w:rPr>
        <w:t xml:space="preserve"> ، </w:t>
      </w:r>
      <w:r>
        <w:rPr>
          <w:rtl/>
        </w:rPr>
        <w:t>إن قُتل منهم واحد واثنان يبين عليهم</w:t>
      </w:r>
      <w:r w:rsidR="00B47227">
        <w:rPr>
          <w:rtl/>
        </w:rPr>
        <w:t xml:space="preserve"> ، </w:t>
      </w:r>
      <w:r>
        <w:rPr>
          <w:rtl/>
        </w:rPr>
        <w:t xml:space="preserve">وإن قتلوا أضعافهم </w:t>
      </w:r>
      <w:r w:rsidR="00212ED5">
        <w:rPr>
          <w:rtl/>
        </w:rPr>
        <w:br/>
      </w:r>
      <w:r>
        <w:rPr>
          <w:rtl/>
        </w:rPr>
        <w:t>لا يبين على</w:t>
      </w:r>
      <w:r w:rsidR="002867F6" w:rsidRPr="00F05EB1">
        <w:rPr>
          <w:rtl/>
        </w:rPr>
        <w:t>ٰ</w:t>
      </w:r>
      <w:r>
        <w:rPr>
          <w:rtl/>
        </w:rPr>
        <w:t xml:space="preserve"> القوم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  <w:r>
        <w:rPr>
          <w:rtl/>
        </w:rPr>
        <w:t xml:space="preserve"> فقال عمر</w:t>
      </w:r>
      <w:r w:rsidR="00B47227">
        <w:rPr>
          <w:rtl/>
        </w:rPr>
        <w:t xml:space="preserve"> : </w:t>
      </w:r>
      <w:r>
        <w:rPr>
          <w:rtl/>
        </w:rPr>
        <w:t>فليتقدّم الرُماة إلى</w:t>
      </w:r>
      <w:r w:rsidR="002867F6" w:rsidRPr="00F05EB1">
        <w:rPr>
          <w:rtl/>
        </w:rPr>
        <w:t>ٰ</w:t>
      </w:r>
      <w:r>
        <w:rPr>
          <w:rtl/>
        </w:rPr>
        <w:t xml:space="preserve"> هذه العُدَّة اليسيرة</w:t>
      </w:r>
      <w:r w:rsidR="00B47227">
        <w:rPr>
          <w:rtl/>
        </w:rPr>
        <w:t xml:space="preserve"> ، </w:t>
      </w:r>
      <w:r w:rsidR="00212ED5">
        <w:rPr>
          <w:rtl/>
        </w:rPr>
        <w:br/>
      </w:r>
      <w:r>
        <w:rPr>
          <w:rtl/>
        </w:rPr>
        <w:t>فليرشقوهم بالنبل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فتقدّموا فلم يلبثوا أن عقروا خيلهم فصاروا رجّالة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B47227">
        <w:rPr>
          <w:rtl/>
        </w:rPr>
        <w:t xml:space="preserve"> ، </w:t>
      </w:r>
      <w:r>
        <w:rPr>
          <w:rtl/>
        </w:rPr>
        <w:t xml:space="preserve">وقاتلوا قتالاً </w:t>
      </w:r>
      <w:r w:rsidR="002867F6">
        <w:rPr>
          <w:rtl/>
        </w:rPr>
        <w:t xml:space="preserve">لم </w:t>
      </w:r>
      <w:r w:rsidR="00212ED5">
        <w:rPr>
          <w:rtl/>
        </w:rPr>
        <w:br/>
      </w:r>
      <w:r>
        <w:rPr>
          <w:rtl/>
        </w:rPr>
        <w:t>يُرَ أعظم منه ولا أشدّ</w:t>
      </w:r>
      <w:r w:rsidR="006F79D9">
        <w:rPr>
          <w:rtl/>
        </w:rPr>
        <w:t xml:space="preserve"> .</w:t>
      </w:r>
    </w:p>
    <w:p w:rsidR="00194C3C" w:rsidRPr="00787EC9" w:rsidRDefault="00194C3C" w:rsidP="00787EC9">
      <w:pPr>
        <w:rPr>
          <w:rStyle w:val="rfdLineChar"/>
          <w:rtl/>
        </w:rPr>
      </w:pPr>
      <w:r>
        <w:rPr>
          <w:rtl/>
        </w:rPr>
        <w:t>ووصل الناس إلى</w:t>
      </w:r>
      <w:r w:rsidR="002867F6" w:rsidRPr="00F05EB1">
        <w:rPr>
          <w:rtl/>
        </w:rPr>
        <w:t>ٰ</w:t>
      </w:r>
      <w:r>
        <w:rPr>
          <w:rtl/>
        </w:rPr>
        <w:t xml:space="preserve"> الحسين</w:t>
      </w:r>
      <w:r w:rsidR="00B47227">
        <w:rPr>
          <w:rtl/>
        </w:rPr>
        <w:t xml:space="preserve"> ، </w:t>
      </w:r>
      <w:r>
        <w:rPr>
          <w:rtl/>
        </w:rPr>
        <w:t>فقاتل بين يديه كلّ من معه حتّى</w:t>
      </w:r>
      <w:r w:rsidR="002867F6" w:rsidRPr="00F05EB1">
        <w:rPr>
          <w:rtl/>
        </w:rPr>
        <w:t>ٰ</w:t>
      </w:r>
      <w:r>
        <w:rPr>
          <w:rtl/>
        </w:rPr>
        <w:t xml:space="preserve"> سقطوا</w:t>
      </w:r>
      <w:r w:rsidR="00B47227">
        <w:rPr>
          <w:rtl/>
        </w:rPr>
        <w:t xml:space="preserve"> ،</w:t>
      </w:r>
      <w:r w:rsidR="00787EC9">
        <w:rPr>
          <w:rFonts w:hint="cs"/>
          <w:rtl/>
        </w:rPr>
        <w:t xml:space="preserve"> </w:t>
      </w:r>
      <w:r w:rsidR="001A5F48">
        <w:rPr>
          <w:rtl/>
        </w:rPr>
        <w:br/>
      </w:r>
      <w:r w:rsidR="00787EC9">
        <w:rPr>
          <w:rtl/>
        </w:rPr>
        <w:br/>
      </w:r>
      <w:r w:rsidR="00EB2E39" w:rsidRPr="00787EC9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439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437</w:t>
      </w:r>
      <w:r w:rsidR="006F79D9">
        <w:rPr>
          <w:rtl/>
        </w:rPr>
        <w:t xml:space="preserve"> .</w:t>
      </w: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وجعل أصحابه يستقبلون بين يديه ويُسلّمون عليه ويودّعونه</w:t>
      </w:r>
      <w:r w:rsidR="00B47227">
        <w:rPr>
          <w:rtl/>
        </w:rPr>
        <w:t xml:space="preserve"> ، </w:t>
      </w:r>
      <w:r w:rsidR="00194C3C">
        <w:rPr>
          <w:rtl/>
        </w:rPr>
        <w:t xml:space="preserve">ثمّ يقاتلون </w:t>
      </w:r>
      <w:r w:rsidR="00212ED5">
        <w:rPr>
          <w:rtl/>
        </w:rPr>
        <w:br/>
      </w:r>
      <w:r w:rsidR="00194C3C">
        <w:rPr>
          <w:rtl/>
        </w:rPr>
        <w:t>حتّى</w:t>
      </w:r>
      <w:r w:rsidR="002867F6" w:rsidRPr="00F05EB1">
        <w:rPr>
          <w:rtl/>
        </w:rPr>
        <w:t>ٰ</w:t>
      </w:r>
      <w:r w:rsidR="00194C3C">
        <w:rPr>
          <w:rtl/>
        </w:rPr>
        <w:t xml:space="preserve"> يُقْتلوا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فكان أوّل قتيل من آل أبي طالب علي بن الحسين الأكبر</w:t>
      </w:r>
      <w:r w:rsidR="00B47227">
        <w:rPr>
          <w:rtl/>
        </w:rPr>
        <w:t xml:space="preserve"> ، </w:t>
      </w:r>
      <w:r>
        <w:rPr>
          <w:rtl/>
        </w:rPr>
        <w:t xml:space="preserve">ثمّ عبد الله </w:t>
      </w:r>
      <w:r w:rsidR="00212ED5">
        <w:rPr>
          <w:rtl/>
        </w:rPr>
        <w:br/>
      </w:r>
      <w:r>
        <w:rPr>
          <w:rtl/>
        </w:rPr>
        <w:t>ابن مسلم بن عقيل</w:t>
      </w:r>
      <w:r w:rsidR="00B47227">
        <w:rPr>
          <w:rtl/>
        </w:rPr>
        <w:t xml:space="preserve"> ، </w:t>
      </w:r>
      <w:r>
        <w:rPr>
          <w:rtl/>
        </w:rPr>
        <w:t>ثمّ محمّد بن عبد الله بن جعفر</w:t>
      </w:r>
      <w:r w:rsidR="00B47227">
        <w:rPr>
          <w:rtl/>
        </w:rPr>
        <w:t xml:space="preserve"> ، </w:t>
      </w:r>
      <w:r>
        <w:rPr>
          <w:rtl/>
        </w:rPr>
        <w:t>ثمّ جعفر بن عقيل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قال عبد الله بن عمّار</w:t>
      </w:r>
      <w:r w:rsidR="00B47227">
        <w:rPr>
          <w:rtl/>
        </w:rPr>
        <w:t xml:space="preserve"> : </w:t>
      </w:r>
      <w:r>
        <w:rPr>
          <w:rtl/>
        </w:rPr>
        <w:t>ثمّ رأينا غلاماً كأنّ وجهه شقّة قمر</w:t>
      </w:r>
      <w:r w:rsidR="00B47227">
        <w:rPr>
          <w:rtl/>
        </w:rPr>
        <w:t xml:space="preserve"> ، </w:t>
      </w:r>
      <w:r>
        <w:rPr>
          <w:rtl/>
        </w:rPr>
        <w:t xml:space="preserve">في يده </w:t>
      </w:r>
      <w:r w:rsidR="00212ED5">
        <w:rPr>
          <w:rtl/>
        </w:rPr>
        <w:br/>
      </w:r>
      <w:r>
        <w:rPr>
          <w:rtl/>
        </w:rPr>
        <w:t>سيف</w:t>
      </w:r>
      <w:r w:rsidR="00B47227">
        <w:rPr>
          <w:rtl/>
        </w:rPr>
        <w:t xml:space="preserve"> ، </w:t>
      </w:r>
      <w:r>
        <w:rPr>
          <w:rtl/>
        </w:rPr>
        <w:t>وعليه قميص ونعلان وقد انقطع شِسْع أحدهما</w:t>
      </w:r>
      <w:r w:rsidR="00B47227">
        <w:rPr>
          <w:rtl/>
        </w:rPr>
        <w:t xml:space="preserve"> ، </w:t>
      </w:r>
      <w:r>
        <w:rPr>
          <w:rtl/>
        </w:rPr>
        <w:t xml:space="preserve">فحمل عليه رجلٌ </w:t>
      </w:r>
      <w:r w:rsidR="00212ED5">
        <w:rPr>
          <w:rtl/>
        </w:rPr>
        <w:br/>
      </w:r>
      <w:r>
        <w:rPr>
          <w:rtl/>
        </w:rPr>
        <w:t>فضربه على</w:t>
      </w:r>
      <w:r w:rsidR="002867F6" w:rsidRPr="00F05EB1">
        <w:rPr>
          <w:rtl/>
        </w:rPr>
        <w:t>ٰ</w:t>
      </w:r>
      <w:r>
        <w:rPr>
          <w:rtl/>
        </w:rPr>
        <w:t xml:space="preserve"> رأسه</w:t>
      </w:r>
      <w:r w:rsidR="00B47227">
        <w:rPr>
          <w:rtl/>
        </w:rPr>
        <w:t xml:space="preserve"> ، </w:t>
      </w:r>
      <w:r>
        <w:rPr>
          <w:rtl/>
        </w:rPr>
        <w:t>فوقع الغلام لوجهه وصاح</w:t>
      </w:r>
      <w:r w:rsidR="00B47227">
        <w:rPr>
          <w:rtl/>
        </w:rPr>
        <w:t xml:space="preserve"> : </w:t>
      </w:r>
      <w:r>
        <w:rPr>
          <w:rtl/>
        </w:rPr>
        <w:t>يا عمّاه</w:t>
      </w:r>
      <w:r w:rsidR="004E6DB4">
        <w:rPr>
          <w:rtl/>
        </w:rPr>
        <w:t xml:space="preserve"> !</w:t>
      </w:r>
    </w:p>
    <w:p w:rsidR="00194C3C" w:rsidRDefault="00194C3C" w:rsidP="00E03FBE">
      <w:pPr>
        <w:rPr>
          <w:rtl/>
        </w:rPr>
      </w:pPr>
      <w:r>
        <w:rPr>
          <w:rtl/>
        </w:rPr>
        <w:t>فجلّى</w:t>
      </w:r>
      <w:r w:rsidR="002867F6" w:rsidRPr="00F05EB1">
        <w:rPr>
          <w:rtl/>
        </w:rPr>
        <w:t>ٰ</w:t>
      </w:r>
      <w:r>
        <w:rPr>
          <w:rtl/>
        </w:rPr>
        <w:t xml:space="preserve"> الحسين كما يجلّي الصقر</w:t>
      </w:r>
      <w:r w:rsidR="00B47227">
        <w:rPr>
          <w:rtl/>
        </w:rPr>
        <w:t xml:space="preserve"> ، </w:t>
      </w:r>
      <w:r>
        <w:rPr>
          <w:rtl/>
        </w:rPr>
        <w:t>ثمّ شدّ على</w:t>
      </w:r>
      <w:r w:rsidR="002867F6" w:rsidRPr="00F05EB1">
        <w:rPr>
          <w:rtl/>
        </w:rPr>
        <w:t>ٰ</w:t>
      </w:r>
      <w:r>
        <w:rPr>
          <w:rtl/>
        </w:rPr>
        <w:t xml:space="preserve"> الرجل بسيفه</w:t>
      </w:r>
      <w:r w:rsidR="00B47227">
        <w:rPr>
          <w:rtl/>
        </w:rPr>
        <w:t xml:space="preserve"> ، </w:t>
      </w:r>
      <w:r>
        <w:rPr>
          <w:rtl/>
        </w:rPr>
        <w:t>فاتّقاه</w:t>
      </w:r>
      <w:r w:rsidR="00B47227">
        <w:rPr>
          <w:rtl/>
        </w:rPr>
        <w:t xml:space="preserve"> ، </w:t>
      </w:r>
      <w:r w:rsidR="00212ED5">
        <w:rPr>
          <w:rtl/>
        </w:rPr>
        <w:br/>
      </w:r>
      <w:r>
        <w:rPr>
          <w:rtl/>
        </w:rPr>
        <w:t>فضرب ساعده فأطنّها من المِرفق</w:t>
      </w:r>
      <w:r w:rsidR="00B47227">
        <w:rPr>
          <w:rtl/>
        </w:rPr>
        <w:t xml:space="preserve"> ، </w:t>
      </w:r>
      <w:r>
        <w:rPr>
          <w:rtl/>
        </w:rPr>
        <w:t>وتنحّى</w:t>
      </w:r>
      <w:r w:rsidR="002867F6" w:rsidRPr="00F05EB1">
        <w:rPr>
          <w:rtl/>
        </w:rPr>
        <w:t>ٰ</w:t>
      </w:r>
      <w:r>
        <w:rPr>
          <w:rtl/>
        </w:rPr>
        <w:t xml:space="preserve"> الغلام و</w:t>
      </w:r>
      <w:r w:rsidR="002867F6" w:rsidRPr="00F05EB1">
        <w:rPr>
          <w:rtl/>
        </w:rPr>
        <w:t>ٱ</w:t>
      </w:r>
      <w:r>
        <w:rPr>
          <w:rtl/>
        </w:rPr>
        <w:t>نجلت الغبرة</w:t>
      </w:r>
      <w:r w:rsidR="00B47227">
        <w:rPr>
          <w:rtl/>
        </w:rPr>
        <w:t xml:space="preserve"> ، </w:t>
      </w:r>
      <w:r>
        <w:rPr>
          <w:rtl/>
        </w:rPr>
        <w:t xml:space="preserve">فرأيت </w:t>
      </w:r>
      <w:r w:rsidR="00212ED5">
        <w:rPr>
          <w:rtl/>
        </w:rPr>
        <w:br/>
      </w:r>
      <w:r>
        <w:rPr>
          <w:rtl/>
        </w:rPr>
        <w:t>الحسين قائماً على</w:t>
      </w:r>
      <w:r w:rsidR="002867F6" w:rsidRPr="00F05EB1">
        <w:rPr>
          <w:rtl/>
        </w:rPr>
        <w:t>ٰ</w:t>
      </w:r>
      <w:r>
        <w:rPr>
          <w:rtl/>
        </w:rPr>
        <w:t xml:space="preserve"> رأسه وهو يفحص برجلَيْه الأرض والحسين يقول</w:t>
      </w:r>
      <w:r w:rsidR="00B47227">
        <w:rPr>
          <w:rtl/>
        </w:rPr>
        <w:t xml:space="preserve"> : </w:t>
      </w:r>
      <w:r>
        <w:rPr>
          <w:rtl/>
        </w:rPr>
        <w:t xml:space="preserve">بُعْداً </w:t>
      </w:r>
      <w:r w:rsidR="00212ED5">
        <w:rPr>
          <w:rtl/>
        </w:rPr>
        <w:br/>
      </w:r>
      <w:r>
        <w:rPr>
          <w:rtl/>
        </w:rPr>
        <w:t>لقوم قَتَلوك</w:t>
      </w:r>
      <w:r w:rsidR="00B47227">
        <w:rPr>
          <w:rtl/>
        </w:rPr>
        <w:t xml:space="preserve"> ، </w:t>
      </w:r>
      <w:r>
        <w:rPr>
          <w:rtl/>
        </w:rPr>
        <w:t>ومن خصمهم جدّك</w:t>
      </w:r>
      <w:r w:rsidR="006F79D9">
        <w:rPr>
          <w:rtl/>
        </w:rPr>
        <w:t xml:space="preserve"> .</w:t>
      </w:r>
      <w:r>
        <w:rPr>
          <w:rtl/>
        </w:rPr>
        <w:t xml:space="preserve"> ثمّ قال</w:t>
      </w:r>
      <w:r w:rsidR="00B47227">
        <w:rPr>
          <w:rtl/>
        </w:rPr>
        <w:t xml:space="preserve"> : </w:t>
      </w:r>
      <w:r>
        <w:rPr>
          <w:rtl/>
        </w:rPr>
        <w:t>عزّ والله على</w:t>
      </w:r>
      <w:r w:rsidR="002867F6" w:rsidRPr="00F05EB1">
        <w:rPr>
          <w:rtl/>
        </w:rPr>
        <w:t>ٰ</w:t>
      </w:r>
      <w:r>
        <w:rPr>
          <w:rtl/>
        </w:rPr>
        <w:t xml:space="preserve"> عمّك أن تدعوه </w:t>
      </w:r>
      <w:r w:rsidR="00212ED5">
        <w:rPr>
          <w:rtl/>
        </w:rPr>
        <w:br/>
      </w:r>
      <w:r>
        <w:rPr>
          <w:rtl/>
        </w:rPr>
        <w:t>فلا يُجيبك</w:t>
      </w:r>
      <w:r w:rsidR="00B47227">
        <w:rPr>
          <w:rtl/>
        </w:rPr>
        <w:t xml:space="preserve"> ، </w:t>
      </w:r>
      <w:r>
        <w:rPr>
          <w:rtl/>
        </w:rPr>
        <w:t>أو يُجيبك فلا ينفعك</w:t>
      </w:r>
      <w:r w:rsidR="006F79D9">
        <w:rPr>
          <w:rtl/>
        </w:rPr>
        <w:t xml:space="preserve"> . .</w:t>
      </w:r>
    </w:p>
    <w:p w:rsidR="00194C3C" w:rsidRDefault="00194C3C" w:rsidP="00E04EF5">
      <w:pPr>
        <w:rPr>
          <w:rtl/>
        </w:rPr>
      </w:pPr>
      <w:r>
        <w:rPr>
          <w:rtl/>
        </w:rPr>
        <w:t>ثمّ احتمله فكأنّي أنظر إلى</w:t>
      </w:r>
      <w:r w:rsidR="00E04EF5" w:rsidRPr="00F05EB1">
        <w:rPr>
          <w:rtl/>
        </w:rPr>
        <w:t>ٰ</w:t>
      </w:r>
      <w:r>
        <w:rPr>
          <w:rtl/>
        </w:rPr>
        <w:t xml:space="preserve"> رجلَيِ الغلام يخطّان في الأرض</w:t>
      </w:r>
      <w:r w:rsidR="00B47227">
        <w:rPr>
          <w:rtl/>
        </w:rPr>
        <w:t xml:space="preserve"> ، </w:t>
      </w:r>
      <w:r>
        <w:rPr>
          <w:rtl/>
        </w:rPr>
        <w:t xml:space="preserve">وقد </w:t>
      </w:r>
      <w:r w:rsidR="00212ED5">
        <w:rPr>
          <w:rtl/>
        </w:rPr>
        <w:br/>
      </w:r>
      <w:r>
        <w:rPr>
          <w:rtl/>
        </w:rPr>
        <w:t>وضع الحسين صدره على</w:t>
      </w:r>
      <w:r w:rsidR="00E04EF5" w:rsidRPr="00F05EB1">
        <w:rPr>
          <w:rtl/>
        </w:rPr>
        <w:t>ٰ</w:t>
      </w:r>
      <w:r>
        <w:rPr>
          <w:rtl/>
        </w:rPr>
        <w:t xml:space="preserve"> صدره</w:t>
      </w:r>
      <w:r w:rsidR="00B47227">
        <w:rPr>
          <w:rtl/>
        </w:rPr>
        <w:t xml:space="preserve"> ، </w:t>
      </w:r>
      <w:r>
        <w:rPr>
          <w:rtl/>
        </w:rPr>
        <w:t>فقلت في نفسي</w:t>
      </w:r>
      <w:r w:rsidR="00B47227">
        <w:rPr>
          <w:rtl/>
        </w:rPr>
        <w:t xml:space="preserve"> : </w:t>
      </w:r>
      <w:r>
        <w:rPr>
          <w:rtl/>
        </w:rPr>
        <w:t>ما يصنع به</w:t>
      </w:r>
      <w:r w:rsidR="004E6DB4">
        <w:rPr>
          <w:rtl/>
        </w:rPr>
        <w:t xml:space="preserve"> ؟!</w:t>
      </w:r>
      <w:r>
        <w:rPr>
          <w:rtl/>
        </w:rPr>
        <w:t xml:space="preserve"> فجاء به </w:t>
      </w:r>
      <w:r w:rsidR="00212ED5">
        <w:rPr>
          <w:rtl/>
        </w:rPr>
        <w:br/>
      </w:r>
      <w:r>
        <w:rPr>
          <w:rtl/>
        </w:rPr>
        <w:t>حتّى</w:t>
      </w:r>
      <w:r w:rsidR="00E04EF5" w:rsidRPr="00F05EB1">
        <w:rPr>
          <w:rtl/>
        </w:rPr>
        <w:t>ٰ</w:t>
      </w:r>
      <w:r>
        <w:rPr>
          <w:rtl/>
        </w:rPr>
        <w:t xml:space="preserve"> ألقاه مع ابنه عليّ والقتلى</w:t>
      </w:r>
      <w:r w:rsidR="00E04EF5" w:rsidRPr="00F05EB1">
        <w:rPr>
          <w:rtl/>
        </w:rPr>
        <w:t>ٰ</w:t>
      </w:r>
      <w:r>
        <w:rPr>
          <w:rtl/>
        </w:rPr>
        <w:t xml:space="preserve"> حوله من أهل بيته</w:t>
      </w:r>
      <w:r w:rsidR="00B47227">
        <w:rPr>
          <w:rtl/>
        </w:rPr>
        <w:t xml:space="preserve"> ، </w:t>
      </w:r>
      <w:r>
        <w:rPr>
          <w:rtl/>
        </w:rPr>
        <w:t>فسألْتُ عن الغلام</w:t>
      </w:r>
      <w:r w:rsidR="00B47227">
        <w:rPr>
          <w:rtl/>
        </w:rPr>
        <w:t xml:space="preserve"> ، </w:t>
      </w:r>
      <w:r w:rsidR="00212ED5">
        <w:rPr>
          <w:rtl/>
        </w:rPr>
        <w:br/>
      </w:r>
      <w:r>
        <w:rPr>
          <w:rtl/>
        </w:rPr>
        <w:t>فقيل</w:t>
      </w:r>
      <w:r w:rsidR="00B47227">
        <w:rPr>
          <w:rtl/>
        </w:rPr>
        <w:t xml:space="preserve"> : </w:t>
      </w:r>
      <w:r>
        <w:rPr>
          <w:rtl/>
        </w:rPr>
        <w:t>هو القاسم بن الحسن بن عليّ</w:t>
      </w:r>
      <w:r w:rsidR="00E04EF5">
        <w:rPr>
          <w:rtl/>
        </w:rPr>
        <w:t xml:space="preserve"> عليهم السلام</w:t>
      </w:r>
      <w:r w:rsidR="006F79D9">
        <w:rPr>
          <w:rtl/>
        </w:rPr>
        <w:t xml:space="preserve"> .</w:t>
      </w:r>
    </w:p>
    <w:p w:rsidR="00194C3C" w:rsidRPr="00787EC9" w:rsidRDefault="00194C3C" w:rsidP="00E03FBE">
      <w:pPr>
        <w:rPr>
          <w:rStyle w:val="rfdPoemTiniCharChar"/>
          <w:rtl/>
        </w:rPr>
      </w:pPr>
      <w:r>
        <w:rPr>
          <w:rtl/>
        </w:rPr>
        <w:t>ومكث الحسين طويلاً من النهار</w:t>
      </w:r>
      <w:r w:rsidR="00B47227">
        <w:rPr>
          <w:rtl/>
        </w:rPr>
        <w:t xml:space="preserve"> ، </w:t>
      </w:r>
      <w:r>
        <w:rPr>
          <w:rtl/>
        </w:rPr>
        <w:t>كلّما انتهى</w:t>
      </w:r>
      <w:r w:rsidR="00E04EF5" w:rsidRPr="00F05EB1">
        <w:rPr>
          <w:rtl/>
        </w:rPr>
        <w:t>ٰ</w:t>
      </w:r>
      <w:r>
        <w:rPr>
          <w:rtl/>
        </w:rPr>
        <w:t xml:space="preserve"> إليه رجلٌ انصرف عنه </w:t>
      </w:r>
      <w:r w:rsidR="00212ED5">
        <w:rPr>
          <w:rtl/>
        </w:rPr>
        <w:br/>
      </w:r>
      <w:r>
        <w:rPr>
          <w:rtl/>
        </w:rPr>
        <w:t>وكره أن يتولّى</w:t>
      </w:r>
      <w:r w:rsidR="00E04EF5" w:rsidRPr="00F05EB1">
        <w:rPr>
          <w:rtl/>
        </w:rPr>
        <w:t>ٰ</w:t>
      </w:r>
      <w:r>
        <w:rPr>
          <w:rtl/>
        </w:rPr>
        <w:t xml:space="preserve"> قتله</w:t>
      </w:r>
      <w:r w:rsidR="00B47227">
        <w:rPr>
          <w:rtl/>
        </w:rPr>
        <w:t xml:space="preserve"> ، </w:t>
      </w:r>
      <w:r>
        <w:rPr>
          <w:rtl/>
        </w:rPr>
        <w:t>حتّى</w:t>
      </w:r>
      <w:r w:rsidR="00E04EF5" w:rsidRPr="00F05EB1">
        <w:rPr>
          <w:rtl/>
        </w:rPr>
        <w:t>ٰ</w:t>
      </w:r>
      <w:r>
        <w:rPr>
          <w:rtl/>
        </w:rPr>
        <w:t xml:space="preserve"> أتاه سنان بن أنس</w:t>
      </w:r>
      <w:r w:rsidR="00B47227">
        <w:rPr>
          <w:rtl/>
        </w:rPr>
        <w:t xml:space="preserve"> ، </w:t>
      </w:r>
      <w:r>
        <w:rPr>
          <w:rtl/>
        </w:rPr>
        <w:t>فضربه على</w:t>
      </w:r>
      <w:r w:rsidR="00E04EF5" w:rsidRPr="00F05EB1">
        <w:rPr>
          <w:rtl/>
        </w:rPr>
        <w:t>ٰ</w:t>
      </w:r>
      <w:r>
        <w:rPr>
          <w:rtl/>
        </w:rPr>
        <w:t xml:space="preserve"> رأسه بالسيف</w:t>
      </w:r>
      <w:r w:rsidR="00B47227">
        <w:rPr>
          <w:rtl/>
        </w:rPr>
        <w:t xml:space="preserve"> ، </w:t>
      </w:r>
      <w:r w:rsidR="00212ED5">
        <w:rPr>
          <w:rtl/>
        </w:rPr>
        <w:br/>
      </w:r>
      <w:r>
        <w:rPr>
          <w:rtl/>
        </w:rPr>
        <w:t>فقطع بُرنس خزٍّ كان عليه</w:t>
      </w:r>
      <w:r w:rsidR="00B47227">
        <w:rPr>
          <w:rtl/>
        </w:rPr>
        <w:t xml:space="preserve"> ، </w:t>
      </w:r>
      <w:r>
        <w:rPr>
          <w:rtl/>
        </w:rPr>
        <w:t>وأدمى</w:t>
      </w:r>
      <w:r w:rsidR="00E04EF5" w:rsidRPr="00F05EB1">
        <w:rPr>
          <w:rtl/>
        </w:rPr>
        <w:t>ٰ</w:t>
      </w:r>
      <w:r>
        <w:rPr>
          <w:rtl/>
        </w:rPr>
        <w:t xml:space="preserve"> رأسه</w:t>
      </w:r>
      <w:r w:rsidR="00B47227">
        <w:rPr>
          <w:rtl/>
        </w:rPr>
        <w:t xml:space="preserve"> ، </w:t>
      </w:r>
      <w:r>
        <w:rPr>
          <w:rtl/>
        </w:rPr>
        <w:t>فألقى</w:t>
      </w:r>
      <w:r w:rsidR="00E04EF5" w:rsidRPr="00F05EB1">
        <w:rPr>
          <w:rtl/>
        </w:rPr>
        <w:t>ٰ</w:t>
      </w:r>
      <w:r>
        <w:rPr>
          <w:rtl/>
        </w:rPr>
        <w:t xml:space="preserve"> ذلك البُرنس ودعا بقلنْسُوَة </w:t>
      </w:r>
      <w:r w:rsidR="00212ED5">
        <w:rPr>
          <w:rtl/>
        </w:rPr>
        <w:br/>
      </w:r>
      <w:r>
        <w:rPr>
          <w:rtl/>
        </w:rPr>
        <w:t>فلَبِسَها و</w:t>
      </w:r>
      <w:r w:rsidR="00E04EF5" w:rsidRPr="00F05EB1">
        <w:rPr>
          <w:rtl/>
        </w:rPr>
        <w:t>ٱ</w:t>
      </w:r>
      <w:r>
        <w:rPr>
          <w:rtl/>
        </w:rPr>
        <w:t>عتمّ</w:t>
      </w:r>
      <w:r w:rsidR="00B47227">
        <w:rPr>
          <w:rtl/>
        </w:rPr>
        <w:t xml:space="preserve"> ، </w:t>
      </w:r>
      <w:r>
        <w:rPr>
          <w:rtl/>
        </w:rPr>
        <w:t>وكان قد أعيا وجهدَه العطش ولم يبقَ له قوّة</w:t>
      </w:r>
      <w:r w:rsidR="00B47227">
        <w:rPr>
          <w:rtl/>
        </w:rPr>
        <w:t xml:space="preserve"> ، </w:t>
      </w:r>
      <w:r>
        <w:rPr>
          <w:rtl/>
        </w:rPr>
        <w:t>فدنا إلى</w:t>
      </w:r>
      <w:r w:rsidR="00E04EF5" w:rsidRPr="00F05EB1">
        <w:rPr>
          <w:rtl/>
        </w:rPr>
        <w:t>ٰ</w:t>
      </w:r>
      <w:r>
        <w:rPr>
          <w:rtl/>
        </w:rPr>
        <w:t xml:space="preserve"> الماء </w:t>
      </w:r>
      <w:r w:rsidR="00212ED5">
        <w:rPr>
          <w:rtl/>
        </w:rPr>
        <w:br/>
      </w:r>
      <w:r>
        <w:rPr>
          <w:rtl/>
        </w:rPr>
        <w:t>يشربه</w:t>
      </w:r>
      <w:r w:rsidR="00B47227">
        <w:rPr>
          <w:rtl/>
        </w:rPr>
        <w:t xml:space="preserve"> ، </w:t>
      </w:r>
      <w:r>
        <w:rPr>
          <w:rtl/>
        </w:rPr>
        <w:t>فرماه حصين بن تميم بسهم فوقع في فمه</w:t>
      </w:r>
      <w:r w:rsidR="00B47227">
        <w:rPr>
          <w:rtl/>
        </w:rPr>
        <w:t xml:space="preserve"> ، </w:t>
      </w:r>
      <w:r>
        <w:rPr>
          <w:rtl/>
        </w:rPr>
        <w:t>وجعل يتلقّى</w:t>
      </w:r>
      <w:r w:rsidR="00E04EF5" w:rsidRPr="00F05EB1">
        <w:rPr>
          <w:rtl/>
        </w:rPr>
        <w:t>ٰ</w:t>
      </w:r>
      <w:r>
        <w:rPr>
          <w:rtl/>
        </w:rPr>
        <w:t xml:space="preserve"> الدم </w:t>
      </w:r>
      <w:r w:rsidR="00212ED5">
        <w:rPr>
          <w:rtl/>
        </w:rPr>
        <w:br/>
      </w:r>
      <w:r>
        <w:rPr>
          <w:rtl/>
        </w:rPr>
        <w:t>من فيه فيرمي به نحو السماء ويقول</w:t>
      </w:r>
      <w:r w:rsidR="00B47227">
        <w:rPr>
          <w:rtl/>
        </w:rPr>
        <w:t xml:space="preserve"> : </w:t>
      </w:r>
      <w:r>
        <w:rPr>
          <w:rtl/>
        </w:rPr>
        <w:t>اللّهمّ اغْضب لابن بنت نبيّك</w:t>
      </w:r>
      <w:r w:rsidR="00B47227">
        <w:rPr>
          <w:rtl/>
        </w:rPr>
        <w:t xml:space="preserve"> ، </w:t>
      </w:r>
      <w:r>
        <w:rPr>
          <w:rtl/>
        </w:rPr>
        <w:t>اللّهمّ</w:t>
      </w:r>
      <w:r w:rsidR="00212ED5">
        <w:rPr>
          <w:rtl/>
        </w:rPr>
        <w:t xml:space="preserve"> </w:t>
      </w:r>
      <w:r w:rsidR="00212ED5">
        <w:rPr>
          <w:rtl/>
        </w:rPr>
        <w:br/>
      </w:r>
    </w:p>
    <w:p w:rsidR="00557E46" w:rsidRDefault="00557E46" w:rsidP="00226F8D">
      <w:pPr>
        <w:pStyle w:val="rfdNormal0"/>
        <w:rPr>
          <w:rtl/>
        </w:rPr>
        <w:sectPr w:rsidR="00557E46" w:rsidSect="00A975A4">
          <w:headerReference w:type="even" r:id="rId368"/>
          <w:headerReference w:type="default" r:id="rId369"/>
          <w:headerReference w:type="first" r:id="rId37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لا أكن أهون عليك من ناقة</w:t>
      </w:r>
      <w:r w:rsidR="00B4458D">
        <w:rPr>
          <w:rtl/>
        </w:rPr>
        <w:t xml:space="preserve"> [</w:t>
      </w:r>
      <w:r w:rsidR="00787EC9">
        <w:rPr>
          <w:rFonts w:hint="cs"/>
          <w:rtl/>
        </w:rPr>
        <w:t xml:space="preserve"> </w:t>
      </w:r>
      <w:r w:rsidR="00194C3C">
        <w:rPr>
          <w:rtl/>
        </w:rPr>
        <w:t>صالح</w:t>
      </w:r>
      <w:r w:rsidR="00787EC9">
        <w:rPr>
          <w:rFonts w:hint="cs"/>
          <w:rtl/>
        </w:rPr>
        <w:t xml:space="preserve"> </w:t>
      </w:r>
      <w:r w:rsidR="00B4458D">
        <w:rPr>
          <w:rtl/>
        </w:rPr>
        <w:t>]</w:t>
      </w:r>
      <w:r w:rsidR="006F79D9">
        <w:rPr>
          <w:rtl/>
        </w:rPr>
        <w:t xml:space="preserve"> . .</w:t>
      </w:r>
    </w:p>
    <w:p w:rsidR="00194C3C" w:rsidRDefault="00194C3C" w:rsidP="004D7391">
      <w:pPr>
        <w:rPr>
          <w:rtl/>
        </w:rPr>
      </w:pPr>
      <w:r>
        <w:rPr>
          <w:rtl/>
        </w:rPr>
        <w:t>ثمّ حمد الله وأثنى</w:t>
      </w:r>
      <w:r w:rsidR="004D7391" w:rsidRPr="00F05EB1">
        <w:rPr>
          <w:rtl/>
        </w:rPr>
        <w:t>ٰ</w:t>
      </w:r>
      <w:r>
        <w:rPr>
          <w:rtl/>
        </w:rPr>
        <w:t xml:space="preserve"> عليه</w:t>
      </w:r>
      <w:r w:rsidR="00B47227">
        <w:rPr>
          <w:rtl/>
        </w:rPr>
        <w:t xml:space="preserve"> ، </w:t>
      </w:r>
      <w:r>
        <w:rPr>
          <w:rtl/>
        </w:rPr>
        <w:t>وصلّى</w:t>
      </w:r>
      <w:r w:rsidR="004D7391" w:rsidRPr="00F05EB1">
        <w:rPr>
          <w:rtl/>
        </w:rPr>
        <w:t>ٰ</w:t>
      </w:r>
      <w:r>
        <w:rPr>
          <w:rtl/>
        </w:rPr>
        <w:t xml:space="preserve"> على</w:t>
      </w:r>
      <w:r w:rsidR="004D7391" w:rsidRPr="00F05EB1">
        <w:rPr>
          <w:rtl/>
        </w:rPr>
        <w:t>ٰ</w:t>
      </w:r>
      <w:r>
        <w:rPr>
          <w:rtl/>
        </w:rPr>
        <w:t xml:space="preserve"> جدّه صلّى</w:t>
      </w:r>
      <w:r w:rsidR="004D7391" w:rsidRPr="00F05EB1">
        <w:rPr>
          <w:rtl/>
        </w:rPr>
        <w:t>ٰ</w:t>
      </w:r>
      <w:r>
        <w:rPr>
          <w:rtl/>
        </w:rPr>
        <w:t xml:space="preserve"> الله عليه</w:t>
      </w:r>
      <w:r w:rsidR="00B47227">
        <w:rPr>
          <w:rtl/>
        </w:rPr>
        <w:t xml:space="preserve"> ، </w:t>
      </w:r>
      <w:r>
        <w:rPr>
          <w:rtl/>
        </w:rPr>
        <w:t>وقال</w:t>
      </w:r>
      <w:r w:rsidR="00B47227">
        <w:rPr>
          <w:rtl/>
        </w:rPr>
        <w:t xml:space="preserve"> : </w:t>
      </w:r>
      <w:r w:rsidR="004C1CE8">
        <w:rPr>
          <w:rtl/>
        </w:rPr>
        <w:br/>
      </w:r>
      <w:r>
        <w:rPr>
          <w:rtl/>
        </w:rPr>
        <w:t>اللّهمّ أحْصِهم عدداً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4D7391" w:rsidRPr="00F05EB1">
        <w:rPr>
          <w:rtl/>
        </w:rPr>
        <w:t>ٱ</w:t>
      </w:r>
      <w:r>
        <w:rPr>
          <w:rtl/>
        </w:rPr>
        <w:t>قْتلهم بَدَداً</w:t>
      </w:r>
      <w:r w:rsidR="00B47227">
        <w:rPr>
          <w:rtl/>
        </w:rPr>
        <w:t xml:space="preserve"> ، </w:t>
      </w:r>
      <w:r>
        <w:rPr>
          <w:rtl/>
        </w:rPr>
        <w:t>ولا تذر منهم أحداً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 xml:space="preserve">ثمّ أقبل إليه شمر بن ذي الجوشن في نحو من عشرة رجّالة من أهل </w:t>
      </w:r>
      <w:r w:rsidR="004C1CE8">
        <w:rPr>
          <w:rtl/>
        </w:rPr>
        <w:br/>
      </w:r>
      <w:r>
        <w:rPr>
          <w:rtl/>
        </w:rPr>
        <w:t>الكوفة</w:t>
      </w:r>
      <w:r w:rsidR="00B47227">
        <w:rPr>
          <w:rtl/>
        </w:rPr>
        <w:t xml:space="preserve"> ، </w:t>
      </w:r>
      <w:r>
        <w:rPr>
          <w:rtl/>
        </w:rPr>
        <w:t>وطلب منزل الحسين الذي فيه ثقله</w:t>
      </w:r>
      <w:r w:rsidR="00B47227">
        <w:rPr>
          <w:rtl/>
        </w:rPr>
        <w:t xml:space="preserve"> ، </w:t>
      </w:r>
      <w:r>
        <w:rPr>
          <w:rtl/>
        </w:rPr>
        <w:t xml:space="preserve">فمشي بينهم وحالوا بينه وبين </w:t>
      </w:r>
      <w:r w:rsidR="004C1CE8">
        <w:rPr>
          <w:rtl/>
        </w:rPr>
        <w:br/>
      </w:r>
      <w:r>
        <w:rPr>
          <w:rtl/>
        </w:rPr>
        <w:t>رَحْله ؛ فقال الحسين</w:t>
      </w:r>
      <w:r w:rsidR="00B47227">
        <w:rPr>
          <w:rtl/>
        </w:rPr>
        <w:t xml:space="preserve"> : </w:t>
      </w:r>
      <w:r>
        <w:rPr>
          <w:rtl/>
        </w:rPr>
        <w:t>ويلكم</w:t>
      </w:r>
      <w:r w:rsidR="004E6DB4">
        <w:rPr>
          <w:rtl/>
        </w:rPr>
        <w:t xml:space="preserve"> !</w:t>
      </w:r>
      <w:r>
        <w:rPr>
          <w:rtl/>
        </w:rPr>
        <w:t xml:space="preserve"> إن لم يكن فيكم دينٌ فكونوا في دنياكم </w:t>
      </w:r>
      <w:r w:rsidR="004C1CE8">
        <w:rPr>
          <w:rtl/>
        </w:rPr>
        <w:br/>
      </w:r>
      <w:r>
        <w:rPr>
          <w:rtl/>
        </w:rPr>
        <w:t>أحراراً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>
        <w:rPr>
          <w:rtl/>
        </w:rPr>
        <w:t>‌</w:t>
      </w:r>
      <w:r w:rsidR="00B47227">
        <w:rPr>
          <w:rtl/>
        </w:rPr>
        <w:t xml:space="preserve"> ، </w:t>
      </w:r>
      <w:r>
        <w:rPr>
          <w:rtl/>
        </w:rPr>
        <w:t>امنعوا أهلي من طغامكم وجهّالكم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 ابن ذي الجوشن</w:t>
      </w:r>
      <w:r w:rsidR="00B47227">
        <w:rPr>
          <w:rtl/>
        </w:rPr>
        <w:t xml:space="preserve"> : </w:t>
      </w:r>
      <w:r>
        <w:rPr>
          <w:rtl/>
        </w:rPr>
        <w:t>ذلك لك</w:t>
      </w:r>
      <w:r w:rsidR="006F79D9">
        <w:rPr>
          <w:rtl/>
        </w:rPr>
        <w:t xml:space="preserve"> .</w:t>
      </w:r>
      <w:r>
        <w:rPr>
          <w:rtl/>
        </w:rPr>
        <w:t xml:space="preserve"> وأقدم عليه بالرجّالة</w:t>
      </w:r>
      <w:r w:rsidR="006F79D9">
        <w:rPr>
          <w:rtl/>
        </w:rPr>
        <w:t xml:space="preserve"> .</w:t>
      </w:r>
    </w:p>
    <w:p w:rsidR="00194C3C" w:rsidRPr="00787EC9" w:rsidRDefault="00194C3C" w:rsidP="00E03FBE">
      <w:pPr>
        <w:rPr>
          <w:rStyle w:val="rfdLineChar"/>
          <w:rtl/>
        </w:rPr>
      </w:pPr>
      <w:r>
        <w:rPr>
          <w:rtl/>
        </w:rPr>
        <w:t>قال عبد الله بن عمّار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 w:rsidR="00B47227">
        <w:rPr>
          <w:rtl/>
        </w:rPr>
        <w:t xml:space="preserve"> : </w:t>
      </w:r>
      <w:r>
        <w:rPr>
          <w:rtl/>
        </w:rPr>
        <w:t>فلقد رأيته وهو يحمل على</w:t>
      </w:r>
      <w:r w:rsidR="004D7391" w:rsidRPr="00F05EB1">
        <w:rPr>
          <w:rtl/>
        </w:rPr>
        <w:t>ٰ</w:t>
      </w:r>
      <w:r>
        <w:rPr>
          <w:rtl/>
        </w:rPr>
        <w:t xml:space="preserve"> من في يمينه </w:t>
      </w:r>
      <w:r w:rsidR="004C1CE8">
        <w:rPr>
          <w:rtl/>
        </w:rPr>
        <w:br/>
      </w:r>
      <w:r>
        <w:rPr>
          <w:rtl/>
        </w:rPr>
        <w:t>فيطردُهم</w:t>
      </w:r>
      <w:r w:rsidR="00B47227">
        <w:rPr>
          <w:rtl/>
        </w:rPr>
        <w:t xml:space="preserve"> ، </w:t>
      </w:r>
      <w:r>
        <w:rPr>
          <w:rtl/>
        </w:rPr>
        <w:t>وعلى</w:t>
      </w:r>
      <w:r w:rsidR="004D7391" w:rsidRPr="00F05EB1">
        <w:rPr>
          <w:rtl/>
        </w:rPr>
        <w:t>ٰ</w:t>
      </w:r>
      <w:r>
        <w:rPr>
          <w:rtl/>
        </w:rPr>
        <w:t xml:space="preserve"> من في شماله فيطردُهم</w:t>
      </w:r>
      <w:r w:rsidR="00B47227">
        <w:rPr>
          <w:rtl/>
        </w:rPr>
        <w:t xml:space="preserve"> ، </w:t>
      </w:r>
      <w:r>
        <w:rPr>
          <w:rtl/>
        </w:rPr>
        <w:t>وعليه قميص خزّ وهو معتمٌّ</w:t>
      </w:r>
      <w:r w:rsidR="00B47227">
        <w:rPr>
          <w:rtl/>
        </w:rPr>
        <w:t xml:space="preserve"> ، </w:t>
      </w:r>
      <w:r w:rsidR="004C1CE8">
        <w:rPr>
          <w:rtl/>
        </w:rPr>
        <w:br/>
      </w:r>
      <w:r>
        <w:rPr>
          <w:rtl/>
        </w:rPr>
        <w:t>فوالله ما رأيته مكثوراً</w:t>
      </w:r>
      <w:r w:rsidR="00B4458D">
        <w:rPr>
          <w:rtl/>
        </w:rPr>
        <w:t xml:space="preserve"> [</w:t>
      </w:r>
      <w:r w:rsidR="00787EC9">
        <w:rPr>
          <w:rFonts w:hint="cs"/>
          <w:rtl/>
        </w:rPr>
        <w:t xml:space="preserve"> </w:t>
      </w:r>
      <w:r>
        <w:rPr>
          <w:rtl/>
        </w:rPr>
        <w:t>قطّ قد</w:t>
      </w:r>
      <w:r w:rsidR="00787EC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>
        <w:rPr>
          <w:rtl/>
        </w:rPr>
        <w:t xml:space="preserve"> قُتِل ولدُه وأهل بيتُه وأصحابُه أربط جأشاً</w:t>
      </w:r>
      <w:r w:rsidR="00787EC9">
        <w:rPr>
          <w:rFonts w:hint="cs"/>
          <w:rtl/>
        </w:rPr>
        <w:t xml:space="preserve"> </w:t>
      </w:r>
      <w:r w:rsidR="00787EC9">
        <w:rPr>
          <w:rtl/>
        </w:rPr>
        <w:br/>
      </w:r>
      <w:r w:rsidR="00EB2E39" w:rsidRPr="00787EC9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راجع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449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في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450</w:t>
      </w:r>
      <w:r w:rsidR="00B47227">
        <w:rPr>
          <w:rtl/>
        </w:rPr>
        <w:t xml:space="preserve"> : </w:t>
      </w:r>
      <w:r w:rsidR="00194C3C">
        <w:rPr>
          <w:rtl/>
        </w:rPr>
        <w:t>إن لم يكن لكم دين</w:t>
      </w:r>
      <w:r w:rsidR="00B47227">
        <w:rPr>
          <w:rtl/>
        </w:rPr>
        <w:t xml:space="preserve"> ، </w:t>
      </w:r>
      <w:r w:rsidR="00194C3C">
        <w:rPr>
          <w:rtl/>
        </w:rPr>
        <w:t>وكنتم لا تخافون المعاد</w:t>
      </w:r>
      <w:r w:rsidR="00B47227">
        <w:rPr>
          <w:rtl/>
        </w:rPr>
        <w:t xml:space="preserve"> ، </w:t>
      </w:r>
      <w:r w:rsidR="004C1CE8">
        <w:rPr>
          <w:rtl/>
        </w:rPr>
        <w:br/>
      </w:r>
      <w:r w:rsidR="00194C3C">
        <w:rPr>
          <w:rtl/>
        </w:rPr>
        <w:t>فكونوا في أمر دنياكم أحراراً</w:t>
      </w:r>
      <w:r w:rsidR="006F79D9">
        <w:rPr>
          <w:rtl/>
        </w:rPr>
        <w:t xml:space="preserve"> .</w:t>
      </w:r>
    </w:p>
    <w:p w:rsidR="00194C3C" w:rsidRDefault="008F7C17" w:rsidP="00E03FBE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عبد الله بن عمّار بن عبد يغوث البارقي</w:t>
      </w:r>
      <w:r w:rsidR="00B47227">
        <w:rPr>
          <w:rtl/>
        </w:rPr>
        <w:t xml:space="preserve"> : </w:t>
      </w:r>
      <w:r w:rsidR="00194C3C">
        <w:rPr>
          <w:rtl/>
        </w:rPr>
        <w:t>كان في كربلاء في جيش ابن زياد</w:t>
      </w:r>
      <w:r w:rsidR="00B47227">
        <w:rPr>
          <w:rtl/>
        </w:rPr>
        <w:t xml:space="preserve"> ، </w:t>
      </w:r>
      <w:r w:rsidR="005C2225">
        <w:rPr>
          <w:rtl/>
        </w:rPr>
        <w:br/>
      </w:r>
      <w:r w:rsidR="00194C3C">
        <w:rPr>
          <w:rtl/>
        </w:rPr>
        <w:t>روى</w:t>
      </w:r>
      <w:r w:rsidR="004D7391" w:rsidRPr="00F05EB1">
        <w:rPr>
          <w:rtl/>
        </w:rPr>
        <w:t>ٰ</w:t>
      </w:r>
      <w:r w:rsidR="00194C3C">
        <w:rPr>
          <w:rtl/>
        </w:rPr>
        <w:t xml:space="preserve"> عنه أبي مخنف بعض الأخبار</w:t>
      </w:r>
      <w:r w:rsidR="00B47227">
        <w:rPr>
          <w:rtl/>
        </w:rPr>
        <w:t xml:space="preserve"> ، </w:t>
      </w:r>
      <w:r w:rsidR="00194C3C">
        <w:rPr>
          <w:rtl/>
        </w:rPr>
        <w:t>ومنها هذا الخبر</w:t>
      </w:r>
      <w:r w:rsidR="00B47227">
        <w:rPr>
          <w:rtl/>
        </w:rPr>
        <w:t xml:space="preserve"> : </w:t>
      </w:r>
      <w:r w:rsidR="00194C3C">
        <w:rPr>
          <w:rtl/>
        </w:rPr>
        <w:t>عن</w:t>
      </w:r>
      <w:r w:rsidR="00AF4E75">
        <w:rPr>
          <w:rtl/>
        </w:rPr>
        <w:t xml:space="preserve"> «</w:t>
      </w:r>
      <w:r w:rsidR="00787EC9">
        <w:rPr>
          <w:rFonts w:hint="cs"/>
          <w:rtl/>
        </w:rPr>
        <w:t xml:space="preserve"> </w:t>
      </w:r>
      <w:r w:rsidR="00194C3C">
        <w:rPr>
          <w:rtl/>
        </w:rPr>
        <w:t>الحجّاج</w:t>
      </w:r>
      <w:r w:rsidR="00B4458D">
        <w:rPr>
          <w:rtl/>
        </w:rPr>
        <w:t xml:space="preserve"> [</w:t>
      </w:r>
      <w:r w:rsidR="00787EC9">
        <w:rPr>
          <w:rFonts w:hint="cs"/>
          <w:rtl/>
        </w:rPr>
        <w:t xml:space="preserve"> </w:t>
      </w:r>
      <w:r w:rsidR="00194C3C">
        <w:rPr>
          <w:rtl/>
        </w:rPr>
        <w:t>بن علي</w:t>
      </w:r>
      <w:r w:rsidR="00787EC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B47227">
        <w:rPr>
          <w:rtl/>
        </w:rPr>
        <w:t xml:space="preserve">، </w:t>
      </w:r>
      <w:r w:rsidR="005C2225">
        <w:rPr>
          <w:rtl/>
        </w:rPr>
        <w:br/>
      </w:r>
      <w:r w:rsidR="00194C3C">
        <w:rPr>
          <w:rtl/>
        </w:rPr>
        <w:t>عن عبد الله بن عمّار بن عبد يغوث البارقي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وعُتِب عليه بعد ذلك مشهده قتل </w:t>
      </w:r>
      <w:r w:rsidR="005C2225">
        <w:rPr>
          <w:rtl/>
        </w:rPr>
        <w:br/>
      </w:r>
      <w:r w:rsidR="00194C3C">
        <w:rPr>
          <w:rtl/>
        </w:rPr>
        <w:t>الحسين</w:t>
      </w:r>
      <w:r w:rsidR="00B47227">
        <w:rPr>
          <w:rtl/>
        </w:rPr>
        <w:t xml:space="preserve"> ، </w:t>
      </w:r>
      <w:r w:rsidR="00194C3C">
        <w:rPr>
          <w:rtl/>
        </w:rPr>
        <w:t>فقال</w:t>
      </w:r>
      <w:r w:rsidR="00B47227">
        <w:rPr>
          <w:rtl/>
        </w:rPr>
        <w:t xml:space="preserve"> : </w:t>
      </w:r>
      <w:r w:rsidR="00194C3C">
        <w:rPr>
          <w:rtl/>
        </w:rPr>
        <w:t>إنّ لي عند بني هاشم لَيَداً</w:t>
      </w:r>
      <w:r w:rsidR="006F79D9">
        <w:rPr>
          <w:rtl/>
        </w:rPr>
        <w:t xml:space="preserve"> .</w:t>
      </w:r>
    </w:p>
    <w:p w:rsidR="00194C3C" w:rsidRPr="00E97644" w:rsidRDefault="00194C3C" w:rsidP="00B47227">
      <w:pPr>
        <w:rPr>
          <w:rStyle w:val="rfdFootnote"/>
          <w:rtl/>
        </w:rPr>
      </w:pPr>
      <w:r w:rsidRPr="00E97644">
        <w:rPr>
          <w:rStyle w:val="rfdFootnote"/>
          <w:rtl/>
        </w:rPr>
        <w:t>قلنا له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وما يدك عندهم</w:t>
      </w:r>
      <w:r w:rsidR="004E6DB4">
        <w:rPr>
          <w:rStyle w:val="rfdFootnote"/>
          <w:rtl/>
        </w:rPr>
        <w:t xml:space="preserve"> ؟!</w:t>
      </w:r>
    </w:p>
    <w:p w:rsidR="00194C3C" w:rsidRPr="00E97644" w:rsidRDefault="00194C3C" w:rsidP="00B47227">
      <w:pPr>
        <w:rPr>
          <w:rStyle w:val="rfdFootnote"/>
          <w:rtl/>
        </w:rPr>
      </w:pPr>
      <w:r w:rsidRPr="00E97644">
        <w:rPr>
          <w:rStyle w:val="rfdFootnote"/>
          <w:rtl/>
        </w:rPr>
        <w:t>قال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حملتُ على</w:t>
      </w:r>
      <w:r w:rsidR="00796A65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حسين بالرُمح فانتهيْتُ إليه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>فوالله لو شئت طعنته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ثمّ </w:t>
      </w:r>
      <w:r w:rsidR="005C2225">
        <w:rPr>
          <w:rStyle w:val="rfdFootnote"/>
          <w:rtl/>
        </w:rPr>
        <w:br/>
      </w:r>
      <w:r w:rsidRPr="00E97644">
        <w:rPr>
          <w:rStyle w:val="rfdFootnote"/>
          <w:rtl/>
        </w:rPr>
        <w:t>انصرفت عنه غير بعيد وقلت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ما أصنع بأن أتولّى</w:t>
      </w:r>
      <w:r w:rsidR="00796A65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قتله</w:t>
      </w:r>
      <w:r w:rsidR="004E6DB4">
        <w:rPr>
          <w:rStyle w:val="rfdFootnote"/>
          <w:rtl/>
        </w:rPr>
        <w:t xml:space="preserve"> ؟!</w:t>
      </w:r>
      <w:r w:rsidRPr="00E97644">
        <w:rPr>
          <w:rStyle w:val="rfdFootnote"/>
          <w:rtl/>
        </w:rPr>
        <w:t xml:space="preserve"> يقتله غيري</w:t>
      </w:r>
      <w:r w:rsidR="004E6DB4">
        <w:rPr>
          <w:rStyle w:val="rfdFootnote"/>
          <w:rtl/>
        </w:rPr>
        <w:t xml:space="preserve"> !</w:t>
      </w:r>
      <w:r w:rsidR="006F79D9">
        <w:rPr>
          <w:rStyle w:val="rfdFootnote"/>
          <w:rtl/>
        </w:rPr>
        <w:t xml:space="preserve"> . . .</w:t>
      </w:r>
      <w:r w:rsidR="00787EC9">
        <w:rPr>
          <w:rStyle w:val="rfdFootnote"/>
          <w:rFonts w:hint="cs"/>
          <w:rtl/>
        </w:rPr>
        <w:t xml:space="preserve"> </w:t>
      </w:r>
      <w:r w:rsidR="00276F08" w:rsidRPr="00E97644">
        <w:rPr>
          <w:rStyle w:val="rfdFootnote"/>
          <w:rtl/>
        </w:rPr>
        <w:t>»</w:t>
      </w:r>
      <w:r w:rsidRPr="00E97644">
        <w:rPr>
          <w:rStyle w:val="rfdFootnote"/>
          <w:rtl/>
        </w:rPr>
        <w:t xml:space="preserve"> حتّى</w:t>
      </w:r>
      <w:r w:rsidR="00796A65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</w:t>
      </w:r>
      <w:r w:rsidR="005C2225">
        <w:rPr>
          <w:rStyle w:val="rfdFootnote"/>
          <w:rtl/>
        </w:rPr>
        <w:br/>
      </w:r>
      <w:r w:rsidRPr="00E97644">
        <w:rPr>
          <w:rStyle w:val="rfdFootnote"/>
          <w:rtl/>
        </w:rPr>
        <w:t>يصل إلى</w:t>
      </w:r>
      <w:r w:rsidR="00796A65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ما في المتن</w:t>
      </w:r>
      <w:r w:rsidR="006F79D9">
        <w:rPr>
          <w:rStyle w:val="rfdFootnote"/>
          <w:rtl/>
        </w:rPr>
        <w:t xml:space="preserve"> .</w:t>
      </w:r>
      <w:r w:rsidRPr="00E97644">
        <w:rPr>
          <w:rStyle w:val="rfdFootnote"/>
          <w:rtl/>
        </w:rPr>
        <w:t xml:space="preserve"> تاريخ الطبري 5</w:t>
      </w:r>
      <w:r w:rsidR="0002380C" w:rsidRPr="00E97644">
        <w:rPr>
          <w:rStyle w:val="rfdFootnote"/>
          <w:rtl/>
        </w:rPr>
        <w:t xml:space="preserve"> / </w:t>
      </w:r>
      <w:r w:rsidRPr="00E97644">
        <w:rPr>
          <w:rStyle w:val="rfdFootnote"/>
          <w:rtl/>
        </w:rPr>
        <w:t>451 ـ 452</w:t>
      </w:r>
      <w:r w:rsidR="006F79D9">
        <w:rPr>
          <w:rStyle w:val="rfdFootnote"/>
          <w:rtl/>
        </w:rPr>
        <w:t xml:space="preserve"> .</w:t>
      </w:r>
    </w:p>
    <w:p w:rsidR="00194C3C" w:rsidRPr="00E97644" w:rsidRDefault="00194C3C" w:rsidP="00B47227">
      <w:pPr>
        <w:rPr>
          <w:rStyle w:val="rfdFootnote"/>
          <w:rtl/>
        </w:rPr>
      </w:pPr>
      <w:r w:rsidRPr="00E97644">
        <w:rPr>
          <w:rStyle w:val="rfdFootnote"/>
          <w:rtl/>
        </w:rPr>
        <w:t>وروى عنه أبو مخنف روايتين في قصّة صفّين</w:t>
      </w:r>
      <w:r w:rsidR="006F79D9">
        <w:rPr>
          <w:rStyle w:val="rfdFootnote"/>
          <w:rtl/>
        </w:rPr>
        <w:t xml:space="preserve"> .</w:t>
      </w:r>
      <w:r w:rsidRPr="00E97644">
        <w:rPr>
          <w:rStyle w:val="rfdFootnote"/>
          <w:rtl/>
        </w:rPr>
        <w:t xml:space="preserve"> راجع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تاريخ الطبري 4</w:t>
      </w:r>
      <w:r w:rsidR="0002380C" w:rsidRPr="00E97644">
        <w:rPr>
          <w:rStyle w:val="rfdFootnote"/>
          <w:rtl/>
        </w:rPr>
        <w:t xml:space="preserve"> / </w:t>
      </w:r>
      <w:r w:rsidRPr="00E97644">
        <w:rPr>
          <w:rStyle w:val="rfdFootnote"/>
          <w:rtl/>
        </w:rPr>
        <w:t xml:space="preserve">565 ـ </w:t>
      </w:r>
      <w:r w:rsidR="005C2225">
        <w:rPr>
          <w:rStyle w:val="rfdFootnote"/>
          <w:rtl/>
        </w:rPr>
        <w:br/>
      </w:r>
      <w:r w:rsidRPr="00E97644">
        <w:rPr>
          <w:rStyle w:val="rfdFootnote"/>
          <w:rtl/>
        </w:rPr>
        <w:t>566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4) ما بين المعقوفين من </w:t>
      </w:r>
      <w:r w:rsidR="00194C3C" w:rsidRPr="00226F8D">
        <w:rPr>
          <w:rStyle w:val="rfdFootnoteBold"/>
          <w:rtl/>
        </w:rPr>
        <w:t>تاريخ الطبري</w:t>
      </w:r>
      <w:r w:rsidR="006F79D9">
        <w:rPr>
          <w:rtl/>
        </w:rPr>
        <w:t xml:space="preserve"> .</w:t>
      </w:r>
    </w:p>
    <w:p w:rsidR="00194C3C" w:rsidRDefault="00FD50C1" w:rsidP="00E03FBE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منه</w:t>
      </w:r>
      <w:r w:rsidR="00B47227">
        <w:rPr>
          <w:rtl/>
        </w:rPr>
        <w:t xml:space="preserve"> ، </w:t>
      </w:r>
      <w:r w:rsidR="00194C3C">
        <w:rPr>
          <w:rtl/>
        </w:rPr>
        <w:t>ولا أمضى</w:t>
      </w:r>
      <w:r w:rsidR="00796A65" w:rsidRPr="00F05EB1">
        <w:rPr>
          <w:rtl/>
        </w:rPr>
        <w:t>ٰ</w:t>
      </w:r>
      <w:r w:rsidR="00194C3C">
        <w:rPr>
          <w:rtl/>
        </w:rPr>
        <w:t xml:space="preserve"> جَناناً منه</w:t>
      </w:r>
      <w:r w:rsidR="00B47227">
        <w:rPr>
          <w:rtl/>
        </w:rPr>
        <w:t xml:space="preserve"> ، </w:t>
      </w:r>
      <w:r w:rsidR="00194C3C">
        <w:rPr>
          <w:rtl/>
        </w:rPr>
        <w:t>ولا أجرأ مقدماً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والله ما رأيْتُ قبلَه ولا بعدَه </w:t>
      </w:r>
      <w:r w:rsidR="005C2225">
        <w:rPr>
          <w:rtl/>
        </w:rPr>
        <w:br/>
      </w:r>
      <w:r w:rsidR="00194C3C">
        <w:rPr>
          <w:rtl/>
        </w:rPr>
        <w:t>مثلَه ؛ أن كانت الرجّالة تنكشف عن يمينه وشماله انكشاف المعزى</w:t>
      </w:r>
      <w:r w:rsidR="00796A65" w:rsidRPr="00F05EB1">
        <w:rPr>
          <w:rtl/>
        </w:rPr>
        <w:t>ٰ</w:t>
      </w:r>
      <w:r w:rsidR="00194C3C">
        <w:rPr>
          <w:rtl/>
        </w:rPr>
        <w:t xml:space="preserve"> إذا شدّ </w:t>
      </w:r>
      <w:r w:rsidR="005C2225">
        <w:rPr>
          <w:rtl/>
        </w:rPr>
        <w:br/>
      </w:r>
      <w:r w:rsidR="00194C3C">
        <w:rPr>
          <w:rtl/>
        </w:rPr>
        <w:t>فيها الذئب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وكأنّي بزينب أُخته ـ وهو على</w:t>
      </w:r>
      <w:r w:rsidR="00796A65" w:rsidRPr="00F05EB1">
        <w:rPr>
          <w:rtl/>
        </w:rPr>
        <w:t>ٰ</w:t>
      </w:r>
      <w:r>
        <w:rPr>
          <w:rtl/>
        </w:rPr>
        <w:t xml:space="preserve"> تلك الحال ـ قد خرجتْ وأنا أنظر إلى</w:t>
      </w:r>
      <w:r w:rsidR="00796A65" w:rsidRPr="00F05EB1">
        <w:rPr>
          <w:rtl/>
        </w:rPr>
        <w:t>ٰ</w:t>
      </w:r>
      <w:r>
        <w:rPr>
          <w:rtl/>
        </w:rPr>
        <w:t xml:space="preserve"> </w:t>
      </w:r>
      <w:r w:rsidR="005C2225">
        <w:rPr>
          <w:rtl/>
        </w:rPr>
        <w:br/>
      </w:r>
      <w:r>
        <w:rPr>
          <w:rtl/>
        </w:rPr>
        <w:t>قُرْطها يجول بين أُذُنها وعاتقها وهي تقول</w:t>
      </w:r>
      <w:r w:rsidR="00B47227">
        <w:rPr>
          <w:rtl/>
        </w:rPr>
        <w:t xml:space="preserve"> : </w:t>
      </w:r>
      <w:r>
        <w:rPr>
          <w:rtl/>
        </w:rPr>
        <w:t>لَيْتَ السماء انطبقَتْ على</w:t>
      </w:r>
      <w:r w:rsidR="00796A65" w:rsidRPr="00F05EB1">
        <w:rPr>
          <w:rtl/>
        </w:rPr>
        <w:t>ٰ</w:t>
      </w:r>
      <w:r>
        <w:rPr>
          <w:rtl/>
        </w:rPr>
        <w:t xml:space="preserve"> </w:t>
      </w:r>
      <w:r w:rsidR="005C2225">
        <w:rPr>
          <w:rtl/>
        </w:rPr>
        <w:br/>
      </w:r>
      <w:r>
        <w:rPr>
          <w:rtl/>
        </w:rPr>
        <w:t>الأرض</w:t>
      </w:r>
      <w:r w:rsidR="006F79D9">
        <w:rPr>
          <w:rtl/>
        </w:rPr>
        <w:t xml:space="preserve"> . .</w:t>
      </w:r>
    </w:p>
    <w:p w:rsidR="00194C3C" w:rsidRDefault="00194C3C" w:rsidP="00E03FBE">
      <w:pPr>
        <w:rPr>
          <w:rtl/>
        </w:rPr>
      </w:pPr>
      <w:r>
        <w:rPr>
          <w:rtl/>
        </w:rPr>
        <w:t>وكان قد دنا عمر بن سعد</w:t>
      </w:r>
      <w:r w:rsidR="00B47227">
        <w:rPr>
          <w:rtl/>
        </w:rPr>
        <w:t xml:space="preserve"> ، </w:t>
      </w:r>
      <w:r>
        <w:rPr>
          <w:rtl/>
        </w:rPr>
        <w:t>فقالت</w:t>
      </w:r>
      <w:r w:rsidR="00B47227">
        <w:rPr>
          <w:rtl/>
        </w:rPr>
        <w:t xml:space="preserve"> : </w:t>
      </w:r>
      <w:r>
        <w:rPr>
          <w:rtl/>
        </w:rPr>
        <w:t>يا بن سعد</w:t>
      </w:r>
      <w:r w:rsidR="004E6DB4">
        <w:rPr>
          <w:rtl/>
        </w:rPr>
        <w:t xml:space="preserve"> !</w:t>
      </w:r>
      <w:r>
        <w:rPr>
          <w:rtl/>
        </w:rPr>
        <w:t xml:space="preserve"> أيُقتل أبو عبد الله </w:t>
      </w:r>
      <w:r w:rsidR="005C2225">
        <w:rPr>
          <w:rtl/>
        </w:rPr>
        <w:br/>
      </w:r>
      <w:r>
        <w:rPr>
          <w:rtl/>
        </w:rPr>
        <w:t>وأنت تنظر إليه</w:t>
      </w:r>
      <w:r w:rsidR="004E6DB4">
        <w:rPr>
          <w:rtl/>
        </w:rPr>
        <w:t xml:space="preserve"> ؟!</w:t>
      </w:r>
      <w:r>
        <w:rPr>
          <w:rtl/>
        </w:rPr>
        <w:t xml:space="preserve"> وكأنّي أنظر إلى</w:t>
      </w:r>
      <w:r w:rsidR="00796A65" w:rsidRPr="00F05EB1">
        <w:rPr>
          <w:rtl/>
        </w:rPr>
        <w:t>ٰ</w:t>
      </w:r>
      <w:r>
        <w:rPr>
          <w:rtl/>
        </w:rPr>
        <w:t xml:space="preserve"> دموع ابن سعد تسيل على</w:t>
      </w:r>
      <w:r w:rsidR="00796A65" w:rsidRPr="00F05EB1">
        <w:rPr>
          <w:rtl/>
        </w:rPr>
        <w:t>ٰ</w:t>
      </w:r>
      <w:r>
        <w:rPr>
          <w:rtl/>
        </w:rPr>
        <w:t xml:space="preserve"> خدّيه ولحيته </w:t>
      </w:r>
      <w:r w:rsidR="005C2225">
        <w:rPr>
          <w:rtl/>
        </w:rPr>
        <w:br/>
      </w:r>
      <w:r>
        <w:rPr>
          <w:rtl/>
        </w:rPr>
        <w:t>وصرف وجهه عنها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ونادى</w:t>
      </w:r>
      <w:r w:rsidR="00796A65" w:rsidRPr="00F05EB1">
        <w:rPr>
          <w:rtl/>
        </w:rPr>
        <w:t>ٰ</w:t>
      </w:r>
      <w:r>
        <w:rPr>
          <w:rtl/>
        </w:rPr>
        <w:t xml:space="preserve"> في الناس شمرٌ وقال</w:t>
      </w:r>
      <w:r w:rsidR="00B47227">
        <w:rPr>
          <w:rtl/>
        </w:rPr>
        <w:t xml:space="preserve"> : </w:t>
      </w:r>
      <w:r>
        <w:rPr>
          <w:rtl/>
        </w:rPr>
        <w:t>ما تنتظرون بالرجل</w:t>
      </w:r>
      <w:r w:rsidR="004E6DB4">
        <w:rPr>
          <w:rtl/>
        </w:rPr>
        <w:t xml:space="preserve"> ؟!</w:t>
      </w:r>
      <w:r>
        <w:rPr>
          <w:rtl/>
        </w:rPr>
        <w:t xml:space="preserve"> اقتلوه ثكلتكم </w:t>
      </w:r>
      <w:r w:rsidR="005C2225">
        <w:rPr>
          <w:rtl/>
        </w:rPr>
        <w:br/>
      </w:r>
      <w:r>
        <w:rPr>
          <w:rtl/>
        </w:rPr>
        <w:t>أُمّهاتكم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فحُمِل عليه من كلّ جانب وضرِب على</w:t>
      </w:r>
      <w:r w:rsidR="00796A65" w:rsidRPr="00F05EB1">
        <w:rPr>
          <w:rtl/>
        </w:rPr>
        <w:t>ٰ</w:t>
      </w:r>
      <w:r>
        <w:rPr>
          <w:rtl/>
        </w:rPr>
        <w:t xml:space="preserve"> كتفه وعاتقه وطعن</w:t>
      </w:r>
      <w:r w:rsidR="00B47227">
        <w:rPr>
          <w:rtl/>
        </w:rPr>
        <w:t xml:space="preserve"> ، </w:t>
      </w:r>
      <w:r>
        <w:rPr>
          <w:rtl/>
        </w:rPr>
        <w:t xml:space="preserve">فقال </w:t>
      </w:r>
      <w:r w:rsidR="005C2225">
        <w:rPr>
          <w:rtl/>
        </w:rPr>
        <w:br/>
      </w:r>
      <w:r>
        <w:rPr>
          <w:rtl/>
        </w:rPr>
        <w:t>شمر لخولي بن يزيد الأصبحي</w:t>
      </w:r>
      <w:r w:rsidR="00B47227">
        <w:rPr>
          <w:rtl/>
        </w:rPr>
        <w:t xml:space="preserve"> : </w:t>
      </w:r>
      <w:r>
        <w:rPr>
          <w:rtl/>
        </w:rPr>
        <w:t>انزل إليه فحزّ رأسه</w:t>
      </w:r>
      <w:r w:rsidR="006F79D9">
        <w:rPr>
          <w:rtl/>
        </w:rPr>
        <w:t xml:space="preserve"> .</w:t>
      </w:r>
      <w:r>
        <w:rPr>
          <w:rtl/>
        </w:rPr>
        <w:t xml:space="preserve"> فأراد ذلك</w:t>
      </w:r>
      <w:r w:rsidR="00B47227">
        <w:rPr>
          <w:rtl/>
        </w:rPr>
        <w:t xml:space="preserve"> ، </w:t>
      </w:r>
      <w:r>
        <w:rPr>
          <w:rtl/>
        </w:rPr>
        <w:t xml:space="preserve">فأرْعد </w:t>
      </w:r>
      <w:r w:rsidR="005C2225">
        <w:rPr>
          <w:rtl/>
        </w:rPr>
        <w:br/>
      </w:r>
      <w:r>
        <w:rPr>
          <w:rtl/>
        </w:rPr>
        <w:t>وضعف</w:t>
      </w:r>
      <w:r w:rsidR="00B47227">
        <w:rPr>
          <w:rtl/>
        </w:rPr>
        <w:t xml:space="preserve"> ، </w:t>
      </w:r>
      <w:r>
        <w:rPr>
          <w:rtl/>
        </w:rPr>
        <w:t>فقال له سنان بن أنس ـ وهو الذي طعنه ـ</w:t>
      </w:r>
      <w:r w:rsidR="00B47227">
        <w:rPr>
          <w:rtl/>
        </w:rPr>
        <w:t xml:space="preserve"> : </w:t>
      </w:r>
      <w:r>
        <w:rPr>
          <w:rtl/>
        </w:rPr>
        <w:t>فتّ الله عضدَيْك</w:t>
      </w:r>
      <w:r w:rsidR="006F79D9">
        <w:rPr>
          <w:rtl/>
        </w:rPr>
        <w:t xml:space="preserve"> .</w:t>
      </w:r>
      <w:r>
        <w:rPr>
          <w:rtl/>
        </w:rPr>
        <w:t xml:space="preserve"> </w:t>
      </w:r>
      <w:r w:rsidR="005C2225">
        <w:rPr>
          <w:rtl/>
        </w:rPr>
        <w:br/>
      </w:r>
      <w:r>
        <w:rPr>
          <w:rtl/>
        </w:rPr>
        <w:t>ونزل فَذَبَحَهُ وأخذ رأسَه</w:t>
      </w:r>
      <w:r w:rsidR="00B47227">
        <w:rPr>
          <w:rtl/>
        </w:rPr>
        <w:t xml:space="preserve"> ، </w:t>
      </w:r>
      <w:r>
        <w:rPr>
          <w:rtl/>
        </w:rPr>
        <w:t>وسلب جسَدَه حتّى</w:t>
      </w:r>
      <w:r w:rsidR="00796A65" w:rsidRPr="00F05EB1">
        <w:rPr>
          <w:rtl/>
        </w:rPr>
        <w:t>ٰ</w:t>
      </w:r>
      <w:r>
        <w:rPr>
          <w:rtl/>
        </w:rPr>
        <w:t xml:space="preserve"> سراويله وتُرِك مجرّداً</w:t>
      </w:r>
      <w:r w:rsidR="006F79D9">
        <w:rPr>
          <w:rtl/>
        </w:rPr>
        <w:t xml:space="preserve"> .</w:t>
      </w:r>
    </w:p>
    <w:p w:rsidR="00194C3C" w:rsidRDefault="00194C3C" w:rsidP="00796A65">
      <w:pPr>
        <w:rPr>
          <w:rtl/>
        </w:rPr>
      </w:pPr>
      <w:r>
        <w:rPr>
          <w:rtl/>
        </w:rPr>
        <w:t>ومال الناس على</w:t>
      </w:r>
      <w:r w:rsidR="00796A65" w:rsidRPr="00F05EB1">
        <w:rPr>
          <w:rtl/>
        </w:rPr>
        <w:t>ٰ</w:t>
      </w:r>
      <w:r>
        <w:rPr>
          <w:rtl/>
        </w:rPr>
        <w:t xml:space="preserve"> الإبل والمتاع فانتهبوه</w:t>
      </w:r>
      <w:r w:rsidR="00B47227">
        <w:rPr>
          <w:rtl/>
        </w:rPr>
        <w:t xml:space="preserve"> ، </w:t>
      </w:r>
      <w:r>
        <w:rPr>
          <w:rtl/>
        </w:rPr>
        <w:t>و</w:t>
      </w:r>
      <w:r w:rsidR="00796A65" w:rsidRPr="00F05EB1">
        <w:rPr>
          <w:rtl/>
        </w:rPr>
        <w:t>ٱ</w:t>
      </w:r>
      <w:r>
        <w:rPr>
          <w:rtl/>
        </w:rPr>
        <w:t>نتهبوا النساء</w:t>
      </w:r>
      <w:r w:rsidR="00B47227">
        <w:rPr>
          <w:rtl/>
        </w:rPr>
        <w:t xml:space="preserve"> ، </w:t>
      </w:r>
      <w:r>
        <w:rPr>
          <w:rtl/>
        </w:rPr>
        <w:t>حتّى</w:t>
      </w:r>
      <w:r w:rsidR="00796A65" w:rsidRPr="00F05EB1">
        <w:rPr>
          <w:rtl/>
        </w:rPr>
        <w:t>ٰ</w:t>
      </w:r>
      <w:r>
        <w:rPr>
          <w:rtl/>
        </w:rPr>
        <w:t xml:space="preserve"> جاء </w:t>
      </w:r>
      <w:r w:rsidR="005C2225">
        <w:rPr>
          <w:rtl/>
        </w:rPr>
        <w:br/>
      </w:r>
      <w:r>
        <w:rPr>
          <w:rtl/>
        </w:rPr>
        <w:t>عمر بن سعد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لا يدخلنّ هذا البيت التي فيه النساء أبداً</w:t>
      </w:r>
      <w:r w:rsidR="00B47227">
        <w:rPr>
          <w:rtl/>
        </w:rPr>
        <w:t xml:space="preserve"> ، </w:t>
      </w:r>
      <w:r>
        <w:rPr>
          <w:rtl/>
        </w:rPr>
        <w:t xml:space="preserve">ولا يعرض </w:t>
      </w:r>
      <w:r w:rsidR="005C2225">
        <w:rPr>
          <w:rtl/>
        </w:rPr>
        <w:br/>
      </w:r>
      <w:r>
        <w:rPr>
          <w:rtl/>
        </w:rPr>
        <w:t>لهذا الغلام المريض أحد</w:t>
      </w:r>
      <w:r w:rsidR="006F79D9">
        <w:rPr>
          <w:rtl/>
        </w:rPr>
        <w:t xml:space="preserve"> .</w:t>
      </w:r>
      <w:r>
        <w:rPr>
          <w:rtl/>
        </w:rPr>
        <w:t xml:space="preserve"> يعني علي بن الحسين الأصغر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Pr="007F34B9" w:rsidRDefault="00194C3C" w:rsidP="007F34B9">
      <w:pPr>
        <w:rPr>
          <w:rStyle w:val="rfdLineChar"/>
          <w:rtl/>
        </w:rPr>
      </w:pPr>
      <w:r>
        <w:rPr>
          <w:rtl/>
        </w:rPr>
        <w:t>وقُتِل من أصحاب الحسين اثنان وسبعون رجلاً</w:t>
      </w:r>
      <w:r w:rsidR="00B47227">
        <w:rPr>
          <w:rtl/>
        </w:rPr>
        <w:t xml:space="preserve"> ، </w:t>
      </w:r>
      <w:r>
        <w:rPr>
          <w:rtl/>
        </w:rPr>
        <w:t xml:space="preserve">سبعة منهم لصلب </w:t>
      </w:r>
      <w:r w:rsidR="005C2225">
        <w:rPr>
          <w:rtl/>
        </w:rPr>
        <w:br/>
      </w:r>
      <w:r>
        <w:rPr>
          <w:rtl/>
        </w:rPr>
        <w:t xml:space="preserve">عليّ </w:t>
      </w:r>
      <w:r w:rsidR="00796A65">
        <w:rPr>
          <w:rtl/>
        </w:rPr>
        <w:t>عليه السلام</w:t>
      </w:r>
      <w:r w:rsidR="00B47227">
        <w:rPr>
          <w:rtl/>
        </w:rPr>
        <w:t xml:space="preserve"> ، </w:t>
      </w:r>
      <w:r>
        <w:rPr>
          <w:rtl/>
        </w:rPr>
        <w:t>وتسعة منهم ولد عقيل بن أبي</w:t>
      </w:r>
      <w:r w:rsidR="00796A65">
        <w:rPr>
          <w:rtl/>
        </w:rPr>
        <w:t xml:space="preserve"> </w:t>
      </w:r>
      <w:r>
        <w:rPr>
          <w:rtl/>
        </w:rPr>
        <w:t>طالب مع مسلم الذي تقدّم</w:t>
      </w:r>
      <w:r w:rsidR="007F34B9">
        <w:rPr>
          <w:rFonts w:hint="cs"/>
          <w:rtl/>
        </w:rPr>
        <w:t xml:space="preserve"> </w:t>
      </w:r>
      <w:r w:rsidR="001A5F48">
        <w:rPr>
          <w:rtl/>
        </w:rPr>
        <w:br/>
      </w:r>
      <w:r w:rsidR="007F34B9">
        <w:rPr>
          <w:rtl/>
        </w:rPr>
        <w:br/>
      </w:r>
      <w:r w:rsidR="00EB2E39" w:rsidRPr="007F34B9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راجع</w:t>
      </w:r>
      <w:r w:rsidR="00B47227">
        <w:rPr>
          <w:rtl/>
        </w:rPr>
        <w:t xml:space="preserve"> : </w:t>
      </w:r>
      <w:r w:rsidR="00194C3C">
        <w:rPr>
          <w:rtl/>
        </w:rPr>
        <w:t>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454</w:t>
      </w:r>
      <w:r w:rsidR="006F79D9">
        <w:rPr>
          <w:rtl/>
        </w:rPr>
        <w:t xml:space="preserve"> .</w:t>
      </w:r>
    </w:p>
    <w:p w:rsidR="00557E46" w:rsidRDefault="00557E46" w:rsidP="00226F8D">
      <w:pPr>
        <w:pStyle w:val="rfdNormal0"/>
        <w:rPr>
          <w:rtl/>
        </w:rPr>
        <w:sectPr w:rsidR="00557E46" w:rsidSect="00A975A4">
          <w:headerReference w:type="even" r:id="rId371"/>
          <w:headerReference w:type="default" r:id="rId372"/>
          <w:headerReference w:type="first" r:id="rId37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226F8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ذكره</w:t>
      </w:r>
      <w:r w:rsidR="006F79D9">
        <w:rPr>
          <w:rtl/>
        </w:rPr>
        <w:t xml:space="preserve"> .</w:t>
      </w:r>
      <w:r w:rsidR="00194C3C">
        <w:rPr>
          <w:rtl/>
        </w:rPr>
        <w:t xml:space="preserve"> وفي ذلك يقول شاعرهم</w:t>
      </w:r>
      <w:r w:rsidR="00FD05B1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>عين جودِي بعبرةٍ وعويلِ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FD05B1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="00FD05B1" w:rsidRPr="00F05EB1">
              <w:rPr>
                <w:rtl/>
              </w:rPr>
              <w:t>ٱ</w:t>
            </w:r>
            <w:r>
              <w:rPr>
                <w:rtl/>
              </w:rPr>
              <w:t>ندبي وإن ندبتِ آل الرسولِ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سبعة </w:t>
            </w:r>
            <w:r w:rsidRPr="007D2DC1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كلّهم لصْلبِ عليٍّ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قد أُصيبوا وتسعة </w:t>
            </w:r>
            <w:r w:rsidRPr="007D2DC1">
              <w:rPr>
                <w:rStyle w:val="rfdFootnotenum"/>
                <w:rtl/>
              </w:rPr>
              <w:t>(2)</w:t>
            </w:r>
            <w:r>
              <w:rPr>
                <w:rtl/>
              </w:rPr>
              <w:t xml:space="preserve"> لعقيلِ </w:t>
            </w:r>
            <w:r w:rsidRPr="007D2DC1">
              <w:rPr>
                <w:rStyle w:val="rfdFootnotenum"/>
                <w:rtl/>
              </w:rPr>
              <w:t>(3)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وسرّح الرأس إلى</w:t>
      </w:r>
      <w:r w:rsidR="00FD05B1" w:rsidRPr="00F05EB1">
        <w:rPr>
          <w:rtl/>
        </w:rPr>
        <w:t>ٰ</w:t>
      </w:r>
      <w:r>
        <w:rPr>
          <w:rtl/>
        </w:rPr>
        <w:t xml:space="preserve"> عبيد الله</w:t>
      </w:r>
      <w:r w:rsidR="00B47227">
        <w:rPr>
          <w:rtl/>
        </w:rPr>
        <w:t xml:space="preserve"> ، </w:t>
      </w:r>
      <w:r>
        <w:rPr>
          <w:rtl/>
        </w:rPr>
        <w:t>فحدّث حُمَيد بن مسلم</w:t>
      </w:r>
      <w:r w:rsidR="00B47227">
        <w:rPr>
          <w:rtl/>
        </w:rPr>
        <w:t xml:space="preserve"> ، </w:t>
      </w: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 xml:space="preserve">كنْتُ عند </w:t>
      </w:r>
      <w:r w:rsidR="005C2225">
        <w:rPr>
          <w:rtl/>
        </w:rPr>
        <w:br/>
      </w:r>
      <w:r>
        <w:rPr>
          <w:rtl/>
        </w:rPr>
        <w:t>ابن زيا</w:t>
      </w:r>
      <w:r w:rsidR="00FD05B1">
        <w:rPr>
          <w:rtl/>
        </w:rPr>
        <w:t>د حين عُر</w:t>
      </w:r>
      <w:r>
        <w:rPr>
          <w:rtl/>
        </w:rPr>
        <w:t>ض عليّ الأصغر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>ما اسمُك</w:t>
      </w:r>
      <w:r w:rsidR="004E6DB4">
        <w:rPr>
          <w:rtl/>
        </w:rPr>
        <w:t xml:space="preserve"> ؟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عليُّ بن الحسين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أوَ لَم يقتل الله علي بن الحسين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فسكت عليّ</w:t>
      </w:r>
      <w:r w:rsidR="00B47227">
        <w:rPr>
          <w:rtl/>
        </w:rPr>
        <w:t xml:space="preserve"> ، </w:t>
      </w:r>
      <w:r>
        <w:rPr>
          <w:rtl/>
        </w:rPr>
        <w:t>فقال له</w:t>
      </w:r>
      <w:r w:rsidR="00B47227">
        <w:rPr>
          <w:rtl/>
        </w:rPr>
        <w:t xml:space="preserve"> : </w:t>
      </w:r>
      <w:r>
        <w:rPr>
          <w:rtl/>
        </w:rPr>
        <w:t>لِمَ لا تتكلّم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قد كان لي أخٌ يقال له عليّ بن الحُسين أيضاً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قال</w:t>
      </w:r>
      <w:r w:rsidR="00B47227">
        <w:rPr>
          <w:rtl/>
        </w:rPr>
        <w:t xml:space="preserve"> : </w:t>
      </w:r>
      <w:r>
        <w:rPr>
          <w:rtl/>
        </w:rPr>
        <w:t>فقد قتلَهُ الله</w:t>
      </w:r>
      <w:r w:rsidR="004E6DB4">
        <w:rPr>
          <w:rtl/>
        </w:rPr>
        <w:t xml:space="preserve"> ؟!</w:t>
      </w:r>
    </w:p>
    <w:p w:rsidR="00194C3C" w:rsidRDefault="00194C3C" w:rsidP="00B47227">
      <w:pPr>
        <w:rPr>
          <w:rtl/>
        </w:rPr>
      </w:pPr>
      <w:r>
        <w:rPr>
          <w:rtl/>
        </w:rPr>
        <w:t>فسكت عليّ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ما لك لا تتكلّم</w:t>
      </w:r>
      <w:r w:rsidR="004E6DB4">
        <w:rPr>
          <w:rtl/>
        </w:rPr>
        <w:t xml:space="preserve"> ؟!</w:t>
      </w:r>
    </w:p>
    <w:p w:rsidR="00194C3C" w:rsidRPr="007F34B9" w:rsidRDefault="00194C3C" w:rsidP="007F34B9">
      <w:pPr>
        <w:rPr>
          <w:rStyle w:val="rfdLineChar"/>
          <w:rtl/>
        </w:rPr>
      </w:pPr>
      <w:r>
        <w:rPr>
          <w:rtl/>
        </w:rPr>
        <w:t>فقال</w:t>
      </w:r>
      <w:r w:rsidR="00B47227">
        <w:rPr>
          <w:rtl/>
        </w:rPr>
        <w:t xml:space="preserve"> :</w:t>
      </w:r>
      <w:r w:rsidR="00B4458D">
        <w:rPr>
          <w:rtl/>
        </w:rPr>
        <w:t xml:space="preserve"> </w:t>
      </w:r>
      <w:r w:rsidR="00B47227" w:rsidRPr="00226F8D">
        <w:rPr>
          <w:rStyle w:val="rfdAlaem"/>
          <w:rtl/>
        </w:rPr>
        <w:t>(</w:t>
      </w:r>
      <w:r w:rsidR="007F34B9" w:rsidRPr="007F34B9">
        <w:rPr>
          <w:rStyle w:val="rfdAie"/>
          <w:rFonts w:hint="cs"/>
          <w:rtl/>
        </w:rPr>
        <w:t xml:space="preserve"> </w:t>
      </w:r>
      <w:r w:rsidR="00B83EB8" w:rsidRPr="00B83EB8">
        <w:rPr>
          <w:rStyle w:val="rfdAie"/>
          <w:rtl/>
        </w:rPr>
        <w:t>اللَّـهُ يَتَوَفَّى الْأَنفُسَ حِينَ مَوْتِهَا</w:t>
      </w:r>
      <w:r w:rsidR="007F34B9">
        <w:rPr>
          <w:rStyle w:val="rfdAie"/>
          <w:rFonts w:hint="cs"/>
          <w:rtl/>
        </w:rPr>
        <w:t xml:space="preserve"> </w:t>
      </w:r>
      <w:r w:rsidRPr="00226F8D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4)</w:t>
      </w:r>
      <w:r w:rsidR="00B47227">
        <w:rPr>
          <w:rtl/>
        </w:rPr>
        <w:t xml:space="preserve"> </w:t>
      </w:r>
      <w:r w:rsidR="00B47227" w:rsidRPr="00226F8D">
        <w:rPr>
          <w:rStyle w:val="rfdAlaem"/>
          <w:rtl/>
        </w:rPr>
        <w:t>(</w:t>
      </w:r>
      <w:r w:rsidR="007F34B9" w:rsidRPr="007F34B9">
        <w:rPr>
          <w:rStyle w:val="rfdAie"/>
          <w:rFonts w:hint="cs"/>
          <w:rtl/>
        </w:rPr>
        <w:t xml:space="preserve"> </w:t>
      </w:r>
      <w:r w:rsidR="00A2148E" w:rsidRPr="00A2148E">
        <w:rPr>
          <w:rStyle w:val="rfdAie"/>
          <w:rtl/>
        </w:rPr>
        <w:t>وَمَا كَانَ لِنَفْسٍ أَن</w:t>
      </w:r>
      <w:r w:rsidR="007F34B9">
        <w:rPr>
          <w:rStyle w:val="rfdAie"/>
          <w:rFonts w:hint="cs"/>
          <w:rtl/>
        </w:rPr>
        <w:t xml:space="preserve"> </w:t>
      </w:r>
      <w:r w:rsidR="007F34B9">
        <w:rPr>
          <w:rStyle w:val="rfdAie"/>
          <w:rtl/>
        </w:rPr>
        <w:br/>
      </w:r>
      <w:r w:rsidR="00EB2E39" w:rsidRPr="007F34B9">
        <w:rPr>
          <w:rStyle w:val="rfdLineChar"/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عند الجاحظ</w:t>
      </w:r>
      <w:r w:rsidR="00B47227">
        <w:rPr>
          <w:rtl/>
        </w:rPr>
        <w:t xml:space="preserve"> : </w:t>
      </w:r>
      <w:r w:rsidR="00194C3C">
        <w:rPr>
          <w:rtl/>
        </w:rPr>
        <w:t>تسعة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عند الجاحظ</w:t>
      </w:r>
      <w:r w:rsidR="00B47227">
        <w:rPr>
          <w:rtl/>
        </w:rPr>
        <w:t xml:space="preserve"> : </w:t>
      </w:r>
      <w:r w:rsidR="00194C3C">
        <w:rPr>
          <w:rtl/>
        </w:rPr>
        <w:t>سبعة</w:t>
      </w:r>
      <w:r w:rsidR="006F79D9">
        <w:rPr>
          <w:rtl/>
        </w:rPr>
        <w:t xml:space="preserve"> .</w:t>
      </w:r>
    </w:p>
    <w:p w:rsidR="00194C3C" w:rsidRDefault="008F7C17" w:rsidP="00E03FBE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شرح نهج البلاغة ـ لابن أبي الحديد ـ 15</w:t>
      </w:r>
      <w:r w:rsidR="0002380C">
        <w:rPr>
          <w:rtl/>
        </w:rPr>
        <w:t xml:space="preserve"> / </w:t>
      </w:r>
      <w:r w:rsidR="00194C3C">
        <w:rPr>
          <w:rtl/>
        </w:rPr>
        <w:t>236</w:t>
      </w:r>
      <w:r w:rsidR="00B47227">
        <w:rPr>
          <w:rtl/>
        </w:rPr>
        <w:t xml:space="preserve"> ، </w:t>
      </w:r>
      <w:r w:rsidR="00194C3C">
        <w:rPr>
          <w:rtl/>
        </w:rPr>
        <w:t xml:space="preserve">عن الجاحظ في رسالته حول </w:t>
      </w:r>
      <w:r w:rsidR="005C2225">
        <w:rPr>
          <w:rtl/>
        </w:rPr>
        <w:br/>
      </w:r>
      <w:r w:rsidR="00194C3C">
        <w:rPr>
          <w:rtl/>
        </w:rPr>
        <w:t>بني أُمية وبني هاشم ؛ والشاعر هو ـ كما صرّح به البلاذري ـ</w:t>
      </w:r>
      <w:r w:rsidR="00B47227">
        <w:rPr>
          <w:rtl/>
        </w:rPr>
        <w:t xml:space="preserve"> : </w:t>
      </w:r>
      <w:r w:rsidR="00194C3C">
        <w:rPr>
          <w:rtl/>
        </w:rPr>
        <w:t>سراقة</w:t>
      </w:r>
      <w:r w:rsidR="00B4458D">
        <w:rPr>
          <w:rtl/>
        </w:rPr>
        <w:t xml:space="preserve"> [</w:t>
      </w:r>
      <w:r w:rsidR="007F34B9">
        <w:rPr>
          <w:rFonts w:hint="cs"/>
          <w:rtl/>
        </w:rPr>
        <w:t xml:space="preserve"> </w:t>
      </w:r>
      <w:r w:rsidR="00A2148E">
        <w:rPr>
          <w:rtl/>
        </w:rPr>
        <w:t>بن عتّاب</w:t>
      </w:r>
      <w:r w:rsidR="00194C3C">
        <w:rPr>
          <w:rtl/>
        </w:rPr>
        <w:t xml:space="preserve"> </w:t>
      </w:r>
      <w:r w:rsidR="00A2148E">
        <w:rPr>
          <w:rtl/>
        </w:rPr>
        <w:br/>
      </w:r>
      <w:r w:rsidR="00194C3C">
        <w:rPr>
          <w:rtl/>
        </w:rPr>
        <w:t>أبو عمرو</w:t>
      </w:r>
      <w:r w:rsidR="007F34B9">
        <w:rPr>
          <w:rFonts w:hint="cs"/>
          <w:rtl/>
        </w:rPr>
        <w:t xml:space="preserve"> </w:t>
      </w:r>
      <w:r w:rsidR="00B4458D">
        <w:rPr>
          <w:rtl/>
        </w:rPr>
        <w:t xml:space="preserve">] </w:t>
      </w:r>
      <w:r w:rsidR="00194C3C">
        <w:rPr>
          <w:rtl/>
        </w:rPr>
        <w:t>البارقي</w:t>
      </w:r>
      <w:r w:rsidR="00B47227">
        <w:rPr>
          <w:rtl/>
        </w:rPr>
        <w:t xml:space="preserve"> ، </w:t>
      </w:r>
      <w:r w:rsidR="00194C3C">
        <w:rPr>
          <w:rtl/>
        </w:rPr>
        <w:t>والشعر على</w:t>
      </w:r>
      <w:r w:rsidR="00A2148E" w:rsidRPr="00F05EB1">
        <w:rPr>
          <w:rtl/>
        </w:rPr>
        <w:t>ٰ</w:t>
      </w:r>
      <w:r w:rsidR="00194C3C">
        <w:rPr>
          <w:rtl/>
        </w:rPr>
        <w:t xml:space="preserve"> ما في أنساب الأشراف 3</w:t>
      </w:r>
      <w:r w:rsidR="0002380C">
        <w:rPr>
          <w:rtl/>
        </w:rPr>
        <w:t xml:space="preserve"> / </w:t>
      </w:r>
      <w:r w:rsidR="00194C3C">
        <w:rPr>
          <w:rtl/>
        </w:rPr>
        <w:t>223 هكذا</w:t>
      </w:r>
      <w:r w:rsidR="00A2148E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7F34B9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عين بكّي بعبرة وعويلِ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066746">
            <w:pPr>
              <w:pStyle w:val="rfdPoemFootnote"/>
              <w:rPr>
                <w:rtl/>
              </w:rPr>
            </w:pPr>
            <w:r>
              <w:rPr>
                <w:rtl/>
              </w:rPr>
              <w:t>و</w:t>
            </w:r>
            <w:r w:rsidR="00066746" w:rsidRPr="00F05EB1">
              <w:rPr>
                <w:rtl/>
              </w:rPr>
              <w:t>ٱ</w:t>
            </w:r>
            <w:r>
              <w:rPr>
                <w:rtl/>
              </w:rPr>
              <w:t>ندبي إن ندبت آل الرسولِ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7F34B9">
        <w:tc>
          <w:tcPr>
            <w:tcW w:w="2250" w:type="pct"/>
            <w:shd w:val="clear" w:color="auto" w:fill="auto"/>
          </w:tcPr>
          <w:p w:rsidR="00E97644" w:rsidRDefault="00226F8D" w:rsidP="00226F8D">
            <w:pPr>
              <w:pStyle w:val="rfdPoemFootnote"/>
              <w:rPr>
                <w:rtl/>
              </w:rPr>
            </w:pPr>
            <w:r>
              <w:rPr>
                <w:rtl/>
              </w:rPr>
              <w:t>خمسة منهم لصلب عليٍّ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226F8D">
            <w:pPr>
              <w:pStyle w:val="rfdPoemFootnote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E03FBE">
            <w:pPr>
              <w:pStyle w:val="rfdPoemFootnote"/>
              <w:rPr>
                <w:rtl/>
              </w:rPr>
            </w:pPr>
            <w:r>
              <w:rPr>
                <w:rtl/>
              </w:rPr>
              <w:t>قد أبيدوا وسبعة لعقيلِ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Pr="00E97644" w:rsidRDefault="00194C3C" w:rsidP="00E03FBE">
      <w:pPr>
        <w:rPr>
          <w:rStyle w:val="rfdFootnote"/>
          <w:rtl/>
        </w:rPr>
      </w:pPr>
      <w:r w:rsidRPr="00E97644">
        <w:rPr>
          <w:rStyle w:val="rfdFootnote"/>
          <w:rtl/>
        </w:rPr>
        <w:t>وراجع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زفرات الثقلين ـ للمحمودي ـ 1</w:t>
      </w:r>
      <w:r w:rsidR="0002380C" w:rsidRPr="00E97644">
        <w:rPr>
          <w:rStyle w:val="rfdFootnote"/>
          <w:rtl/>
        </w:rPr>
        <w:t xml:space="preserve"> / </w:t>
      </w:r>
      <w:r w:rsidRPr="00E97644">
        <w:rPr>
          <w:rStyle w:val="rfdFootnote"/>
          <w:rtl/>
        </w:rPr>
        <w:t>103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>كنى</w:t>
      </w:r>
      <w:r w:rsidR="00066746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الشعراء ـ لمحمّد بن </w:t>
      </w:r>
      <w:r w:rsidR="005C2225">
        <w:rPr>
          <w:rStyle w:val="rfdFootnote"/>
          <w:rtl/>
        </w:rPr>
        <w:br/>
      </w:r>
      <w:r w:rsidRPr="00E97644">
        <w:rPr>
          <w:rStyle w:val="rfdFootnote"/>
          <w:rtl/>
        </w:rPr>
        <w:t>حبيب البغدادي ـ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292</w:t>
      </w:r>
      <w:r w:rsidR="00B47227" w:rsidRPr="00E97644">
        <w:rPr>
          <w:rStyle w:val="rfdFootnote"/>
          <w:rtl/>
        </w:rPr>
        <w:t xml:space="preserve"> (</w:t>
      </w:r>
      <w:r w:rsidRPr="00E97644">
        <w:rPr>
          <w:rStyle w:val="rfdFootnote"/>
          <w:rtl/>
        </w:rPr>
        <w:t xml:space="preserve">عن هامش </w:t>
      </w:r>
      <w:r w:rsidRPr="00226F8D">
        <w:rPr>
          <w:rStyle w:val="rfdFootnoteBold"/>
          <w:rtl/>
        </w:rPr>
        <w:t>الزفرات</w:t>
      </w:r>
      <w:r w:rsidRPr="00E97644">
        <w:rPr>
          <w:rStyle w:val="rfdFootnote"/>
          <w:rtl/>
        </w:rPr>
        <w:t>)</w:t>
      </w:r>
      <w:r w:rsidR="006F79D9">
        <w:rPr>
          <w:rStyle w:val="rfdFootnote"/>
          <w:rtl/>
        </w:rPr>
        <w:t xml:space="preserve"> .</w:t>
      </w:r>
    </w:p>
    <w:p w:rsidR="00194C3C" w:rsidRPr="00E97644" w:rsidRDefault="00194C3C" w:rsidP="00B47227">
      <w:pPr>
        <w:rPr>
          <w:rStyle w:val="rfdFootnote"/>
          <w:rtl/>
        </w:rPr>
      </w:pPr>
      <w:r w:rsidRPr="00E97644">
        <w:rPr>
          <w:rStyle w:val="rfdFootnote"/>
          <w:rtl/>
        </w:rPr>
        <w:t>وراجع أيضاً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بحار الأنوار 5</w:t>
      </w:r>
      <w:r w:rsidR="0002380C" w:rsidRPr="00E97644">
        <w:rPr>
          <w:rStyle w:val="rfdFootnote"/>
          <w:rtl/>
        </w:rPr>
        <w:t xml:space="preserve"> / </w:t>
      </w:r>
      <w:r w:rsidRPr="00E97644">
        <w:rPr>
          <w:rStyle w:val="rfdFootnote"/>
          <w:rtl/>
        </w:rPr>
        <w:t xml:space="preserve">291 مع بقية الأشعار ؛ وذكر أنّه لواحد من </w:t>
      </w:r>
      <w:r w:rsidR="005C2225">
        <w:rPr>
          <w:rStyle w:val="rfdFootnote"/>
          <w:rtl/>
        </w:rPr>
        <w:br/>
      </w:r>
      <w:r w:rsidRPr="00E97644">
        <w:rPr>
          <w:rStyle w:val="rfdFootnote"/>
          <w:rtl/>
        </w:rPr>
        <w:t>الشعراء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4) سورة الزمر 39</w:t>
      </w:r>
      <w:r w:rsidR="00B47227">
        <w:rPr>
          <w:rtl/>
        </w:rPr>
        <w:t xml:space="preserve"> : </w:t>
      </w:r>
      <w:r w:rsidR="00194C3C">
        <w:rPr>
          <w:rtl/>
        </w:rPr>
        <w:t>42</w:t>
      </w:r>
      <w:r w:rsidR="006F79D9">
        <w:rPr>
          <w:rtl/>
        </w:rPr>
        <w:t xml:space="preserve"> .</w:t>
      </w:r>
    </w:p>
    <w:p w:rsidR="00194C3C" w:rsidRDefault="00FD50C1" w:rsidP="00066746">
      <w:pPr>
        <w:pStyle w:val="rfdNormal0"/>
        <w:rPr>
          <w:rtl/>
        </w:rPr>
      </w:pPr>
      <w:r>
        <w:rPr>
          <w:rtl/>
        </w:rPr>
        <w:br w:type="page"/>
      </w:r>
      <w:r w:rsidR="00066746" w:rsidRPr="00A2148E">
        <w:rPr>
          <w:rStyle w:val="rfdAie"/>
          <w:rtl/>
        </w:rPr>
        <w:lastRenderedPageBreak/>
        <w:t>تَمُوتَ إِلَّا بِإِذْنِ اللَّـهِ</w:t>
      </w:r>
      <w:r w:rsidR="007F34B9">
        <w:rPr>
          <w:rStyle w:val="rfdAie"/>
          <w:rFonts w:hint="cs"/>
          <w:rtl/>
        </w:rPr>
        <w:t xml:space="preserve"> </w:t>
      </w:r>
      <w:r w:rsidR="00194C3C" w:rsidRPr="00226F8D">
        <w:rPr>
          <w:rStyle w:val="rfdAlaem"/>
          <w:rtl/>
        </w:rPr>
        <w:t>)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أنت والله منهم</w:t>
      </w:r>
      <w:r w:rsidR="004E6DB4">
        <w:rPr>
          <w:rtl/>
        </w:rPr>
        <w:t xml:space="preserve"> !</w:t>
      </w:r>
      <w:r>
        <w:rPr>
          <w:rtl/>
        </w:rPr>
        <w:t xml:space="preserve"> ويحكم</w:t>
      </w:r>
      <w:r w:rsidR="004E6DB4">
        <w:rPr>
          <w:rtl/>
        </w:rPr>
        <w:t xml:space="preserve"> !</w:t>
      </w:r>
      <w:r>
        <w:rPr>
          <w:rtl/>
        </w:rPr>
        <w:t xml:space="preserve"> انظروا هل أدرك هذا</w:t>
      </w:r>
      <w:r w:rsidR="004E6DB4">
        <w:rPr>
          <w:rtl/>
        </w:rPr>
        <w:t xml:space="preserve"> ؟!</w:t>
      </w:r>
      <w:r>
        <w:rPr>
          <w:rtl/>
        </w:rPr>
        <w:t xml:space="preserve"> فإنّي أحسبه </w:t>
      </w:r>
      <w:r w:rsidR="005C2225">
        <w:rPr>
          <w:rtl/>
        </w:rPr>
        <w:br/>
      </w:r>
      <w:r>
        <w:rPr>
          <w:rtl/>
        </w:rPr>
        <w:t>رجلاً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فكشف عنه بعض أصحابه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نعم قد أدرك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اقتله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فقال عليّ</w:t>
      </w:r>
      <w:r w:rsidR="00B47227">
        <w:rPr>
          <w:rtl/>
        </w:rPr>
        <w:t xml:space="preserve"> : </w:t>
      </w:r>
      <w:r>
        <w:rPr>
          <w:rtl/>
        </w:rPr>
        <w:t xml:space="preserve">فوكّل بهؤلاء النسوة من يكون مَحْرماً لَهُنّ يسير معهُنّ إن </w:t>
      </w:r>
      <w:r w:rsidR="005C2225">
        <w:rPr>
          <w:rtl/>
        </w:rPr>
        <w:br/>
      </w:r>
      <w:r>
        <w:rPr>
          <w:rtl/>
        </w:rPr>
        <w:t>كنْتَ مسلماً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فقال ابن زياد</w:t>
      </w:r>
      <w:r w:rsidR="00B47227">
        <w:rPr>
          <w:rtl/>
        </w:rPr>
        <w:t xml:space="preserve"> : </w:t>
      </w:r>
      <w:r>
        <w:rPr>
          <w:rtl/>
        </w:rPr>
        <w:t>نعم دعوه</w:t>
      </w:r>
      <w:r w:rsidR="00B47227">
        <w:rPr>
          <w:rtl/>
        </w:rPr>
        <w:t xml:space="preserve"> ، </w:t>
      </w:r>
      <w:r>
        <w:rPr>
          <w:rtl/>
        </w:rPr>
        <w:t>أنت تسير معهنّ</w:t>
      </w:r>
      <w:r w:rsidR="006F79D9">
        <w:rPr>
          <w:rtl/>
        </w:rPr>
        <w:t xml:space="preserve"> .</w:t>
      </w:r>
      <w:r>
        <w:rPr>
          <w:rtl/>
        </w:rPr>
        <w:t xml:space="preserve"> وبعث معهنّ به إلى</w:t>
      </w:r>
      <w:r w:rsidR="005C559C" w:rsidRPr="00F05EB1">
        <w:rPr>
          <w:rtl/>
        </w:rPr>
        <w:t>ٰ</w:t>
      </w:r>
      <w:r>
        <w:rPr>
          <w:rtl/>
        </w:rPr>
        <w:t xml:space="preserve"> </w:t>
      </w:r>
      <w:r w:rsidR="00AC0268">
        <w:rPr>
          <w:rtl/>
        </w:rPr>
        <w:br/>
      </w:r>
      <w:r>
        <w:rPr>
          <w:rtl/>
        </w:rPr>
        <w:t>الشام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2)</w:t>
      </w:r>
      <w:r w:rsidR="004E6DB4">
        <w:rPr>
          <w:rtl/>
        </w:rPr>
        <w:t xml:space="preserve"> !</w:t>
      </w:r>
    </w:p>
    <w:p w:rsidR="00194C3C" w:rsidRDefault="00194C3C" w:rsidP="00B47227">
      <w:pPr>
        <w:rPr>
          <w:rtl/>
        </w:rPr>
      </w:pP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 xml:space="preserve">إنّ يزيد لمّا وردت عليه كتب البشارة دمعَتْ عينه وكان القادم </w:t>
      </w:r>
      <w:r w:rsidR="00AC0268">
        <w:rPr>
          <w:rtl/>
        </w:rPr>
        <w:br/>
      </w:r>
      <w:r>
        <w:rPr>
          <w:rtl/>
        </w:rPr>
        <w:t>عليه زَحْر بن قيس</w:t>
      </w:r>
      <w:r w:rsidR="00B47227">
        <w:rPr>
          <w:rtl/>
        </w:rPr>
        <w:t xml:space="preserve"> ، </w:t>
      </w:r>
      <w:r>
        <w:rPr>
          <w:rtl/>
        </w:rPr>
        <w:t>فقال</w:t>
      </w:r>
      <w:r w:rsidR="00B47227">
        <w:rPr>
          <w:rtl/>
        </w:rPr>
        <w:t xml:space="preserve"> : </w:t>
      </w:r>
      <w:r>
        <w:rPr>
          <w:rtl/>
        </w:rPr>
        <w:t>ما وراءك</w:t>
      </w:r>
      <w:r w:rsidR="004E6DB4">
        <w:rPr>
          <w:rtl/>
        </w:rPr>
        <w:t xml:space="preserve"> ؟!</w:t>
      </w:r>
    </w:p>
    <w:p w:rsidR="00194C3C" w:rsidRDefault="00194C3C" w:rsidP="00E03FBE">
      <w:pPr>
        <w:rPr>
          <w:rtl/>
        </w:rPr>
      </w:pPr>
      <w:r>
        <w:rPr>
          <w:rtl/>
        </w:rPr>
        <w:t>فخبّره أنّ الحسين قُتل</w:t>
      </w:r>
      <w:r w:rsidR="00B47227">
        <w:rPr>
          <w:rtl/>
        </w:rPr>
        <w:t xml:space="preserve"> ، </w:t>
      </w:r>
      <w:r>
        <w:rPr>
          <w:rtl/>
        </w:rPr>
        <w:t xml:space="preserve">وقُتل من أهل بيته ثمانية عشر رجلاً وستّين </w:t>
      </w:r>
      <w:r w:rsidR="00AC0268">
        <w:rPr>
          <w:rtl/>
        </w:rPr>
        <w:br/>
      </w:r>
      <w:r>
        <w:rPr>
          <w:rtl/>
        </w:rPr>
        <w:t>من شيعته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>
        <w:rPr>
          <w:rtl/>
        </w:rPr>
        <w:t>وقال</w:t>
      </w:r>
      <w:r w:rsidR="00B47227">
        <w:rPr>
          <w:rtl/>
        </w:rPr>
        <w:t xml:space="preserve"> : </w:t>
      </w:r>
      <w:r>
        <w:rPr>
          <w:rtl/>
        </w:rPr>
        <w:t>كنتُ أرضى</w:t>
      </w:r>
      <w:r w:rsidR="005C559C" w:rsidRPr="00F05EB1">
        <w:rPr>
          <w:rtl/>
        </w:rPr>
        <w:t>ٰ</w:t>
      </w:r>
      <w:r>
        <w:rPr>
          <w:rtl/>
        </w:rPr>
        <w:t xml:space="preserve"> من طاعَتِكم بدون قتل الحسين</w:t>
      </w:r>
      <w:r w:rsidR="004E6DB4">
        <w:rPr>
          <w:rtl/>
        </w:rPr>
        <w:t xml:space="preserve"> !</w:t>
      </w:r>
      <w:r>
        <w:rPr>
          <w:rtl/>
        </w:rPr>
        <w:t xml:space="preserve"> لعن الله </w:t>
      </w:r>
      <w:r w:rsidR="00AC0268">
        <w:rPr>
          <w:rtl/>
        </w:rPr>
        <w:br/>
      </w:r>
      <w:r>
        <w:rPr>
          <w:rtl/>
        </w:rPr>
        <w:t>ابن سميّة ورحم الله الحسين</w:t>
      </w:r>
      <w:r w:rsidR="006F79D9">
        <w:rPr>
          <w:rtl/>
        </w:rPr>
        <w:t xml:space="preserve"> .</w:t>
      </w:r>
      <w:r>
        <w:rPr>
          <w:rtl/>
        </w:rPr>
        <w:t xml:space="preserve"> ولم يُعْطِ لِزَحر بن قيس شيئاً</w:t>
      </w:r>
      <w:r w:rsidR="004E6DB4">
        <w:rPr>
          <w:rtl/>
        </w:rPr>
        <w:t xml:space="preserve"> !</w:t>
      </w:r>
    </w:p>
    <w:p w:rsidR="00194C3C" w:rsidRPr="007F34B9" w:rsidRDefault="00194C3C" w:rsidP="00B47227">
      <w:pPr>
        <w:rPr>
          <w:rtl/>
        </w:rPr>
      </w:pPr>
      <w:r>
        <w:rPr>
          <w:rtl/>
        </w:rPr>
        <w:t>وأقيم عليه في داره مناحة ثلاثة أيّام</w:t>
      </w:r>
      <w:r w:rsidR="00B47227">
        <w:rPr>
          <w:rtl/>
        </w:rPr>
        <w:t xml:space="preserve"> ، </w:t>
      </w:r>
      <w:r>
        <w:rPr>
          <w:rtl/>
        </w:rPr>
        <w:t xml:space="preserve">ثمّ أمر بحمل عليّ بن الحسين </w:t>
      </w:r>
      <w:r w:rsidR="00AC0268">
        <w:rPr>
          <w:rtl/>
        </w:rPr>
        <w:br/>
      </w:r>
      <w:r>
        <w:rPr>
          <w:rtl/>
        </w:rPr>
        <w:t>إلى</w:t>
      </w:r>
      <w:r w:rsidR="005C559C" w:rsidRPr="00F05EB1">
        <w:rPr>
          <w:rtl/>
        </w:rPr>
        <w:t>ٰ</w:t>
      </w:r>
      <w:r>
        <w:rPr>
          <w:rtl/>
        </w:rPr>
        <w:t xml:space="preserve"> المدينة مع النساء مكرّمين</w:t>
      </w:r>
      <w:r w:rsidR="00B47227">
        <w:rPr>
          <w:rtl/>
        </w:rPr>
        <w:t xml:space="preserve"> ، </w:t>
      </w:r>
      <w:r>
        <w:rPr>
          <w:rtl/>
        </w:rPr>
        <w:t>وقال لعليّ</w:t>
      </w:r>
      <w:r w:rsidR="00B47227">
        <w:rPr>
          <w:rtl/>
        </w:rPr>
        <w:t xml:space="preserve"> : </w:t>
      </w:r>
      <w:r>
        <w:rPr>
          <w:rtl/>
        </w:rPr>
        <w:t>كاتِبني بحوائجك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</w:p>
    <w:p w:rsidR="00194C3C" w:rsidRDefault="001A5F48" w:rsidP="0002380C">
      <w:pPr>
        <w:pStyle w:val="rfdLine"/>
        <w:rPr>
          <w:rtl/>
        </w:rPr>
      </w:pPr>
      <w:r w:rsidRPr="001A5F48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سورة آل عمران 3</w:t>
      </w:r>
      <w:r w:rsidR="00B47227">
        <w:rPr>
          <w:rtl/>
        </w:rPr>
        <w:t xml:space="preserve"> : </w:t>
      </w:r>
      <w:r w:rsidR="00194C3C">
        <w:rPr>
          <w:rtl/>
        </w:rPr>
        <w:t>145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458 ؛ مع اختلاف يسير في العبارة</w:t>
      </w:r>
      <w:r w:rsidR="006F79D9">
        <w:rPr>
          <w:rtl/>
        </w:rPr>
        <w:t xml:space="preserve"> .</w:t>
      </w:r>
    </w:p>
    <w:p w:rsidR="00276F08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بالنظر لما عُرف عن يزيد بن معاوية</w:t>
      </w:r>
      <w:r w:rsidR="00B47227">
        <w:rPr>
          <w:rtl/>
        </w:rPr>
        <w:t xml:space="preserve"> ، </w:t>
      </w:r>
      <w:r w:rsidR="00194C3C">
        <w:rPr>
          <w:rtl/>
        </w:rPr>
        <w:t xml:space="preserve">وفي ما يتعلّق بمثل هذه الأخبار ؛ هناك </w:t>
      </w:r>
      <w:r w:rsidR="00AC0268">
        <w:rPr>
          <w:rtl/>
        </w:rPr>
        <w:br/>
      </w:r>
      <w:r w:rsidR="00194C3C">
        <w:rPr>
          <w:rtl/>
        </w:rPr>
        <w:t>رأيان ـ قابلان للبحث والنقاش ـ يمكن افتراضهما</w:t>
      </w:r>
      <w:r w:rsidR="00B47227">
        <w:rPr>
          <w:rtl/>
        </w:rPr>
        <w:t xml:space="preserve"> :</w:t>
      </w:r>
    </w:p>
    <w:p w:rsidR="00194C3C" w:rsidRPr="007F34B9" w:rsidRDefault="00194C3C" w:rsidP="00B47227">
      <w:pPr>
        <w:rPr>
          <w:rStyle w:val="rfdPoemTiniCharChar"/>
          <w:rtl/>
        </w:rPr>
      </w:pPr>
      <w:r w:rsidRPr="00E97644">
        <w:rPr>
          <w:rStyle w:val="rfdFootnote"/>
          <w:rtl/>
        </w:rPr>
        <w:t>الأوّل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إنّ مؤرّخو الأُمويّين قد وضعوا مثل هذه الأخبار لتبرئة بني أُميّة ممّا وقع</w:t>
      </w:r>
      <w:r w:rsidR="00AC0268">
        <w:rPr>
          <w:rStyle w:val="rfdFootnote"/>
          <w:rtl/>
        </w:rPr>
        <w:t xml:space="preserve"> </w:t>
      </w:r>
      <w:r w:rsidR="00AC0268">
        <w:rPr>
          <w:rStyle w:val="rfdFootnote"/>
          <w:rtl/>
        </w:rPr>
        <w:br/>
      </w:r>
    </w:p>
    <w:p w:rsidR="00557E46" w:rsidRDefault="00557E46" w:rsidP="00E03FBE">
      <w:pPr>
        <w:rPr>
          <w:rtl/>
        </w:rPr>
        <w:sectPr w:rsidR="00557E46" w:rsidSect="00A975A4">
          <w:headerReference w:type="even" r:id="rId374"/>
          <w:headerReference w:type="default" r:id="rId375"/>
          <w:headerReference w:type="first" r:id="rId37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FD50C1" w:rsidP="00E03FBE">
      <w:pPr>
        <w:rPr>
          <w:rtl/>
        </w:rPr>
      </w:pPr>
      <w:r>
        <w:rPr>
          <w:rtl/>
        </w:rPr>
        <w:lastRenderedPageBreak/>
        <w:br w:type="page"/>
      </w:r>
      <w:r w:rsidR="00194C3C">
        <w:rPr>
          <w:rtl/>
        </w:rPr>
        <w:lastRenderedPageBreak/>
        <w:t>ويقال</w:t>
      </w:r>
      <w:r w:rsidR="00B47227">
        <w:rPr>
          <w:rtl/>
        </w:rPr>
        <w:t xml:space="preserve"> : </w:t>
      </w:r>
      <w:r w:rsidR="00194C3C">
        <w:rPr>
          <w:rtl/>
        </w:rPr>
        <w:t>إنّه أنشد لمّا وضعت الرُّؤوس بين يَدَيْه</w:t>
      </w:r>
      <w:r w:rsidR="00A425C1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1A5F48">
        <w:trPr>
          <w:trHeight w:val="235"/>
        </w:trPr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نفلّق </w:t>
            </w:r>
            <w:r w:rsidRPr="007D2DC1">
              <w:rPr>
                <w:rStyle w:val="rfdFootnotenum"/>
                <w:rtl/>
              </w:rPr>
              <w:t>(1)</w:t>
            </w:r>
            <w:r>
              <w:rPr>
                <w:rtl/>
              </w:rPr>
              <w:t xml:space="preserve"> هاماً من رجالٍ أعزّةٍ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 xml:space="preserve">علينا وهم كانوا أعقّ وأظلما </w:t>
            </w:r>
            <w:r w:rsidRPr="007D2DC1">
              <w:rPr>
                <w:rStyle w:val="rfdFootnotenum"/>
                <w:rtl/>
              </w:rPr>
              <w:t>(2)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وما يروى</w:t>
      </w:r>
      <w:r w:rsidR="00A425C1" w:rsidRPr="00F05EB1">
        <w:rPr>
          <w:rtl/>
        </w:rPr>
        <w:t>ٰ</w:t>
      </w:r>
      <w:r>
        <w:rPr>
          <w:rtl/>
        </w:rPr>
        <w:t xml:space="preserve"> عنه أنّه أنشد قول ابن الزِبعرى</w:t>
      </w:r>
      <w:r w:rsidR="00A425C1" w:rsidRPr="00F05EB1">
        <w:rPr>
          <w:rtl/>
        </w:rPr>
        <w:t>ٰ</w:t>
      </w:r>
      <w:r>
        <w:rPr>
          <w:rtl/>
        </w:rPr>
        <w:t xml:space="preserve"> لمّا وضعت الرؤوس عنده</w:t>
      </w:r>
      <w:r w:rsidR="00C21022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082"/>
        <w:gridCol w:w="907"/>
        <w:gridCol w:w="4082"/>
      </w:tblGrid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>ليْتَ أشياخي ب</w:t>
            </w:r>
            <w:r w:rsidR="00E03FBE">
              <w:rPr>
                <w:rtl/>
              </w:rPr>
              <w:t>بدرٍ شه</w:t>
            </w:r>
            <w:r>
              <w:rPr>
                <w:rtl/>
              </w:rPr>
              <w:t>دوا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>جَزَعَ الخزرج من وقع الأسَلْ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1A5F48">
        <w:tc>
          <w:tcPr>
            <w:tcW w:w="2250" w:type="pct"/>
            <w:shd w:val="clear" w:color="auto" w:fill="auto"/>
          </w:tcPr>
          <w:p w:rsidR="00E97644" w:rsidRDefault="00C21022" w:rsidP="00E03FBE">
            <w:pPr>
              <w:pStyle w:val="rfdPoem"/>
              <w:rPr>
                <w:rtl/>
              </w:rPr>
            </w:pPr>
            <w:r>
              <w:rPr>
                <w:rtl/>
              </w:rPr>
              <w:t>فاستهلّ</w:t>
            </w:r>
            <w:r w:rsidR="00226F8D">
              <w:rPr>
                <w:rtl/>
              </w:rPr>
              <w:t>وا وأهلّوا فَرَحاً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E03FBE">
            <w:pPr>
              <w:pStyle w:val="rfdPoem"/>
              <w:rPr>
                <w:rtl/>
              </w:rPr>
            </w:pPr>
            <w:r>
              <w:rPr>
                <w:rtl/>
              </w:rPr>
              <w:t>ثمّ قالوا يا يزيد لا تَشلْ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  <w:tr w:rsidR="00E97644" w:rsidTr="001A5F48">
        <w:tc>
          <w:tcPr>
            <w:tcW w:w="2250" w:type="pct"/>
            <w:shd w:val="clear" w:color="auto" w:fill="auto"/>
          </w:tcPr>
          <w:p w:rsidR="00E97644" w:rsidRDefault="00226F8D" w:rsidP="00AD3FD0">
            <w:pPr>
              <w:pStyle w:val="rfdPoem"/>
              <w:rPr>
                <w:rtl/>
              </w:rPr>
            </w:pPr>
            <w:r>
              <w:rPr>
                <w:rtl/>
              </w:rPr>
              <w:t>لسْتُ من خندف إن لم أنتقم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500" w:type="pct"/>
            <w:shd w:val="clear" w:color="auto" w:fill="auto"/>
          </w:tcPr>
          <w:p w:rsidR="00E97644" w:rsidRDefault="00E97644" w:rsidP="00AD3FD0">
            <w:pPr>
              <w:pStyle w:val="rfdPoem"/>
              <w:rPr>
                <w:rtl/>
              </w:rPr>
            </w:pPr>
          </w:p>
        </w:tc>
        <w:tc>
          <w:tcPr>
            <w:tcW w:w="2250" w:type="pct"/>
            <w:shd w:val="clear" w:color="auto" w:fill="auto"/>
          </w:tcPr>
          <w:p w:rsidR="00E97644" w:rsidRDefault="00226F8D" w:rsidP="00E03FBE">
            <w:pPr>
              <w:pStyle w:val="rfdPoem"/>
              <w:rPr>
                <w:rtl/>
              </w:rPr>
            </w:pPr>
            <w:r>
              <w:rPr>
                <w:rtl/>
              </w:rPr>
              <w:t>من بني أحمد ما كان فَعَلْ</w:t>
            </w:r>
            <w:r w:rsidR="00E97644" w:rsidRPr="00B15854">
              <w:rPr>
                <w:rStyle w:val="rfdPoemTiniCharChar"/>
                <w:rtl/>
              </w:rPr>
              <w:br/>
              <w:t> </w:t>
            </w:r>
          </w:p>
        </w:tc>
      </w:tr>
    </w:tbl>
    <w:p w:rsidR="00194C3C" w:rsidRDefault="00194C3C" w:rsidP="00B47227">
      <w:pPr>
        <w:rPr>
          <w:rtl/>
        </w:rPr>
      </w:pPr>
      <w:r>
        <w:rPr>
          <w:rtl/>
        </w:rPr>
        <w:t>فلم يجتمع عليه الرواة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Pr="007D2DC1">
        <w:rPr>
          <w:rStyle w:val="rfdFootnotenum"/>
          <w:rtl/>
        </w:rPr>
        <w:t>3)</w:t>
      </w:r>
      <w:r>
        <w:rPr>
          <w:rtl/>
        </w:rPr>
        <w:t xml:space="preserve"> ؛ ولو صحّ ذلك منه لم يشكّ في كفره</w:t>
      </w:r>
      <w:r w:rsidR="004E6DB4">
        <w:rPr>
          <w:rtl/>
        </w:rPr>
        <w:t xml:space="preserve"> ! !</w:t>
      </w:r>
    </w:p>
    <w:p w:rsidR="00194C3C" w:rsidRPr="00410BD2" w:rsidRDefault="00194C3C" w:rsidP="00410BD2">
      <w:pPr>
        <w:rPr>
          <w:rStyle w:val="rfdLineChar"/>
          <w:rtl/>
        </w:rPr>
      </w:pPr>
      <w:r>
        <w:rPr>
          <w:rtl/>
        </w:rPr>
        <w:t>ولكنّه يروى</w:t>
      </w:r>
      <w:r w:rsidR="00C21022" w:rsidRPr="00F05EB1">
        <w:rPr>
          <w:rtl/>
        </w:rPr>
        <w:t>ٰ</w:t>
      </w:r>
      <w:r>
        <w:rPr>
          <w:rtl/>
        </w:rPr>
        <w:t xml:space="preserve"> إنّه كان ينكت أسنان الحُسين بقضيب كان في يده </w:t>
      </w:r>
      <w:r w:rsidR="00AC0268">
        <w:rPr>
          <w:rtl/>
        </w:rPr>
        <w:br/>
      </w:r>
      <w:r>
        <w:rPr>
          <w:rtl/>
        </w:rPr>
        <w:t>وأنشد</w:t>
      </w:r>
      <w:r w:rsidR="00B47227">
        <w:rPr>
          <w:rtl/>
        </w:rPr>
        <w:t xml:space="preserve"> : </w:t>
      </w:r>
      <w:r>
        <w:rPr>
          <w:rtl/>
        </w:rPr>
        <w:t>يفلّقن هاماً</w:t>
      </w:r>
      <w:r w:rsidR="006F79D9">
        <w:rPr>
          <w:rtl/>
        </w:rPr>
        <w:t xml:space="preserve"> . .</w:t>
      </w:r>
      <w:r>
        <w:rPr>
          <w:rtl/>
        </w:rPr>
        <w:t xml:space="preserve"> البيت</w:t>
      </w:r>
      <w:r w:rsidR="00B47227">
        <w:rPr>
          <w:rtl/>
        </w:rPr>
        <w:t xml:space="preserve"> ، </w:t>
      </w:r>
      <w:r>
        <w:rPr>
          <w:rtl/>
        </w:rPr>
        <w:t>فكان عنده أبو برزة الأسلمي فقال</w:t>
      </w:r>
      <w:r w:rsidR="00B47227">
        <w:rPr>
          <w:rtl/>
        </w:rPr>
        <w:t xml:space="preserve"> : </w:t>
      </w:r>
      <w:r>
        <w:rPr>
          <w:rtl/>
        </w:rPr>
        <w:t xml:space="preserve">أتنكت </w:t>
      </w:r>
      <w:r w:rsidR="00AC0268">
        <w:rPr>
          <w:rtl/>
        </w:rPr>
        <w:br/>
      </w:r>
      <w:r>
        <w:rPr>
          <w:rtl/>
        </w:rPr>
        <w:t>بقضيبك في ثغر الحسين</w:t>
      </w:r>
      <w:r w:rsidR="004E6DB4">
        <w:rPr>
          <w:rtl/>
        </w:rPr>
        <w:t xml:space="preserve"> ؟!</w:t>
      </w:r>
      <w:r>
        <w:rPr>
          <w:rtl/>
        </w:rPr>
        <w:t xml:space="preserve"> والله لقد أخذ قضيبك من ثغره مأخذاً</w:t>
      </w:r>
      <w:r w:rsidR="00B47227">
        <w:rPr>
          <w:rtl/>
        </w:rPr>
        <w:t xml:space="preserve"> ، </w:t>
      </w:r>
      <w:r>
        <w:rPr>
          <w:rtl/>
        </w:rPr>
        <w:t>لربّما</w:t>
      </w:r>
      <w:r w:rsidR="00410BD2">
        <w:rPr>
          <w:rFonts w:hint="cs"/>
          <w:rtl/>
        </w:rPr>
        <w:t xml:space="preserve"> </w:t>
      </w:r>
      <w:r w:rsidR="00410BD2">
        <w:rPr>
          <w:rtl/>
        </w:rPr>
        <w:br/>
      </w:r>
      <w:r w:rsidR="00EB2E39" w:rsidRPr="00410BD2">
        <w:rPr>
          <w:rStyle w:val="rfdLineChar"/>
          <w:rtl/>
        </w:rPr>
        <w:t>__________________</w:t>
      </w:r>
    </w:p>
    <w:p w:rsidR="00194C3C" w:rsidRDefault="00194C3C" w:rsidP="00E97644">
      <w:pPr>
        <w:pStyle w:val="rfdFootnote0"/>
        <w:rPr>
          <w:rtl/>
        </w:rPr>
      </w:pPr>
      <w:r>
        <w:rPr>
          <w:rtl/>
        </w:rPr>
        <w:t>من أحداث</w:t>
      </w:r>
      <w:r w:rsidR="00B47227">
        <w:rPr>
          <w:rtl/>
        </w:rPr>
        <w:t xml:space="preserve"> ، </w:t>
      </w:r>
      <w:r>
        <w:rPr>
          <w:rtl/>
        </w:rPr>
        <w:t>وهم الّذين تولّوا إشاعة وتثبيت مقولة</w:t>
      </w:r>
      <w:r w:rsidR="00B47227">
        <w:rPr>
          <w:rtl/>
        </w:rPr>
        <w:t xml:space="preserve"> : </w:t>
      </w:r>
      <w:r>
        <w:rPr>
          <w:rtl/>
        </w:rPr>
        <w:t xml:space="preserve">إنّ ما وقع في كربلاء كان من </w:t>
      </w:r>
      <w:r w:rsidR="00AC0268">
        <w:rPr>
          <w:rtl/>
        </w:rPr>
        <w:br/>
      </w:r>
      <w:r>
        <w:rPr>
          <w:rtl/>
        </w:rPr>
        <w:t>فعل ابن زياد وليس يزيد</w:t>
      </w:r>
      <w:r w:rsidR="006F79D9">
        <w:rPr>
          <w:rtl/>
        </w:rPr>
        <w:t xml:space="preserve"> .</w:t>
      </w:r>
    </w:p>
    <w:p w:rsidR="00194C3C" w:rsidRPr="00E97644" w:rsidRDefault="00194C3C" w:rsidP="00B47227">
      <w:pPr>
        <w:rPr>
          <w:rStyle w:val="rfdFootnote"/>
          <w:rtl/>
        </w:rPr>
      </w:pPr>
      <w:r w:rsidRPr="00E97644">
        <w:rPr>
          <w:rStyle w:val="rfdFootnote"/>
          <w:rtl/>
        </w:rPr>
        <w:t>الثاني ـ وهو الاحتمال الأقوى</w:t>
      </w:r>
      <w:r w:rsidR="00C21022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ـ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>أنّ يزيد نفسه كان وراء هذا الوضع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بالمكر </w:t>
      </w:r>
      <w:r w:rsidR="00AC0268">
        <w:rPr>
          <w:rStyle w:val="rfdFootnote"/>
          <w:rtl/>
        </w:rPr>
        <w:br/>
      </w:r>
      <w:r w:rsidRPr="00E97644">
        <w:rPr>
          <w:rStyle w:val="rfdFootnote"/>
          <w:rtl/>
        </w:rPr>
        <w:t>والدهاء والخداع ؛ لتبرئة ساحته وإلقاء تبعة جريمة عاشوراء في عنق ابن زياد</w:t>
      </w:r>
      <w:r w:rsidR="00B47227" w:rsidRPr="00E97644">
        <w:rPr>
          <w:rStyle w:val="rfdFootnote"/>
          <w:rtl/>
        </w:rPr>
        <w:t xml:space="preserve"> ، </w:t>
      </w:r>
      <w:r w:rsidR="00AC0268">
        <w:rPr>
          <w:rStyle w:val="rfdFootnote"/>
          <w:rtl/>
        </w:rPr>
        <w:br/>
      </w:r>
      <w:r w:rsidRPr="00E97644">
        <w:rPr>
          <w:rStyle w:val="rfdFootnote"/>
          <w:rtl/>
        </w:rPr>
        <w:t>غافلاً عن أنّه هو نفسه قد عيّن وأبقى</w:t>
      </w:r>
      <w:r w:rsidR="00C21022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ابن زياد والياً على</w:t>
      </w:r>
      <w:r w:rsidR="00C21022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الكوفة والعراق</w:t>
      </w:r>
      <w:r w:rsidR="00B47227" w:rsidRPr="00E97644">
        <w:rPr>
          <w:rStyle w:val="rfdFootnote"/>
          <w:rtl/>
        </w:rPr>
        <w:t xml:space="preserve"> ، </w:t>
      </w:r>
      <w:r w:rsidRPr="00E97644">
        <w:rPr>
          <w:rStyle w:val="rfdFootnote"/>
          <w:rtl/>
        </w:rPr>
        <w:t xml:space="preserve">وفي هذه </w:t>
      </w:r>
      <w:r w:rsidR="00AC0268">
        <w:rPr>
          <w:rStyle w:val="rfdFootnote"/>
          <w:rtl/>
        </w:rPr>
        <w:br/>
      </w:r>
      <w:r w:rsidRPr="00E97644">
        <w:rPr>
          <w:rStyle w:val="rfdFootnote"/>
          <w:rtl/>
        </w:rPr>
        <w:t>الحالة كان واجباً عليه ـ وبزعمه</w:t>
      </w:r>
      <w:r w:rsidR="00B47227" w:rsidRPr="00E97644">
        <w:rPr>
          <w:rStyle w:val="rfdFootnote"/>
          <w:rtl/>
        </w:rPr>
        <w:t xml:space="preserve"> : </w:t>
      </w:r>
      <w:r w:rsidRPr="00E97644">
        <w:rPr>
          <w:rStyle w:val="rfdFootnote"/>
          <w:rtl/>
        </w:rPr>
        <w:t xml:space="preserve">أنّ كربلاء وقتل الإمام الحسين </w:t>
      </w:r>
      <w:r w:rsidR="00F9192D" w:rsidRPr="00F9192D">
        <w:rPr>
          <w:rStyle w:val="rfdAlaem"/>
          <w:rtl/>
        </w:rPr>
        <w:t>عليه‌السلام</w:t>
      </w:r>
      <w:r w:rsidRPr="00E97644">
        <w:rPr>
          <w:rStyle w:val="rfdFootnote"/>
          <w:rtl/>
        </w:rPr>
        <w:t xml:space="preserve"> كان بأمر </w:t>
      </w:r>
      <w:r w:rsidR="00AC0268">
        <w:rPr>
          <w:rStyle w:val="rfdFootnote"/>
          <w:rtl/>
        </w:rPr>
        <w:br/>
      </w:r>
      <w:r w:rsidRPr="00E97644">
        <w:rPr>
          <w:rStyle w:val="rfdFootnote"/>
          <w:rtl/>
        </w:rPr>
        <w:t>وتنفيذ ابن زياد فقط ـ أن يعزله عن ولاية العراق على</w:t>
      </w:r>
      <w:r w:rsidR="00C21022" w:rsidRPr="00F05EB1">
        <w:rPr>
          <w:rStyle w:val="rfdFootnote"/>
          <w:rtl/>
        </w:rPr>
        <w:t>ٰ</w:t>
      </w:r>
      <w:r w:rsidRPr="00E97644">
        <w:rPr>
          <w:rStyle w:val="rfdFootnote"/>
          <w:rtl/>
        </w:rPr>
        <w:t xml:space="preserve"> أقلّ تقدير</w:t>
      </w:r>
      <w:r w:rsidR="006F79D9">
        <w:rPr>
          <w:rStyle w:val="rfdFootnote"/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 xml:space="preserve">1) في </w:t>
      </w:r>
      <w:r w:rsidR="00194C3C" w:rsidRPr="00226F8D">
        <w:rPr>
          <w:rStyle w:val="rfdFootnoteBold"/>
          <w:rtl/>
        </w:rPr>
        <w:t>تاريخ الطبري</w:t>
      </w:r>
      <w:r w:rsidR="00B47227">
        <w:rPr>
          <w:rtl/>
        </w:rPr>
        <w:t xml:space="preserve"> : </w:t>
      </w:r>
      <w:r w:rsidR="00194C3C">
        <w:rPr>
          <w:rtl/>
        </w:rPr>
        <w:t>يفلّقْن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2) والشعر لحصين بن همّام المرّي</w:t>
      </w:r>
      <w:r w:rsidR="00B47227">
        <w:rPr>
          <w:rtl/>
        </w:rPr>
        <w:t xml:space="preserve"> ، </w:t>
      </w:r>
      <w:r w:rsidR="00194C3C">
        <w:rPr>
          <w:rtl/>
        </w:rPr>
        <w:t>من المفضلية</w:t>
      </w:r>
      <w:r w:rsidR="00B47227">
        <w:rPr>
          <w:rtl/>
        </w:rPr>
        <w:t xml:space="preserve"> : </w:t>
      </w:r>
      <w:r w:rsidR="00194C3C">
        <w:rPr>
          <w:rtl/>
        </w:rPr>
        <w:t>12</w:t>
      </w:r>
      <w:r w:rsidR="006F79D9">
        <w:rPr>
          <w:rtl/>
        </w:rPr>
        <w:t xml:space="preserve"> .</w:t>
      </w:r>
      <w:r w:rsidR="00194C3C">
        <w:rPr>
          <w:rtl/>
        </w:rPr>
        <w:t xml:space="preserve"> راجع</w:t>
      </w:r>
      <w:r w:rsidR="00B47227">
        <w:rPr>
          <w:rtl/>
        </w:rPr>
        <w:t xml:space="preserve"> : </w:t>
      </w:r>
      <w:r w:rsidR="00194C3C">
        <w:rPr>
          <w:rtl/>
        </w:rPr>
        <w:t xml:space="preserve">تاريخ الطبري </w:t>
      </w:r>
      <w:r w:rsidR="00AC0268">
        <w:rPr>
          <w:rtl/>
        </w:rPr>
        <w:br/>
      </w:r>
      <w:r w:rsidR="00194C3C">
        <w:rPr>
          <w:rtl/>
        </w:rPr>
        <w:t>5</w:t>
      </w:r>
      <w:r w:rsidR="0002380C">
        <w:rPr>
          <w:rtl/>
        </w:rPr>
        <w:t xml:space="preserve"> / </w:t>
      </w:r>
      <w:r w:rsidR="00194C3C">
        <w:rPr>
          <w:rtl/>
        </w:rPr>
        <w:t>390</w:t>
      </w:r>
      <w:r w:rsidR="00B47227">
        <w:rPr>
          <w:rtl/>
        </w:rPr>
        <w:t xml:space="preserve"> ، </w:t>
      </w:r>
      <w:r w:rsidR="00194C3C">
        <w:rPr>
          <w:rtl/>
        </w:rPr>
        <w:t>وص 460</w:t>
      </w:r>
      <w:r w:rsidR="00B47227">
        <w:rPr>
          <w:rtl/>
        </w:rPr>
        <w:t xml:space="preserve"> ، </w:t>
      </w:r>
      <w:r w:rsidR="00194C3C">
        <w:rPr>
          <w:rtl/>
        </w:rPr>
        <w:t>وص 465</w:t>
      </w:r>
      <w:r w:rsidR="006F79D9">
        <w:rPr>
          <w:rtl/>
        </w:rPr>
        <w:t xml:space="preserve"> .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3) البدء والتاريخ ـ للمقدسي ـ 6</w:t>
      </w:r>
      <w:r w:rsidR="0002380C">
        <w:rPr>
          <w:rtl/>
        </w:rPr>
        <w:t xml:space="preserve"> / </w:t>
      </w:r>
      <w:r w:rsidR="00194C3C">
        <w:rPr>
          <w:rtl/>
        </w:rPr>
        <w:t>12</w:t>
      </w:r>
      <w:r w:rsidR="00B47227">
        <w:rPr>
          <w:rtl/>
        </w:rPr>
        <w:t xml:space="preserve"> ، </w:t>
      </w:r>
      <w:r w:rsidR="00194C3C">
        <w:rPr>
          <w:rtl/>
        </w:rPr>
        <w:t>الآثار الباقية ـ لأبي ريحان البيروني ـ</w:t>
      </w:r>
      <w:r w:rsidR="00B47227">
        <w:rPr>
          <w:rtl/>
        </w:rPr>
        <w:t xml:space="preserve"> : </w:t>
      </w:r>
      <w:r w:rsidR="00194C3C">
        <w:rPr>
          <w:rtl/>
        </w:rPr>
        <w:t>422</w:t>
      </w:r>
      <w:r w:rsidR="00B47227">
        <w:rPr>
          <w:rtl/>
        </w:rPr>
        <w:t xml:space="preserve"> ، </w:t>
      </w:r>
      <w:r w:rsidR="00AC0268">
        <w:rPr>
          <w:rtl/>
        </w:rPr>
        <w:br/>
      </w:r>
      <w:r w:rsidR="00194C3C">
        <w:rPr>
          <w:rtl/>
        </w:rPr>
        <w:t>روضة الواعظين ـ للفتّال النيشابوري ـ</w:t>
      </w:r>
      <w:r w:rsidR="00B47227">
        <w:rPr>
          <w:rtl/>
        </w:rPr>
        <w:t xml:space="preserve"> : </w:t>
      </w:r>
      <w:r w:rsidR="00194C3C">
        <w:rPr>
          <w:rtl/>
        </w:rPr>
        <w:t>191</w:t>
      </w:r>
      <w:r w:rsidR="00B47227">
        <w:rPr>
          <w:rtl/>
        </w:rPr>
        <w:t xml:space="preserve"> ، </w:t>
      </w:r>
      <w:r w:rsidR="00194C3C">
        <w:rPr>
          <w:rtl/>
        </w:rPr>
        <w:t xml:space="preserve">المناقب ـ لابن شهرآشوب ـ </w:t>
      </w:r>
      <w:r w:rsidR="00AC0268">
        <w:rPr>
          <w:rtl/>
        </w:rPr>
        <w:br/>
      </w:r>
      <w:r w:rsidR="00194C3C">
        <w:rPr>
          <w:rtl/>
        </w:rPr>
        <w:t>4</w:t>
      </w:r>
      <w:r w:rsidR="0002380C">
        <w:rPr>
          <w:rtl/>
        </w:rPr>
        <w:t xml:space="preserve"> / </w:t>
      </w:r>
      <w:r w:rsidR="00194C3C">
        <w:rPr>
          <w:rtl/>
        </w:rPr>
        <w:t>181</w:t>
      </w:r>
      <w:r w:rsidR="00B47227">
        <w:rPr>
          <w:rtl/>
        </w:rPr>
        <w:t xml:space="preserve"> ، </w:t>
      </w:r>
      <w:r w:rsidR="00194C3C">
        <w:rPr>
          <w:rtl/>
        </w:rPr>
        <w:t>بحار الأنوار 45</w:t>
      </w:r>
      <w:r w:rsidR="0002380C">
        <w:rPr>
          <w:rtl/>
        </w:rPr>
        <w:t xml:space="preserve"> / </w:t>
      </w:r>
      <w:r w:rsidR="00194C3C">
        <w:rPr>
          <w:rtl/>
        </w:rPr>
        <w:t>157</w:t>
      </w:r>
      <w:r w:rsidR="00B47227">
        <w:rPr>
          <w:rtl/>
        </w:rPr>
        <w:t xml:space="preserve"> ، </w:t>
      </w:r>
      <w:r w:rsidR="00194C3C">
        <w:rPr>
          <w:rtl/>
        </w:rPr>
        <w:t>الاحتجاج ـ للطبرسي ـ 2</w:t>
      </w:r>
      <w:r w:rsidR="0002380C">
        <w:rPr>
          <w:rtl/>
        </w:rPr>
        <w:t xml:space="preserve"> / </w:t>
      </w:r>
      <w:r w:rsidR="00194C3C">
        <w:rPr>
          <w:rtl/>
        </w:rPr>
        <w:t>122</w:t>
      </w:r>
      <w:r w:rsidR="00B47227">
        <w:rPr>
          <w:rtl/>
        </w:rPr>
        <w:t xml:space="preserve"> ، </w:t>
      </w:r>
      <w:r w:rsidR="00194C3C">
        <w:rPr>
          <w:rtl/>
        </w:rPr>
        <w:t xml:space="preserve">تفسير القمّي </w:t>
      </w:r>
      <w:r w:rsidR="00AC0268">
        <w:rPr>
          <w:rtl/>
        </w:rPr>
        <w:br/>
      </w:r>
      <w:r w:rsidR="00194C3C">
        <w:rPr>
          <w:rtl/>
        </w:rPr>
        <w:t>2</w:t>
      </w:r>
      <w:r w:rsidR="0002380C">
        <w:rPr>
          <w:rtl/>
        </w:rPr>
        <w:t xml:space="preserve"> / </w:t>
      </w:r>
      <w:r w:rsidR="00194C3C">
        <w:rPr>
          <w:rtl/>
        </w:rPr>
        <w:t>86</w:t>
      </w:r>
      <w:r w:rsidR="00B47227">
        <w:rPr>
          <w:rtl/>
        </w:rPr>
        <w:t xml:space="preserve"> ، </w:t>
      </w:r>
      <w:r w:rsidR="00194C3C">
        <w:rPr>
          <w:rtl/>
        </w:rPr>
        <w:t>الخرائج والجرائح 2</w:t>
      </w:r>
      <w:r w:rsidR="0002380C">
        <w:rPr>
          <w:rtl/>
        </w:rPr>
        <w:t xml:space="preserve"> / </w:t>
      </w:r>
      <w:r w:rsidR="00194C3C">
        <w:rPr>
          <w:rtl/>
        </w:rPr>
        <w:t>580</w:t>
      </w:r>
      <w:r w:rsidR="00B47227">
        <w:rPr>
          <w:rtl/>
        </w:rPr>
        <w:t xml:space="preserve"> ، </w:t>
      </w:r>
      <w:r w:rsidR="00194C3C">
        <w:rPr>
          <w:rtl/>
        </w:rPr>
        <w:t>مقاتل الطالبيّين</w:t>
      </w:r>
      <w:r w:rsidR="00B47227">
        <w:rPr>
          <w:rtl/>
        </w:rPr>
        <w:t xml:space="preserve"> : </w:t>
      </w:r>
      <w:r w:rsidR="00194C3C">
        <w:rPr>
          <w:rtl/>
        </w:rPr>
        <w:t>119</w:t>
      </w:r>
      <w:r w:rsidR="00B47227">
        <w:rPr>
          <w:rtl/>
        </w:rPr>
        <w:t xml:space="preserve"> ، </w:t>
      </w:r>
      <w:r w:rsidR="00194C3C">
        <w:rPr>
          <w:rtl/>
        </w:rPr>
        <w:t>بلاغات النساء</w:t>
      </w:r>
      <w:r w:rsidR="00B47227">
        <w:rPr>
          <w:rtl/>
        </w:rPr>
        <w:t xml:space="preserve"> : </w:t>
      </w:r>
      <w:r w:rsidR="00194C3C">
        <w:rPr>
          <w:rtl/>
        </w:rPr>
        <w:t>21</w:t>
      </w:r>
      <w:r w:rsidR="006F79D9">
        <w:rPr>
          <w:rtl/>
        </w:rPr>
        <w:t xml:space="preserve"> .</w:t>
      </w:r>
    </w:p>
    <w:p w:rsidR="00194C3C" w:rsidRPr="00E97644" w:rsidRDefault="00194C3C" w:rsidP="00194C3C">
      <w:pPr>
        <w:rPr>
          <w:rStyle w:val="rfdFootnote"/>
          <w:rtl/>
        </w:rPr>
      </w:pPr>
      <w:r w:rsidRPr="00E97644">
        <w:rPr>
          <w:rStyle w:val="rfdFootnote"/>
          <w:rtl/>
        </w:rPr>
        <w:t>وفي معظم المصادر المذكورة التصريح بأنّ يزيد قد أنشد هذه الأبيات</w:t>
      </w:r>
      <w:r w:rsidR="006F79D9">
        <w:rPr>
          <w:rStyle w:val="rfdFootnote"/>
          <w:rtl/>
        </w:rPr>
        <w:t xml:space="preserve"> .</w:t>
      </w:r>
    </w:p>
    <w:p w:rsidR="00194C3C" w:rsidRDefault="00FD50C1" w:rsidP="00E03FBE">
      <w:pPr>
        <w:pStyle w:val="rfdNormal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رأيت رسول الله صلّى</w:t>
      </w:r>
      <w:r w:rsidR="00C21022" w:rsidRPr="00F05EB1">
        <w:rPr>
          <w:rtl/>
        </w:rPr>
        <w:t>ٰ</w:t>
      </w:r>
      <w:r w:rsidR="00194C3C">
        <w:rPr>
          <w:rtl/>
        </w:rPr>
        <w:t xml:space="preserve"> الله عليه يَرشفه ؛ أمّا إنّك يا يزيد</w:t>
      </w:r>
      <w:r w:rsidR="004E6DB4">
        <w:rPr>
          <w:rtl/>
        </w:rPr>
        <w:t xml:space="preserve"> !</w:t>
      </w:r>
      <w:r w:rsidR="00194C3C">
        <w:rPr>
          <w:rtl/>
        </w:rPr>
        <w:t xml:space="preserve"> تجيءُ يوم القيامة </w:t>
      </w:r>
      <w:r w:rsidR="00AC0268">
        <w:rPr>
          <w:rtl/>
        </w:rPr>
        <w:br/>
      </w:r>
      <w:r w:rsidR="00194C3C">
        <w:rPr>
          <w:rtl/>
        </w:rPr>
        <w:t>وابن زياد شفيعك</w:t>
      </w:r>
      <w:r w:rsidR="00B47227">
        <w:rPr>
          <w:rtl/>
        </w:rPr>
        <w:t xml:space="preserve"> ، </w:t>
      </w:r>
      <w:r w:rsidR="00194C3C">
        <w:rPr>
          <w:rtl/>
        </w:rPr>
        <w:t>ويجيء هذا ومحمّد شفيعه</w:t>
      </w:r>
      <w:r w:rsidR="006F79D9">
        <w:rPr>
          <w:rtl/>
        </w:rPr>
        <w:t xml:space="preserve"> .</w:t>
      </w:r>
      <w:r w:rsidR="00194C3C">
        <w:rPr>
          <w:rtl/>
        </w:rPr>
        <w:t xml:space="preserve"> ثمّ قام وولّى</w:t>
      </w:r>
      <w:r w:rsidR="00C21022" w:rsidRPr="00F05EB1">
        <w:rPr>
          <w:rtl/>
        </w:rPr>
        <w:t>ٰ</w:t>
      </w:r>
      <w:r w:rsidR="00B47227">
        <w:rPr>
          <w:rtl/>
        </w:rPr>
        <w:t xml:space="preserve"> </w:t>
      </w:r>
      <w:r w:rsidR="00B47227" w:rsidRPr="007D2DC1">
        <w:rPr>
          <w:rStyle w:val="rfdFootnotenum"/>
          <w:rtl/>
        </w:rPr>
        <w:t>(</w:t>
      </w:r>
      <w:r w:rsidR="00194C3C" w:rsidRPr="007D2DC1">
        <w:rPr>
          <w:rStyle w:val="rfdFootnotenum"/>
          <w:rtl/>
        </w:rPr>
        <w:t>1)</w:t>
      </w:r>
      <w:r w:rsidR="006F79D9">
        <w:rPr>
          <w:rtl/>
        </w:rPr>
        <w:t xml:space="preserve"> .</w:t>
      </w:r>
    </w:p>
    <w:p w:rsidR="00194C3C" w:rsidRDefault="00194C3C" w:rsidP="00C21022">
      <w:pPr>
        <w:rPr>
          <w:rtl/>
        </w:rPr>
      </w:pPr>
      <w:r>
        <w:rPr>
          <w:rtl/>
        </w:rPr>
        <w:t xml:space="preserve">قد بسطنا الكلام في أيّام الحسين ومقتله فَضْل بسطٍ وإن كان ذلك في </w:t>
      </w:r>
      <w:r w:rsidR="00AC0268">
        <w:rPr>
          <w:rtl/>
        </w:rPr>
        <w:br/>
      </w:r>
      <w:r>
        <w:rPr>
          <w:rtl/>
        </w:rPr>
        <w:t xml:space="preserve">جنب ما ذكره الرواة قليلاً مختصراً ؛ لأنّ مثله من الحوادث لم يكن قبله في </w:t>
      </w:r>
      <w:r w:rsidR="00AC0268">
        <w:rPr>
          <w:rtl/>
        </w:rPr>
        <w:br/>
      </w:r>
      <w:r>
        <w:rPr>
          <w:rtl/>
        </w:rPr>
        <w:t>الإسلام ولا يكون بعده</w:t>
      </w:r>
      <w:r w:rsidR="00B47227">
        <w:rPr>
          <w:rtl/>
        </w:rPr>
        <w:t xml:space="preserve"> ، </w:t>
      </w:r>
      <w:r>
        <w:rPr>
          <w:rtl/>
        </w:rPr>
        <w:t>وظننا أنّه لم يكن ف</w:t>
      </w:r>
      <w:r w:rsidR="00410BD2">
        <w:rPr>
          <w:rFonts w:hint="cs"/>
          <w:rtl/>
        </w:rPr>
        <w:t>ي</w:t>
      </w:r>
      <w:r>
        <w:rPr>
          <w:rtl/>
        </w:rPr>
        <w:t xml:space="preserve"> سائر الأديان وإلى</w:t>
      </w:r>
      <w:r w:rsidR="00C21022" w:rsidRPr="00F05EB1">
        <w:rPr>
          <w:rtl/>
        </w:rPr>
        <w:t>ٰ</w:t>
      </w:r>
      <w:r>
        <w:rPr>
          <w:rtl/>
        </w:rPr>
        <w:t xml:space="preserve"> يومنا هذا </w:t>
      </w:r>
      <w:r w:rsidR="00AC0268">
        <w:rPr>
          <w:rtl/>
        </w:rPr>
        <w:br/>
      </w:r>
      <w:r>
        <w:rPr>
          <w:rtl/>
        </w:rPr>
        <w:t>مثله ولا ما يقرب منه</w:t>
      </w:r>
      <w:r w:rsidR="006F79D9">
        <w:rPr>
          <w:rtl/>
        </w:rPr>
        <w:t xml:space="preserve"> . .</w:t>
      </w:r>
    </w:p>
    <w:p w:rsidR="00194C3C" w:rsidRDefault="00194C3C" w:rsidP="00E03FBE">
      <w:pPr>
        <w:rPr>
          <w:rtl/>
        </w:rPr>
      </w:pPr>
      <w:r>
        <w:rPr>
          <w:rtl/>
        </w:rPr>
        <w:t xml:space="preserve">وليتهم إذ لم يكونوا أصحاب دين محمّد كانوا من الساسة للدنيا </w:t>
      </w:r>
      <w:r w:rsidR="00AC0268">
        <w:rPr>
          <w:rtl/>
        </w:rPr>
        <w:br/>
      </w:r>
      <w:r>
        <w:rPr>
          <w:rtl/>
        </w:rPr>
        <w:t>والقيّمين بمروّات أهلها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>
        <w:rPr>
          <w:rtl/>
        </w:rPr>
        <w:t>اللّهمّ جدّد اللعن عليهم</w:t>
      </w:r>
      <w:r w:rsidR="00B47227">
        <w:rPr>
          <w:rtl/>
        </w:rPr>
        <w:t xml:space="preserve"> ، </w:t>
      </w:r>
      <w:r>
        <w:rPr>
          <w:rtl/>
        </w:rPr>
        <w:t>وعلى</w:t>
      </w:r>
      <w:r w:rsidR="00C21022" w:rsidRPr="00F05EB1">
        <w:rPr>
          <w:rtl/>
        </w:rPr>
        <w:t>ٰ</w:t>
      </w:r>
      <w:r>
        <w:rPr>
          <w:rtl/>
        </w:rPr>
        <w:t xml:space="preserve"> من يَبْخل عليهم باللعن</w:t>
      </w:r>
      <w:r w:rsidR="00B47227">
        <w:rPr>
          <w:rtl/>
        </w:rPr>
        <w:t xml:space="preserve"> ، </w:t>
      </w:r>
      <w:r>
        <w:rPr>
          <w:rtl/>
        </w:rPr>
        <w:t xml:space="preserve">وكن المنتقم </w:t>
      </w:r>
      <w:r w:rsidR="00E73462">
        <w:rPr>
          <w:rtl/>
        </w:rPr>
        <w:br/>
      </w:r>
      <w:r>
        <w:rPr>
          <w:rtl/>
        </w:rPr>
        <w:t>لأهل بيت نبيّك بفضلك ورحمتك</w:t>
      </w:r>
      <w:r w:rsidR="006F79D9">
        <w:rPr>
          <w:rtl/>
        </w:rPr>
        <w:t xml:space="preserve"> .</w:t>
      </w:r>
    </w:p>
    <w:p w:rsidR="00194C3C" w:rsidRDefault="00410BD2" w:rsidP="00410BD2">
      <w:pPr>
        <w:pStyle w:val="rfdCenterBold1"/>
        <w:rPr>
          <w:rtl/>
        </w:rPr>
      </w:pP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</w:p>
    <w:p w:rsidR="00194C3C" w:rsidRDefault="00410BD2" w:rsidP="0002380C">
      <w:pPr>
        <w:pStyle w:val="rfdLine"/>
        <w:rPr>
          <w:rtl/>
        </w:rPr>
      </w:pPr>
      <w:r w:rsidRPr="00410BD2">
        <w:rPr>
          <w:rStyle w:val="rfdNormal0Char"/>
          <w:rtl/>
        </w:rPr>
        <w:br/>
      </w:r>
      <w:r w:rsidRPr="00410BD2">
        <w:rPr>
          <w:rStyle w:val="rfdNormal0Char"/>
          <w:rtl/>
        </w:rPr>
        <w:br/>
      </w:r>
      <w:r w:rsidRPr="00410BD2">
        <w:rPr>
          <w:rStyle w:val="rfdNormal0Char"/>
          <w:rtl/>
        </w:rPr>
        <w:br/>
      </w:r>
      <w:r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="001A5F48">
        <w:rPr>
          <w:rStyle w:val="rfdNormal0Char"/>
          <w:rtl/>
        </w:rPr>
        <w:br/>
      </w:r>
      <w:r w:rsidR="001A5F48">
        <w:rPr>
          <w:rStyle w:val="rfdNormal0Char"/>
          <w:rtl/>
        </w:rPr>
        <w:br/>
      </w:r>
      <w:r w:rsidRPr="00410BD2">
        <w:rPr>
          <w:rStyle w:val="rfdNormal0Char"/>
          <w:rtl/>
        </w:rPr>
        <w:br/>
      </w:r>
      <w:r w:rsidRPr="00410BD2">
        <w:rPr>
          <w:rStyle w:val="rfdNormal0Char"/>
          <w:rtl/>
        </w:rPr>
        <w:br/>
      </w:r>
      <w:r w:rsidR="00EB2E39">
        <w:rPr>
          <w:rtl/>
        </w:rPr>
        <w:t>__________________</w:t>
      </w:r>
    </w:p>
    <w:p w:rsidR="00194C3C" w:rsidRDefault="008F7C17" w:rsidP="008F7C17">
      <w:pPr>
        <w:pStyle w:val="rfdFootnote0"/>
        <w:rPr>
          <w:rtl/>
        </w:rPr>
      </w:pPr>
      <w:r>
        <w:rPr>
          <w:rtl/>
        </w:rPr>
        <w:t>(</w:t>
      </w:r>
      <w:r w:rsidR="00194C3C">
        <w:rPr>
          <w:rtl/>
        </w:rPr>
        <w:t>1) تاريخ الطبري 5</w:t>
      </w:r>
      <w:r w:rsidR="0002380C">
        <w:rPr>
          <w:rtl/>
        </w:rPr>
        <w:t xml:space="preserve"> / </w:t>
      </w:r>
      <w:r w:rsidR="00194C3C">
        <w:rPr>
          <w:rtl/>
        </w:rPr>
        <w:t>465 ؛ وراجع ص 390</w:t>
      </w:r>
      <w:r w:rsidR="006F79D9">
        <w:rPr>
          <w:rtl/>
        </w:rPr>
        <w:t xml:space="preserve"> .</w:t>
      </w:r>
    </w:p>
    <w:p w:rsidR="00557E46" w:rsidRDefault="00557E46" w:rsidP="00410BD2">
      <w:pPr>
        <w:rPr>
          <w:rtl/>
        </w:rPr>
        <w:sectPr w:rsidR="00557E46" w:rsidSect="00A975A4">
          <w:headerReference w:type="even" r:id="rId377"/>
          <w:headerReference w:type="default" r:id="rId378"/>
          <w:headerReference w:type="first" r:id="rId37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410BD2" w:rsidRPr="00410BD2" w:rsidRDefault="00FD50C1" w:rsidP="00410BD2">
      <w:pPr>
        <w:rPr>
          <w:rtl/>
        </w:rPr>
      </w:pPr>
      <w:r w:rsidRPr="00410BD2">
        <w:rPr>
          <w:rtl/>
        </w:rPr>
        <w:lastRenderedPageBreak/>
        <w:br w:type="page"/>
      </w:r>
    </w:p>
    <w:p w:rsidR="00410BD2" w:rsidRPr="00410BD2" w:rsidRDefault="00410BD2" w:rsidP="00410BD2">
      <w:pPr>
        <w:pStyle w:val="rfdPoemTini"/>
        <w:rPr>
          <w:rtl/>
        </w:rPr>
      </w:pPr>
    </w:p>
    <w:p w:rsidR="00194C3C" w:rsidRDefault="00194C3C" w:rsidP="00E03FBE">
      <w:pPr>
        <w:pStyle w:val="rfdCenterBold1"/>
        <w:rPr>
          <w:rtl/>
        </w:rPr>
      </w:pPr>
      <w:r>
        <w:rPr>
          <w:rtl/>
        </w:rPr>
        <w:t>فهرس مصادر التحقيق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 ـ الآثار الباقية عن القرون الخالية</w:t>
      </w:r>
      <w:r w:rsidR="00B47227">
        <w:rPr>
          <w:rtl/>
        </w:rPr>
        <w:t xml:space="preserve"> ، </w:t>
      </w:r>
      <w:r>
        <w:rPr>
          <w:rtl/>
        </w:rPr>
        <w:t xml:space="preserve">لأبي ريحان محمّد بن أحمد </w:t>
      </w:r>
      <w:r w:rsidR="00E73462">
        <w:rPr>
          <w:rtl/>
        </w:rPr>
        <w:br/>
      </w:r>
      <w:r>
        <w:rPr>
          <w:rtl/>
        </w:rPr>
        <w:t>البيروني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440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تصحيح پرويز اذكائي</w:t>
      </w:r>
      <w:r w:rsidR="00B47227">
        <w:rPr>
          <w:rtl/>
        </w:rPr>
        <w:t xml:space="preserve"> ، </w:t>
      </w:r>
      <w:r>
        <w:rPr>
          <w:rtl/>
        </w:rPr>
        <w:t>ميراث مكتوب ـ طهران 1380 هـ ش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2 ـ الاحتجاج</w:t>
      </w:r>
      <w:r w:rsidR="00B47227">
        <w:rPr>
          <w:rtl/>
        </w:rPr>
        <w:t xml:space="preserve"> ، </w:t>
      </w:r>
      <w:r>
        <w:rPr>
          <w:rtl/>
        </w:rPr>
        <w:t>لأحمد بن علي الطبرسي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560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تحقيق إبراهيم </w:t>
      </w:r>
      <w:r w:rsidR="00E73462">
        <w:rPr>
          <w:rtl/>
        </w:rPr>
        <w:br/>
      </w:r>
      <w:r>
        <w:rPr>
          <w:rtl/>
        </w:rPr>
        <w:t>البهادري ومحمّد هادي به</w:t>
      </w:r>
      <w:r w:rsidR="00B47227">
        <w:rPr>
          <w:rtl/>
        </w:rPr>
        <w:t xml:space="preserve"> ، </w:t>
      </w:r>
      <w:r>
        <w:rPr>
          <w:rtl/>
        </w:rPr>
        <w:t>منشورات الأُسوة ـ قم 1413 هـ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3 ـ الإمامة والسياسة</w:t>
      </w:r>
      <w:r w:rsidR="00B47227">
        <w:rPr>
          <w:rtl/>
        </w:rPr>
        <w:t xml:space="preserve"> ، </w:t>
      </w:r>
      <w:r>
        <w:rPr>
          <w:rtl/>
        </w:rPr>
        <w:t>لابن قتيبة الدينوري عبد</w:t>
      </w:r>
      <w:r w:rsidR="007E1C3E">
        <w:rPr>
          <w:rtl/>
        </w:rPr>
        <w:t xml:space="preserve"> </w:t>
      </w:r>
      <w:r>
        <w:rPr>
          <w:rtl/>
        </w:rPr>
        <w:t>الله بن مسلم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 xml:space="preserve">ت </w:t>
      </w:r>
      <w:r w:rsidR="00E73462">
        <w:rPr>
          <w:rtl/>
        </w:rPr>
        <w:br/>
      </w:r>
      <w:r>
        <w:rPr>
          <w:rtl/>
        </w:rPr>
        <w:t>276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تحقيق علي شيري</w:t>
      </w:r>
      <w:r w:rsidR="00B47227">
        <w:rPr>
          <w:rtl/>
        </w:rPr>
        <w:t xml:space="preserve"> ، </w:t>
      </w:r>
      <w:r>
        <w:rPr>
          <w:rtl/>
        </w:rPr>
        <w:t>دار الأضواء ـ بيروت 1410 هـ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4 ـ الأخبار الطوال</w:t>
      </w:r>
      <w:r w:rsidR="00B47227">
        <w:rPr>
          <w:rtl/>
        </w:rPr>
        <w:t xml:space="preserve"> ، </w:t>
      </w:r>
      <w:r>
        <w:rPr>
          <w:rtl/>
        </w:rPr>
        <w:t>لأبي حنيفة الدينوري أحمد بن داود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282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 w:rsidR="00E73462">
        <w:rPr>
          <w:rtl/>
        </w:rPr>
        <w:br/>
      </w:r>
      <w:r>
        <w:rPr>
          <w:rtl/>
        </w:rPr>
        <w:t>تصحيح عبد المنعم عامر</w:t>
      </w:r>
      <w:r w:rsidR="00B47227">
        <w:rPr>
          <w:rtl/>
        </w:rPr>
        <w:t xml:space="preserve"> ، </w:t>
      </w:r>
      <w:r>
        <w:rPr>
          <w:rtl/>
        </w:rPr>
        <w:t>القاهرة 1960 م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5 ـ أنساب الأشراف</w:t>
      </w:r>
      <w:r w:rsidR="00B47227">
        <w:rPr>
          <w:rtl/>
        </w:rPr>
        <w:t xml:space="preserve"> ، </w:t>
      </w:r>
      <w:r>
        <w:rPr>
          <w:rtl/>
        </w:rPr>
        <w:t>لأحمد بن يحيى</w:t>
      </w:r>
      <w:r w:rsidR="007E1C3E" w:rsidRPr="00F05EB1">
        <w:rPr>
          <w:rtl/>
        </w:rPr>
        <w:t>ٰ</w:t>
      </w:r>
      <w:r>
        <w:rPr>
          <w:rtl/>
        </w:rPr>
        <w:t xml:space="preserve"> البلاذري</w:t>
      </w:r>
      <w:r w:rsidR="00B47227">
        <w:rPr>
          <w:rtl/>
        </w:rPr>
        <w:t xml:space="preserve"> (</w:t>
      </w:r>
      <w:r>
        <w:rPr>
          <w:rtl/>
        </w:rPr>
        <w:t>ت 279)</w:t>
      </w:r>
      <w:r w:rsidR="00B47227">
        <w:rPr>
          <w:rtl/>
        </w:rPr>
        <w:t xml:space="preserve"> ، </w:t>
      </w:r>
      <w:r>
        <w:rPr>
          <w:rtl/>
        </w:rPr>
        <w:t xml:space="preserve">تصحيح </w:t>
      </w:r>
      <w:r w:rsidR="00E73462">
        <w:rPr>
          <w:rtl/>
        </w:rPr>
        <w:br/>
      </w:r>
      <w:r>
        <w:rPr>
          <w:rtl/>
        </w:rPr>
        <w:t>محمّد باقر المحمودي</w:t>
      </w:r>
      <w:r w:rsidR="00B47227">
        <w:rPr>
          <w:rtl/>
        </w:rPr>
        <w:t xml:space="preserve"> ، </w:t>
      </w:r>
      <w:r>
        <w:rPr>
          <w:rtl/>
        </w:rPr>
        <w:t>بيروت 1398 هـ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6 ـ بحار الأنوار الجامعة لدرر أخبار الأئمّة الأطهار</w:t>
      </w:r>
      <w:r w:rsidR="00B47227">
        <w:rPr>
          <w:rtl/>
        </w:rPr>
        <w:t xml:space="preserve"> ، </w:t>
      </w:r>
      <w:r>
        <w:rPr>
          <w:rtl/>
        </w:rPr>
        <w:t xml:space="preserve">للشيخ محمّد باقر </w:t>
      </w:r>
      <w:r w:rsidR="00E73462">
        <w:rPr>
          <w:rtl/>
        </w:rPr>
        <w:br/>
      </w:r>
      <w:r>
        <w:rPr>
          <w:rtl/>
        </w:rPr>
        <w:t>المجلسي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1110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مؤسّسة الوفاء ـ بيروت 1403 هـ</w:t>
      </w:r>
      <w:r w:rsidR="006F79D9">
        <w:rPr>
          <w:rtl/>
        </w:rPr>
        <w:t xml:space="preserve"> .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7 ـ البداية والنهاية</w:t>
      </w:r>
      <w:r w:rsidR="00B47227">
        <w:rPr>
          <w:rtl/>
        </w:rPr>
        <w:t xml:space="preserve"> ، </w:t>
      </w:r>
      <w:r>
        <w:rPr>
          <w:rtl/>
        </w:rPr>
        <w:t xml:space="preserve">لأبي الفداء ابن كثير إسماعيل بن عمر القرشي </w:t>
      </w:r>
      <w:r w:rsidR="00E73462">
        <w:rPr>
          <w:rtl/>
        </w:rPr>
        <w:br/>
      </w:r>
      <w:r>
        <w:rPr>
          <w:rtl/>
        </w:rPr>
        <w:t>البصري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771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 w:rsidR="007E1C3E">
        <w:rPr>
          <w:rtl/>
        </w:rPr>
        <w:t>دار الكتب العلمية ـ بيروت 1415</w:t>
      </w:r>
      <w:r w:rsidR="006F79D9">
        <w:rPr>
          <w:rtl/>
        </w:rPr>
        <w:t xml:space="preserve"> .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8 ـ البدء والتاريخ</w:t>
      </w:r>
      <w:r w:rsidR="00B47227">
        <w:rPr>
          <w:rtl/>
        </w:rPr>
        <w:t xml:space="preserve"> ، </w:t>
      </w:r>
      <w:r>
        <w:rPr>
          <w:rtl/>
        </w:rPr>
        <w:t>للمقدسي</w:t>
      </w:r>
      <w:r w:rsidR="00B47227">
        <w:rPr>
          <w:rtl/>
        </w:rPr>
        <w:t xml:space="preserve"> ، </w:t>
      </w:r>
      <w:r>
        <w:rPr>
          <w:rtl/>
        </w:rPr>
        <w:t>دار صادر ـ بيروت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9 ـ بلاغات النساء</w:t>
      </w:r>
      <w:r w:rsidR="00B47227">
        <w:rPr>
          <w:rtl/>
        </w:rPr>
        <w:t xml:space="preserve"> ، </w:t>
      </w:r>
      <w:r>
        <w:rPr>
          <w:rtl/>
        </w:rPr>
        <w:t>لابن طيفور أبي الفضل أحمد بن أبي طاهر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 xml:space="preserve">ت </w:t>
      </w:r>
      <w:r w:rsidR="00E73462">
        <w:rPr>
          <w:rtl/>
        </w:rPr>
        <w:br/>
      </w:r>
      <w:r>
        <w:rPr>
          <w:rtl/>
        </w:rPr>
        <w:t>380 هـ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منشورات مكتبة بصيرتي ـ قم 1361 هـ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10 ـ تاريخ الخميس في أحوال أنفس النفيس</w:t>
      </w:r>
      <w:r w:rsidR="00B47227">
        <w:rPr>
          <w:rtl/>
        </w:rPr>
        <w:t xml:space="preserve"> ، </w:t>
      </w:r>
      <w:r>
        <w:rPr>
          <w:rtl/>
        </w:rPr>
        <w:t xml:space="preserve">لحسين بن محمّد </w:t>
      </w:r>
      <w:r w:rsidR="00E73462">
        <w:rPr>
          <w:rtl/>
        </w:rPr>
        <w:br/>
      </w:r>
      <w:r>
        <w:rPr>
          <w:rtl/>
        </w:rPr>
        <w:t>الدياربكري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966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دار صادر ـ بيروت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11 ـ تاريخ الطبري</w:t>
      </w:r>
      <w:r w:rsidR="00B47227" w:rsidRPr="001A607B">
        <w:rPr>
          <w:rStyle w:val="rfdBold2"/>
          <w:rtl/>
        </w:rPr>
        <w:t xml:space="preserve"> (</w:t>
      </w:r>
      <w:r w:rsidR="00F01DE5">
        <w:rPr>
          <w:rStyle w:val="rfdBold2"/>
          <w:rFonts w:hint="cs"/>
          <w:rtl/>
        </w:rPr>
        <w:t xml:space="preserve"> </w:t>
      </w:r>
      <w:r w:rsidRPr="001A607B">
        <w:rPr>
          <w:rStyle w:val="rfdBold2"/>
          <w:rtl/>
        </w:rPr>
        <w:t>تاريخ الأُمم والملوك</w:t>
      </w:r>
      <w:r w:rsidR="00F01DE5">
        <w:rPr>
          <w:rStyle w:val="rfdBold2"/>
          <w:rFonts w:hint="cs"/>
          <w:rtl/>
        </w:rPr>
        <w:t xml:space="preserve"> </w:t>
      </w:r>
      <w:r w:rsidRPr="001A607B">
        <w:rPr>
          <w:rStyle w:val="rfdBold2"/>
          <w:rtl/>
        </w:rPr>
        <w:t>)</w:t>
      </w:r>
      <w:r w:rsidR="00B47227" w:rsidRPr="00F01DE5">
        <w:rPr>
          <w:rtl/>
        </w:rPr>
        <w:t xml:space="preserve"> ، </w:t>
      </w:r>
      <w:r>
        <w:rPr>
          <w:rtl/>
        </w:rPr>
        <w:t>لمحمّد بن جرير الطبري</w:t>
      </w:r>
      <w:r w:rsidR="00B47227">
        <w:rPr>
          <w:rtl/>
        </w:rPr>
        <w:t xml:space="preserve"> </w:t>
      </w:r>
      <w:r w:rsidR="00E73462">
        <w:rPr>
          <w:rtl/>
        </w:rPr>
        <w:br/>
      </w:r>
      <w:r w:rsidR="00B47227">
        <w:rPr>
          <w:rtl/>
        </w:rPr>
        <w:t>(</w:t>
      </w:r>
      <w:r w:rsidR="00F01DE5">
        <w:rPr>
          <w:rFonts w:hint="cs"/>
          <w:rtl/>
        </w:rPr>
        <w:t xml:space="preserve"> </w:t>
      </w:r>
      <w:r>
        <w:rPr>
          <w:rtl/>
        </w:rPr>
        <w:t>ت 310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تحقيق محمّد أبو الفضل إبراهيم</w:t>
      </w:r>
      <w:r w:rsidR="00B47227">
        <w:rPr>
          <w:rtl/>
        </w:rPr>
        <w:t xml:space="preserve"> ، </w:t>
      </w:r>
      <w:r>
        <w:rPr>
          <w:rtl/>
        </w:rPr>
        <w:t>دار المعارف ـ القاهرة</w:t>
      </w:r>
      <w:r w:rsidR="006F79D9">
        <w:rPr>
          <w:rtl/>
        </w:rPr>
        <w:t xml:space="preserve"> .</w:t>
      </w:r>
    </w:p>
    <w:p w:rsidR="00194C3C" w:rsidRPr="00F01DE5" w:rsidRDefault="00194C3C" w:rsidP="00E03FBE">
      <w:pPr>
        <w:pStyle w:val="rfdVar"/>
        <w:rPr>
          <w:rStyle w:val="rfdPoemTiniCharChar"/>
          <w:rtl/>
        </w:rPr>
      </w:pPr>
      <w:r w:rsidRPr="001A607B">
        <w:rPr>
          <w:rStyle w:val="rfdBold2"/>
          <w:rtl/>
        </w:rPr>
        <w:t>12 ـ تفسير القمّي</w:t>
      </w:r>
      <w:r w:rsidR="00B47227">
        <w:rPr>
          <w:rtl/>
        </w:rPr>
        <w:t xml:space="preserve"> ، </w:t>
      </w:r>
      <w:r>
        <w:rPr>
          <w:rtl/>
        </w:rPr>
        <w:t>لعلي بن إبراهيم القمّي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 xml:space="preserve">من أعلام القرنين الثالث </w:t>
      </w:r>
      <w:r w:rsidR="00E73462">
        <w:rPr>
          <w:rtl/>
        </w:rPr>
        <w:br/>
      </w:r>
      <w:r>
        <w:rPr>
          <w:rtl/>
        </w:rPr>
        <w:t>والرابع الهجريين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بتصحيح السيّد طيب الجزائري</w:t>
      </w:r>
      <w:r w:rsidR="00B47227">
        <w:rPr>
          <w:rtl/>
        </w:rPr>
        <w:t xml:space="preserve"> ، </w:t>
      </w:r>
      <w:r>
        <w:rPr>
          <w:rtl/>
        </w:rPr>
        <w:t>مؤسّسة دار الكتاب ـ قم</w:t>
      </w:r>
      <w:r w:rsidR="00E73462">
        <w:rPr>
          <w:rtl/>
        </w:rPr>
        <w:t xml:space="preserve"> </w:t>
      </w:r>
      <w:r w:rsidR="00E73462">
        <w:rPr>
          <w:rtl/>
        </w:rPr>
        <w:br/>
      </w:r>
    </w:p>
    <w:p w:rsidR="00194C3C" w:rsidRDefault="00196472" w:rsidP="00F01DE5">
      <w:pPr>
        <w:pStyle w:val="rfdVar0"/>
        <w:rPr>
          <w:rtl/>
        </w:rPr>
      </w:pPr>
      <w:r>
        <w:rPr>
          <w:rtl/>
        </w:rPr>
        <w:br w:type="page"/>
      </w:r>
      <w:r w:rsidR="00194C3C">
        <w:rPr>
          <w:rtl/>
        </w:rPr>
        <w:lastRenderedPageBreak/>
        <w:t>1404 هـ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13 ـ حياة الإمام الحسين</w:t>
      </w:r>
      <w:r w:rsidR="00B47227">
        <w:rPr>
          <w:rtl/>
        </w:rPr>
        <w:t xml:space="preserve"> ، </w:t>
      </w:r>
      <w:r>
        <w:rPr>
          <w:rtl/>
        </w:rPr>
        <w:t>لباقر شريف القرشي</w:t>
      </w:r>
      <w:r w:rsidR="00B47227">
        <w:rPr>
          <w:rtl/>
        </w:rPr>
        <w:t xml:space="preserve"> ، </w:t>
      </w:r>
      <w:r>
        <w:rPr>
          <w:rtl/>
        </w:rPr>
        <w:t xml:space="preserve">مدرسة الأيرواني ـ قم </w:t>
      </w:r>
      <w:r w:rsidR="00E73462">
        <w:rPr>
          <w:rtl/>
        </w:rPr>
        <w:br/>
      </w:r>
      <w:r>
        <w:rPr>
          <w:rtl/>
        </w:rPr>
        <w:t>1974 م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14 ـ الخرائج والجرائح</w:t>
      </w:r>
      <w:r w:rsidR="00B47227">
        <w:rPr>
          <w:rtl/>
        </w:rPr>
        <w:t xml:space="preserve"> ، </w:t>
      </w:r>
      <w:r>
        <w:rPr>
          <w:rtl/>
        </w:rPr>
        <w:t>لقطب الدين الراوندي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573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تحقيق ونشر </w:t>
      </w:r>
      <w:r w:rsidR="00E73462">
        <w:rPr>
          <w:rtl/>
        </w:rPr>
        <w:br/>
      </w:r>
      <w:r>
        <w:rPr>
          <w:rtl/>
        </w:rPr>
        <w:t>مؤسّسة الإمام المهدي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عج</w:t>
      </w:r>
      <w:r w:rsidR="00F01DE5">
        <w:rPr>
          <w:rFonts w:hint="cs"/>
          <w:rtl/>
        </w:rPr>
        <w:t xml:space="preserve"> </w:t>
      </w:r>
      <w:r>
        <w:rPr>
          <w:rtl/>
        </w:rPr>
        <w:t>) ـ قم 1409 هـ</w:t>
      </w:r>
      <w:r w:rsidR="006F79D9">
        <w:rPr>
          <w:rtl/>
        </w:rPr>
        <w:t xml:space="preserve"> .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15 ـ ديوان علي بن الجهم</w:t>
      </w:r>
      <w:r w:rsidR="00B47227">
        <w:rPr>
          <w:rtl/>
        </w:rPr>
        <w:t xml:space="preserve"> ، </w:t>
      </w:r>
      <w:r>
        <w:rPr>
          <w:rtl/>
        </w:rPr>
        <w:t>تحقيق</w:t>
      </w:r>
      <w:r w:rsidR="00B47227">
        <w:rPr>
          <w:rtl/>
        </w:rPr>
        <w:t xml:space="preserve"> : </w:t>
      </w:r>
      <w:r>
        <w:rPr>
          <w:rtl/>
        </w:rPr>
        <w:t>خليل مردم بك</w:t>
      </w:r>
      <w:r w:rsidR="00B47227">
        <w:rPr>
          <w:rtl/>
        </w:rPr>
        <w:t xml:space="preserve"> ، </w:t>
      </w:r>
      <w:r>
        <w:rPr>
          <w:rtl/>
        </w:rPr>
        <w:t>دمشق 1949 م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16 ـ روضة الواعظين</w:t>
      </w:r>
      <w:r w:rsidR="00B47227">
        <w:rPr>
          <w:rtl/>
        </w:rPr>
        <w:t xml:space="preserve"> ، </w:t>
      </w:r>
      <w:r>
        <w:rPr>
          <w:rtl/>
        </w:rPr>
        <w:t>لمحمّد بن الفتّال النيسابوري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508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 w:rsidR="00E73462">
        <w:rPr>
          <w:rtl/>
        </w:rPr>
        <w:br/>
      </w:r>
      <w:r>
        <w:rPr>
          <w:rtl/>
        </w:rPr>
        <w:t>منشورات الشريف الرضي ـ قم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17 ـ الرياض النضرة</w:t>
      </w:r>
      <w:r w:rsidR="00B47227">
        <w:rPr>
          <w:rtl/>
        </w:rPr>
        <w:t xml:space="preserve"> ، </w:t>
      </w:r>
      <w:r>
        <w:rPr>
          <w:rtl/>
        </w:rPr>
        <w:t>لأبي جعفر أحمد المعروف بمحب الدين الطبري</w:t>
      </w:r>
      <w:r w:rsidR="00B47227">
        <w:rPr>
          <w:rtl/>
        </w:rPr>
        <w:t xml:space="preserve"> </w:t>
      </w:r>
      <w:r w:rsidR="00E73462">
        <w:rPr>
          <w:rtl/>
        </w:rPr>
        <w:br/>
      </w:r>
      <w:r w:rsidR="00B47227">
        <w:rPr>
          <w:rtl/>
        </w:rPr>
        <w:t>(</w:t>
      </w:r>
      <w:r w:rsidR="00F01DE5">
        <w:rPr>
          <w:rFonts w:hint="cs"/>
          <w:rtl/>
        </w:rPr>
        <w:t xml:space="preserve"> </w:t>
      </w:r>
      <w:r>
        <w:rPr>
          <w:rtl/>
        </w:rPr>
        <w:t>ت 694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مطبعة دار التأليف 1953 م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18 ـ زفرات الثقلين</w:t>
      </w:r>
      <w:r w:rsidR="00B47227">
        <w:rPr>
          <w:rtl/>
        </w:rPr>
        <w:t xml:space="preserve"> ، </w:t>
      </w:r>
      <w:r>
        <w:rPr>
          <w:rtl/>
        </w:rPr>
        <w:t>لمحمّد باقر المحمودي</w:t>
      </w:r>
      <w:r w:rsidR="00B47227">
        <w:rPr>
          <w:rtl/>
        </w:rPr>
        <w:t xml:space="preserve"> ، </w:t>
      </w:r>
      <w:r>
        <w:rPr>
          <w:rtl/>
        </w:rPr>
        <w:t xml:space="preserve">مجمع إحياء الثقافة </w:t>
      </w:r>
      <w:r w:rsidR="00E73462">
        <w:rPr>
          <w:rtl/>
        </w:rPr>
        <w:br/>
      </w:r>
      <w:r>
        <w:rPr>
          <w:rtl/>
        </w:rPr>
        <w:t>الإسلامية ـ قم 1412 هـ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19 ـ شرح نهج البلاغة</w:t>
      </w:r>
      <w:r w:rsidR="00B47227">
        <w:rPr>
          <w:rtl/>
        </w:rPr>
        <w:t xml:space="preserve"> ، </w:t>
      </w:r>
      <w:r>
        <w:rPr>
          <w:rtl/>
        </w:rPr>
        <w:t xml:space="preserve">لابن أبي الحديد المعتزلي عزّ الدين عبد الحميد </w:t>
      </w:r>
      <w:r w:rsidR="00E73462">
        <w:rPr>
          <w:rtl/>
        </w:rPr>
        <w:br/>
      </w:r>
      <w:r>
        <w:rPr>
          <w:rtl/>
        </w:rPr>
        <w:t>ابن هبة الله المدائني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656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تحقيق محمّد أبو الفضل إبراهيم ـ القاهرة </w:t>
      </w:r>
      <w:r w:rsidR="00E73462">
        <w:rPr>
          <w:rtl/>
        </w:rPr>
        <w:br/>
      </w:r>
      <w:r>
        <w:rPr>
          <w:rtl/>
        </w:rPr>
        <w:t>1378</w:t>
      </w:r>
      <w:r w:rsidR="00276F08">
        <w:rPr>
          <w:rtl/>
        </w:rPr>
        <w:t xml:space="preserve"> </w:t>
      </w:r>
      <w:r>
        <w:rPr>
          <w:rtl/>
        </w:rPr>
        <w:t>هـ</w:t>
      </w:r>
      <w:r w:rsidR="006F79D9">
        <w:rPr>
          <w:rtl/>
        </w:rPr>
        <w:t xml:space="preserve"> .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20 ـ فضائل الصحابة</w:t>
      </w:r>
      <w:r w:rsidR="00B47227">
        <w:rPr>
          <w:rtl/>
        </w:rPr>
        <w:t xml:space="preserve"> ، </w:t>
      </w:r>
      <w:r>
        <w:rPr>
          <w:rtl/>
        </w:rPr>
        <w:t>لأحمد بن حنبل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241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21 ـ الكامل في التاريخ</w:t>
      </w:r>
      <w:r w:rsidR="00B47227">
        <w:rPr>
          <w:rtl/>
        </w:rPr>
        <w:t xml:space="preserve"> ، </w:t>
      </w:r>
      <w:r>
        <w:rPr>
          <w:rtl/>
        </w:rPr>
        <w:t>لابن الأثير علي بن محمّد الجزري الشيباني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 xml:space="preserve">ت </w:t>
      </w:r>
      <w:r w:rsidR="00E73462">
        <w:rPr>
          <w:rtl/>
        </w:rPr>
        <w:br/>
      </w:r>
      <w:r>
        <w:rPr>
          <w:rtl/>
        </w:rPr>
        <w:t>630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دار إحياء التراث العربي ـ بيروت 1412 هـ</w:t>
      </w:r>
      <w:r w:rsidR="006F79D9">
        <w:rPr>
          <w:rtl/>
        </w:rPr>
        <w:t xml:space="preserve"> .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22 ـ كشف الغمّة في معرفة الأئمّة</w:t>
      </w:r>
      <w:r w:rsidR="00B47227">
        <w:rPr>
          <w:rtl/>
        </w:rPr>
        <w:t xml:space="preserve"> ، </w:t>
      </w:r>
      <w:r>
        <w:rPr>
          <w:rtl/>
        </w:rPr>
        <w:t>لعلي بن فخر الدين عيسى</w:t>
      </w:r>
      <w:r w:rsidR="007E1C3E" w:rsidRPr="00F05EB1">
        <w:rPr>
          <w:rtl/>
        </w:rPr>
        <w:t>ٰ</w:t>
      </w:r>
      <w:r>
        <w:rPr>
          <w:rtl/>
        </w:rPr>
        <w:t xml:space="preserve"> الإربلي</w:t>
      </w:r>
      <w:r w:rsidR="00B47227">
        <w:rPr>
          <w:rtl/>
        </w:rPr>
        <w:t xml:space="preserve"> </w:t>
      </w:r>
      <w:r w:rsidR="00E73462">
        <w:rPr>
          <w:rtl/>
        </w:rPr>
        <w:br/>
      </w:r>
      <w:r w:rsidR="00B47227">
        <w:rPr>
          <w:rtl/>
        </w:rPr>
        <w:t>(</w:t>
      </w:r>
      <w:r w:rsidR="00F01DE5">
        <w:rPr>
          <w:rFonts w:hint="cs"/>
          <w:rtl/>
        </w:rPr>
        <w:t xml:space="preserve"> </w:t>
      </w:r>
      <w:r>
        <w:rPr>
          <w:rtl/>
        </w:rPr>
        <w:t>ت 693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تبريز 1381 هـ</w:t>
      </w:r>
      <w:r w:rsidR="006F79D9">
        <w:rPr>
          <w:rtl/>
        </w:rPr>
        <w:t xml:space="preserve"> .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23 ـ مجلّة كلية الآداب لجامعة بغداد</w:t>
      </w:r>
      <w:r w:rsidR="00B47227">
        <w:rPr>
          <w:rtl/>
        </w:rPr>
        <w:t xml:space="preserve"> ، </w:t>
      </w:r>
      <w:r>
        <w:rPr>
          <w:rtl/>
        </w:rPr>
        <w:t>العدد الخامس</w:t>
      </w:r>
      <w:r w:rsidR="00B47227">
        <w:rPr>
          <w:rtl/>
        </w:rPr>
        <w:t xml:space="preserve"> ، </w:t>
      </w:r>
      <w:r>
        <w:rPr>
          <w:rtl/>
        </w:rPr>
        <w:t>سنة 1962 م</w:t>
      </w:r>
      <w:r w:rsidR="007E1C3E">
        <w:rPr>
          <w:rtl/>
        </w:rPr>
        <w:t xml:space="preserve"> ،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24 ـ مجمع الزوائد ومنبع الفوائد</w:t>
      </w:r>
      <w:r w:rsidR="00B47227">
        <w:rPr>
          <w:rtl/>
        </w:rPr>
        <w:t xml:space="preserve"> ، </w:t>
      </w:r>
      <w:r>
        <w:rPr>
          <w:rtl/>
        </w:rPr>
        <w:t>لعلي بن أبي بكر بن سليمان الهيثمي</w:t>
      </w:r>
      <w:r w:rsidR="00B47227">
        <w:rPr>
          <w:rtl/>
        </w:rPr>
        <w:t xml:space="preserve"> </w:t>
      </w:r>
      <w:r w:rsidR="00E73462">
        <w:rPr>
          <w:rtl/>
        </w:rPr>
        <w:br/>
      </w:r>
      <w:r w:rsidR="00B47227">
        <w:rPr>
          <w:rtl/>
        </w:rPr>
        <w:t>(</w:t>
      </w:r>
      <w:r w:rsidR="00F01DE5">
        <w:rPr>
          <w:rFonts w:hint="cs"/>
          <w:rtl/>
        </w:rPr>
        <w:t xml:space="preserve"> </w:t>
      </w:r>
      <w:r>
        <w:rPr>
          <w:rtl/>
        </w:rPr>
        <w:t>ت 807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دار الكتاب العربي ـ بيروت 1402 هـ</w:t>
      </w:r>
      <w:r w:rsidR="006F79D9">
        <w:rPr>
          <w:rtl/>
        </w:rPr>
        <w:t xml:space="preserve"> .</w:t>
      </w:r>
    </w:p>
    <w:p w:rsidR="00194C3C" w:rsidRDefault="00194C3C" w:rsidP="00E03FBE">
      <w:pPr>
        <w:pStyle w:val="rfdVar"/>
        <w:rPr>
          <w:rtl/>
        </w:rPr>
      </w:pPr>
      <w:r w:rsidRPr="001A607B">
        <w:rPr>
          <w:rStyle w:val="rfdBold2"/>
          <w:rtl/>
        </w:rPr>
        <w:t>25 ـ المستدرك على</w:t>
      </w:r>
      <w:r w:rsidR="007E1C3E" w:rsidRPr="001A607B">
        <w:rPr>
          <w:rStyle w:val="rfdBold2"/>
          <w:rtl/>
        </w:rPr>
        <w:t>ٰ</w:t>
      </w:r>
      <w:r w:rsidRPr="001A607B">
        <w:rPr>
          <w:rStyle w:val="rfdBold2"/>
          <w:rtl/>
        </w:rPr>
        <w:t xml:space="preserve"> الصحيحين</w:t>
      </w:r>
      <w:r w:rsidR="00B47227">
        <w:rPr>
          <w:rtl/>
        </w:rPr>
        <w:t xml:space="preserve"> ، </w:t>
      </w:r>
      <w:r>
        <w:rPr>
          <w:rtl/>
        </w:rPr>
        <w:t>للحاكم النيسابوري محمّد بن عبد</w:t>
      </w:r>
      <w:r w:rsidR="00D8507D">
        <w:rPr>
          <w:rtl/>
        </w:rPr>
        <w:t xml:space="preserve"> </w:t>
      </w:r>
      <w:r>
        <w:rPr>
          <w:rtl/>
        </w:rPr>
        <w:t>الله</w:t>
      </w:r>
      <w:r w:rsidR="00B47227">
        <w:rPr>
          <w:rtl/>
        </w:rPr>
        <w:t xml:space="preserve"> </w:t>
      </w:r>
      <w:r w:rsidR="00E73462">
        <w:rPr>
          <w:rtl/>
        </w:rPr>
        <w:br/>
      </w:r>
      <w:r w:rsidR="00B47227">
        <w:rPr>
          <w:rtl/>
        </w:rPr>
        <w:t>(</w:t>
      </w:r>
      <w:r w:rsidR="00F01DE5">
        <w:rPr>
          <w:rFonts w:hint="cs"/>
          <w:rtl/>
        </w:rPr>
        <w:t xml:space="preserve"> </w:t>
      </w:r>
      <w:r>
        <w:rPr>
          <w:rtl/>
        </w:rPr>
        <w:t>ت 406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دار الفكر ـ بيروت 1398 هـ</w:t>
      </w:r>
      <w:r w:rsidR="006F79D9">
        <w:rPr>
          <w:rtl/>
        </w:rPr>
        <w:t xml:space="preserve"> .</w:t>
      </w:r>
    </w:p>
    <w:p w:rsidR="00194C3C" w:rsidRDefault="00194C3C" w:rsidP="00F01DE5">
      <w:pPr>
        <w:pStyle w:val="rfdVar"/>
        <w:rPr>
          <w:rtl/>
        </w:rPr>
      </w:pPr>
      <w:r w:rsidRPr="001A607B">
        <w:rPr>
          <w:rStyle w:val="rfdBold2"/>
          <w:rtl/>
        </w:rPr>
        <w:t>26 ـ مسند أحمد</w:t>
      </w:r>
      <w:r w:rsidR="00B47227">
        <w:rPr>
          <w:rtl/>
        </w:rPr>
        <w:t xml:space="preserve"> ، </w:t>
      </w:r>
      <w:r>
        <w:rPr>
          <w:rtl/>
        </w:rPr>
        <w:t>لأحمد بن حنبل</w:t>
      </w:r>
      <w:r w:rsidR="00B47227">
        <w:rPr>
          <w:rtl/>
        </w:rPr>
        <w:t xml:space="preserve"> (</w:t>
      </w:r>
      <w:r w:rsidR="00F01DE5">
        <w:rPr>
          <w:rFonts w:hint="cs"/>
          <w:rtl/>
        </w:rPr>
        <w:t xml:space="preserve"> </w:t>
      </w:r>
      <w:r>
        <w:rPr>
          <w:rtl/>
        </w:rPr>
        <w:t>ت 241</w:t>
      </w:r>
      <w:r w:rsidR="00F01DE5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>دار الفكر ـ بيروت</w:t>
      </w:r>
      <w:r w:rsidR="006F79D9">
        <w:rPr>
          <w:rtl/>
        </w:rPr>
        <w:t xml:space="preserve"> .</w:t>
      </w:r>
    </w:p>
    <w:p w:rsidR="00557E46" w:rsidRDefault="00557E46" w:rsidP="00E03FBE">
      <w:pPr>
        <w:rPr>
          <w:rtl/>
        </w:rPr>
        <w:sectPr w:rsidR="00557E46" w:rsidSect="00A975A4">
          <w:headerReference w:type="even" r:id="rId380"/>
          <w:headerReference w:type="default" r:id="rId381"/>
          <w:headerReference w:type="first" r:id="rId38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194C3C" w:rsidRDefault="00196472" w:rsidP="00E03FBE">
      <w:pPr>
        <w:rPr>
          <w:rtl/>
        </w:rPr>
      </w:pPr>
      <w:r>
        <w:rPr>
          <w:rtl/>
        </w:rPr>
        <w:lastRenderedPageBreak/>
        <w:br w:type="page"/>
      </w:r>
      <w:r w:rsidR="00194C3C" w:rsidRPr="001A607B">
        <w:rPr>
          <w:rStyle w:val="rfdBold2"/>
          <w:rtl/>
        </w:rPr>
        <w:lastRenderedPageBreak/>
        <w:t>27 ـ مطالب السؤول في مناقب آل الرسول</w:t>
      </w:r>
      <w:r w:rsidR="00B47227">
        <w:rPr>
          <w:rtl/>
        </w:rPr>
        <w:t xml:space="preserve"> ، </w:t>
      </w:r>
      <w:r w:rsidR="00194C3C">
        <w:rPr>
          <w:rtl/>
        </w:rPr>
        <w:t xml:space="preserve">لمحمّد بن طلحة النصيبي </w:t>
      </w:r>
      <w:r w:rsidR="001B6BDA">
        <w:rPr>
          <w:rtl/>
        </w:rPr>
        <w:br/>
      </w:r>
      <w:r w:rsidR="00194C3C">
        <w:rPr>
          <w:rtl/>
        </w:rPr>
        <w:t>الشافعي</w:t>
      </w:r>
      <w:r w:rsidR="00B47227">
        <w:rPr>
          <w:rtl/>
        </w:rPr>
        <w:t xml:space="preserve"> (</w:t>
      </w:r>
      <w:r w:rsidR="00057DFE">
        <w:rPr>
          <w:rFonts w:hint="cs"/>
          <w:rtl/>
        </w:rPr>
        <w:t xml:space="preserve"> </w:t>
      </w:r>
      <w:r w:rsidR="00194C3C">
        <w:rPr>
          <w:rtl/>
        </w:rPr>
        <w:t>ت 652</w:t>
      </w:r>
      <w:r w:rsidR="00057DFE">
        <w:rPr>
          <w:rFonts w:hint="cs"/>
          <w:rtl/>
        </w:rPr>
        <w:t xml:space="preserve"> </w:t>
      </w:r>
      <w:r w:rsidR="00194C3C">
        <w:rPr>
          <w:rtl/>
        </w:rPr>
        <w:t>)</w:t>
      </w:r>
      <w:r w:rsidR="00B47227">
        <w:rPr>
          <w:rtl/>
        </w:rPr>
        <w:t xml:space="preserve"> ، </w:t>
      </w:r>
      <w:r w:rsidR="00194C3C">
        <w:rPr>
          <w:rtl/>
        </w:rPr>
        <w:t>مؤسّسة أُمّ القرى</w:t>
      </w:r>
      <w:r w:rsidR="00D8507D" w:rsidRPr="00F05EB1">
        <w:rPr>
          <w:rtl/>
        </w:rPr>
        <w:t>ٰ</w:t>
      </w:r>
      <w:r w:rsidR="00194C3C">
        <w:rPr>
          <w:rtl/>
        </w:rPr>
        <w:t xml:space="preserve"> ـ بيروت 1420 هـ</w:t>
      </w:r>
      <w:r w:rsidR="006F79D9">
        <w:rPr>
          <w:rtl/>
        </w:rPr>
        <w:t xml:space="preserve"> .</w:t>
      </w:r>
    </w:p>
    <w:p w:rsidR="00194C3C" w:rsidRDefault="00194C3C" w:rsidP="00E03FBE">
      <w:pPr>
        <w:rPr>
          <w:rtl/>
        </w:rPr>
      </w:pPr>
      <w:r w:rsidRPr="001A607B">
        <w:rPr>
          <w:rStyle w:val="rfdBold2"/>
          <w:rtl/>
        </w:rPr>
        <w:t>28 ـ معالم المدرستين</w:t>
      </w:r>
      <w:r w:rsidR="00B47227">
        <w:rPr>
          <w:rtl/>
        </w:rPr>
        <w:t xml:space="preserve"> ، </w:t>
      </w:r>
      <w:r>
        <w:rPr>
          <w:rtl/>
        </w:rPr>
        <w:t>للسيّد مرتضى</w:t>
      </w:r>
      <w:r w:rsidR="00D8507D" w:rsidRPr="00F05EB1">
        <w:rPr>
          <w:rtl/>
        </w:rPr>
        <w:t>ٰ</w:t>
      </w:r>
      <w:r>
        <w:rPr>
          <w:rtl/>
        </w:rPr>
        <w:t xml:space="preserve"> العسكري</w:t>
      </w:r>
      <w:r w:rsidR="00B47227">
        <w:rPr>
          <w:rtl/>
        </w:rPr>
        <w:t xml:space="preserve"> ، </w:t>
      </w:r>
      <w:r>
        <w:rPr>
          <w:rtl/>
        </w:rPr>
        <w:t xml:space="preserve">مؤسّسة البعثة ـ </w:t>
      </w:r>
      <w:r w:rsidR="001B6BDA">
        <w:rPr>
          <w:rtl/>
        </w:rPr>
        <w:br/>
      </w:r>
      <w:r>
        <w:rPr>
          <w:rtl/>
        </w:rPr>
        <w:t>طهران 1992 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1A607B">
        <w:rPr>
          <w:rStyle w:val="rfdBold2"/>
          <w:rtl/>
        </w:rPr>
        <w:t>29 ـ مقاتل الطالبيين</w:t>
      </w:r>
      <w:r w:rsidR="00B47227">
        <w:rPr>
          <w:rtl/>
        </w:rPr>
        <w:t xml:space="preserve"> ، </w:t>
      </w:r>
      <w:r>
        <w:rPr>
          <w:rtl/>
        </w:rPr>
        <w:t>لأبي الفرج الأصفهاني</w:t>
      </w:r>
      <w:r w:rsidR="00B47227">
        <w:rPr>
          <w:rtl/>
        </w:rPr>
        <w:t xml:space="preserve"> (</w:t>
      </w:r>
      <w:r w:rsidR="00057DFE">
        <w:rPr>
          <w:rFonts w:hint="cs"/>
          <w:rtl/>
        </w:rPr>
        <w:t xml:space="preserve"> </w:t>
      </w:r>
      <w:r>
        <w:rPr>
          <w:rtl/>
        </w:rPr>
        <w:t>ت 356</w:t>
      </w:r>
      <w:r w:rsidR="00057DFE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>
        <w:rPr>
          <w:rtl/>
        </w:rPr>
        <w:t xml:space="preserve">تصحيح أحمد </w:t>
      </w:r>
      <w:r w:rsidR="001B6BDA">
        <w:rPr>
          <w:rtl/>
        </w:rPr>
        <w:br/>
      </w:r>
      <w:r>
        <w:rPr>
          <w:rtl/>
        </w:rPr>
        <w:t>صقر</w:t>
      </w:r>
      <w:r w:rsidR="00B47227">
        <w:rPr>
          <w:rtl/>
        </w:rPr>
        <w:t xml:space="preserve"> ، </w:t>
      </w:r>
      <w:r>
        <w:rPr>
          <w:rtl/>
        </w:rPr>
        <w:t>منشورات الشريف الرضي ـ قم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1A607B">
        <w:rPr>
          <w:rStyle w:val="rfdBold2"/>
          <w:rtl/>
        </w:rPr>
        <w:t>30 ـ مناقب آل أبي طالب</w:t>
      </w:r>
      <w:r w:rsidR="00B47227">
        <w:rPr>
          <w:rtl/>
        </w:rPr>
        <w:t xml:space="preserve"> ، </w:t>
      </w:r>
      <w:r>
        <w:rPr>
          <w:rtl/>
        </w:rPr>
        <w:t>لابن شهرآشوب المازندراني</w:t>
      </w:r>
      <w:r w:rsidR="00B47227">
        <w:rPr>
          <w:rtl/>
        </w:rPr>
        <w:t xml:space="preserve"> (</w:t>
      </w:r>
      <w:r w:rsidR="00057DFE">
        <w:rPr>
          <w:rFonts w:hint="cs"/>
          <w:rtl/>
        </w:rPr>
        <w:t xml:space="preserve"> </w:t>
      </w:r>
      <w:r>
        <w:rPr>
          <w:rtl/>
        </w:rPr>
        <w:t>ت 588</w:t>
      </w:r>
      <w:r w:rsidR="00057DFE">
        <w:rPr>
          <w:rFonts w:hint="cs"/>
          <w:rtl/>
        </w:rPr>
        <w:t xml:space="preserve"> </w:t>
      </w:r>
      <w:r>
        <w:rPr>
          <w:rtl/>
        </w:rPr>
        <w:t>)</w:t>
      </w:r>
      <w:r w:rsidR="00B47227">
        <w:rPr>
          <w:rtl/>
        </w:rPr>
        <w:t xml:space="preserve"> ، </w:t>
      </w:r>
      <w:r w:rsidR="001B6BDA">
        <w:rPr>
          <w:rtl/>
        </w:rPr>
        <w:br/>
      </w:r>
      <w:r>
        <w:rPr>
          <w:rtl/>
        </w:rPr>
        <w:t>المطبعة العلمية ـ قم</w:t>
      </w:r>
      <w:r w:rsidR="006F79D9">
        <w:rPr>
          <w:rtl/>
        </w:rPr>
        <w:t xml:space="preserve"> .</w:t>
      </w:r>
    </w:p>
    <w:p w:rsidR="00194C3C" w:rsidRDefault="00194C3C" w:rsidP="00B47227">
      <w:pPr>
        <w:rPr>
          <w:rtl/>
        </w:rPr>
      </w:pPr>
      <w:r w:rsidRPr="001A607B">
        <w:rPr>
          <w:rStyle w:val="rfdBold2"/>
          <w:rtl/>
        </w:rPr>
        <w:t>31 ـ المناقب والمثالب</w:t>
      </w:r>
      <w:r w:rsidR="00B47227">
        <w:rPr>
          <w:rtl/>
        </w:rPr>
        <w:t xml:space="preserve"> ، </w:t>
      </w:r>
      <w:r>
        <w:rPr>
          <w:rtl/>
        </w:rPr>
        <w:t>لقاضي نعمان</w:t>
      </w:r>
      <w:r w:rsidR="00B47227">
        <w:rPr>
          <w:rtl/>
        </w:rPr>
        <w:t xml:space="preserve"> ، </w:t>
      </w:r>
      <w:r>
        <w:rPr>
          <w:rtl/>
        </w:rPr>
        <w:t>مخطوط</w:t>
      </w:r>
      <w:r w:rsidR="006F79D9">
        <w:rPr>
          <w:rtl/>
        </w:rPr>
        <w:t xml:space="preserve"> .</w:t>
      </w:r>
    </w:p>
    <w:p w:rsidR="00057DFE" w:rsidRDefault="00057DFE" w:rsidP="00057DFE">
      <w:pPr>
        <w:pStyle w:val="rfdCenterBold1"/>
      </w:pP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</w:p>
    <w:p w:rsidR="00057DFE" w:rsidRPr="00057DFE" w:rsidRDefault="00057DFE" w:rsidP="00057DFE">
      <w:r w:rsidRPr="00057DFE">
        <w:br w:type="page"/>
      </w:r>
    </w:p>
    <w:tbl>
      <w:tblPr>
        <w:tblStyle w:val="TableGrid"/>
        <w:bidiVisual/>
        <w:tblW w:w="5000" w:type="pct"/>
        <w:tblBorders>
          <w:top w:val="double" w:sz="4" w:space="0" w:color="auto"/>
          <w:bottom w:val="trip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057DFE" w:rsidTr="00F72320">
        <w:trPr>
          <w:trHeight w:val="3345"/>
        </w:trPr>
        <w:tc>
          <w:tcPr>
            <w:tcW w:w="5000" w:type="pct"/>
          </w:tcPr>
          <w:p w:rsidR="00057DFE" w:rsidRDefault="00057DFE" w:rsidP="00057DFE">
            <w:pPr>
              <w:pStyle w:val="Heading1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من أنباء التراث</w:t>
            </w:r>
          </w:p>
        </w:tc>
      </w:tr>
    </w:tbl>
    <w:p w:rsidR="00194C3C" w:rsidRDefault="00194C3C" w:rsidP="00057DFE">
      <w:pPr>
        <w:pStyle w:val="rfd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057DFE">
        <w:tc>
          <w:tcPr>
            <w:tcW w:w="2400" w:type="pct"/>
            <w:shd w:val="clear" w:color="auto" w:fill="auto"/>
          </w:tcPr>
          <w:p w:rsidR="00E43B31" w:rsidRDefault="00E43B31" w:rsidP="00E03FBE">
            <w:pPr>
              <w:pStyle w:val="rfdCenterBold1"/>
              <w:rPr>
                <w:rtl/>
              </w:rPr>
            </w:pPr>
            <w:r>
              <w:rPr>
                <w:rtl/>
              </w:rPr>
              <w:t>كتب صدرت محقّقة</w:t>
            </w:r>
          </w:p>
          <w:p w:rsidR="00074B69" w:rsidRDefault="00057DFE" w:rsidP="00074B69">
            <w:pPr>
              <w:pStyle w:val="rfdNormal0"/>
              <w:rPr>
                <w:rStyle w:val="rfdBold2"/>
                <w:rtl/>
              </w:rPr>
            </w:pPr>
            <w:r w:rsidRPr="00074B69">
              <w:rPr>
                <w:rStyle w:val="rfdBold2"/>
              </w:rPr>
              <w:sym w:font="Wingdings 2" w:char="F0F5"/>
            </w:r>
            <w:r w:rsidR="00E43B31" w:rsidRPr="00074B69">
              <w:rPr>
                <w:rStyle w:val="rfdBold2"/>
                <w:rtl/>
              </w:rPr>
              <w:t xml:space="preserve"> دلائل الصدق لنهج الحقّ ، ج 1</w:t>
            </w:r>
            <w:r w:rsidR="006F79D9" w:rsidRPr="00074B69">
              <w:rPr>
                <w:rStyle w:val="rfdBold2"/>
                <w:rtl/>
              </w:rPr>
              <w:t xml:space="preserve"> .</w:t>
            </w:r>
          </w:p>
          <w:p w:rsidR="00E43B31" w:rsidRDefault="00E43B31" w:rsidP="00CF5EE0">
            <w:pPr>
              <w:rPr>
                <w:rtl/>
              </w:rPr>
            </w:pPr>
            <w:r>
              <w:rPr>
                <w:rtl/>
              </w:rPr>
              <w:t>تأليف : 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>مة الشيخ المظفّر ، محمّد</w:t>
            </w:r>
            <w:r w:rsidR="001B6BDA"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حسن بن محمّد بن عبد</w:t>
            </w:r>
            <w:r w:rsidR="004369AE">
              <w:rPr>
                <w:rtl/>
              </w:rPr>
              <w:t xml:space="preserve"> </w:t>
            </w:r>
            <w:r>
              <w:rPr>
                <w:rtl/>
              </w:rPr>
              <w:t xml:space="preserve">الله النجفي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(</w:t>
            </w:r>
            <w:r w:rsidR="00057DF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1301 ـ 1375 هـ</w:t>
            </w:r>
            <w:r w:rsidR="00057DF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1B6BDA">
            <w:pPr>
              <w:pStyle w:val="rfdVar"/>
              <w:rPr>
                <w:rtl/>
              </w:rPr>
            </w:pPr>
            <w:r>
              <w:rPr>
                <w:rtl/>
              </w:rPr>
              <w:t>أثر قيّم ، يضمّ مباحث جليلة في</w:t>
            </w:r>
            <w:r w:rsidR="001B6BDA"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العقائد الإسلامية ، وهو مناقشة علمية</w:t>
            </w:r>
            <w:r w:rsidR="001B6BDA"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موضوعية في مسائل خلافية مهمة عديدة ،</w:t>
            </w:r>
            <w:r w:rsidR="001B6BDA"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 xml:space="preserve">وردت في كتاب </w:t>
            </w:r>
            <w:r w:rsidRPr="00057DFE">
              <w:rPr>
                <w:rStyle w:val="rfdFootnoteBold"/>
                <w:rtl/>
              </w:rPr>
              <w:t>إبطال الباطل</w:t>
            </w:r>
            <w:r>
              <w:rPr>
                <w:rtl/>
              </w:rPr>
              <w:t xml:space="preserve"> للفضل بن</w:t>
            </w:r>
            <w:r w:rsidR="001B6BDA"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روزبهان الأصفهاني ، الذي ألّفه للردّ على</w:t>
            </w:r>
            <w:r w:rsidR="004369AE" w:rsidRPr="000072C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 xml:space="preserve">كتاب </w:t>
            </w:r>
            <w:r w:rsidRPr="00057DFE">
              <w:rPr>
                <w:rStyle w:val="rfdFootnoteBold"/>
                <w:rtl/>
              </w:rPr>
              <w:t>نهج الحقّ وكشف الصدق</w:t>
            </w:r>
            <w:r>
              <w:rPr>
                <w:rtl/>
              </w:rPr>
              <w:t xml:space="preserve"> ، للع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>مة</w:t>
            </w:r>
            <w:r w:rsidR="001B6BDA"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الحلّي (</w:t>
            </w:r>
            <w:r w:rsidR="00057DF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648 ـ 726 هـ</w:t>
            </w:r>
            <w:r w:rsidR="00057DF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) ، الذي أثبت فيه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ما تذهب إليه الإمامية ـ بعد مناقشة آراء</w:t>
            </w:r>
            <w:r w:rsidR="001B6BDA">
              <w:rPr>
                <w:rtl/>
              </w:rPr>
              <w:t xml:space="preserve">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 xml:space="preserve">مخالفيهم ـ بأُسلوب رصين ونقاش علمي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نزيه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057DFE">
            <w:pPr>
              <w:pStyle w:val="rfdVar"/>
              <w:rPr>
                <w:rtl/>
              </w:rPr>
            </w:pPr>
            <w:r>
              <w:rPr>
                <w:rtl/>
              </w:rPr>
              <w:t>ويعدّ مكمّلاً ومتمّماً لما جاء في كتاب</w:t>
            </w:r>
            <w:r w:rsidR="001B6BDA">
              <w:rPr>
                <w:rtl/>
              </w:rPr>
              <w:t xml:space="preserve"> </w:t>
            </w:r>
            <w:r w:rsidR="00057DFE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332E3E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  <w:vAlign w:val="bottom"/>
          </w:tcPr>
          <w:p w:rsidR="00E43B31" w:rsidRDefault="00E43B31" w:rsidP="00CF5EE0">
            <w:pPr>
              <w:pStyle w:val="rfdVar0"/>
              <w:rPr>
                <w:rtl/>
              </w:rPr>
            </w:pPr>
            <w:r w:rsidRPr="00057DFE">
              <w:rPr>
                <w:rStyle w:val="rfdFootnoteBold"/>
                <w:rtl/>
              </w:rPr>
              <w:t>إحقاق الحقّ</w:t>
            </w:r>
            <w:r>
              <w:rPr>
                <w:rtl/>
              </w:rPr>
              <w:t xml:space="preserve"> ، للشهيد الثالث القاضي السيّد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 xml:space="preserve">نور الله التستري ، المستَشهد سنة 1019 هـ ، </w:t>
            </w:r>
            <w:r w:rsidR="001B6BDA">
              <w:rPr>
                <w:rtl/>
              </w:rPr>
              <w:br/>
            </w:r>
            <w:r>
              <w:rPr>
                <w:rtl/>
              </w:rPr>
              <w:t>من ردود على</w:t>
            </w:r>
            <w:r w:rsidR="004369AE" w:rsidRPr="00F05EB1">
              <w:rPr>
                <w:rtl/>
              </w:rPr>
              <w:t>ٰ</w:t>
            </w:r>
            <w:r>
              <w:rPr>
                <w:rtl/>
              </w:rPr>
              <w:t xml:space="preserve"> أباطيل ابن روزبهان في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>كتابه المذكور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721A3F">
            <w:pPr>
              <w:pStyle w:val="rfdVar"/>
              <w:rPr>
                <w:rtl/>
              </w:rPr>
            </w:pPr>
            <w:r>
              <w:rPr>
                <w:rtl/>
              </w:rPr>
              <w:t>اشتمل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مقدّمة بثلاثة مطالب ، ثمّ</w:t>
            </w:r>
            <w:r w:rsidR="00721A3F">
              <w:rPr>
                <w:rtl/>
              </w:rPr>
              <w:t xml:space="preserve">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 xml:space="preserve">مباحث التوحيد والعدل والنبوّة ، ثمّ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 xml:space="preserve">مباحث الإمامة وبعض فضائل الإمام أمير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 xml:space="preserve">المؤمنين عليّ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، ثمّ سيرة الخلفاء</w:t>
            </w:r>
            <w:r w:rsidR="00721A3F">
              <w:rPr>
                <w:rtl/>
              </w:rPr>
              <w:t xml:space="preserve">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>والصحابة والمعاد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وهو يذكر أوّلاً كلام 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، ثمّ ردّ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 xml:space="preserve">ابن روزبهان ، ثمّ نقضه للردّ حرفاً بحرف ،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 xml:space="preserve">ولم يفته منه شيء أصلاً ، مع أدب كامل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>ومجاملة تامّة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ثلاث نسخ ،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 xml:space="preserve">كلّ منها في ثلاثة أجزاء : مخطوطة بخطّ </w:t>
            </w:r>
            <w:r w:rsidR="00721A3F">
              <w:rPr>
                <w:rtl/>
              </w:rPr>
              <w:br/>
            </w:r>
            <w:r>
              <w:rPr>
                <w:rtl/>
              </w:rPr>
              <w:t xml:space="preserve">المصنّف </w:t>
            </w:r>
            <w:r w:rsidR="00A41046" w:rsidRPr="00A41046">
              <w:rPr>
                <w:rStyle w:val="rfdAlaem"/>
                <w:rtl/>
              </w:rPr>
              <w:t>قدس‌سره</w:t>
            </w:r>
            <w:r>
              <w:rPr>
                <w:rtl/>
              </w:rPr>
              <w:t xml:space="preserve"> ، فرغ منها في ربيع الآخر سنة</w:t>
            </w:r>
            <w:r w:rsidR="00721A3F">
              <w:rPr>
                <w:rtl/>
              </w:rPr>
              <w:t xml:space="preserve"> </w:t>
            </w:r>
            <w:r w:rsidR="00721A3F">
              <w:rPr>
                <w:rtl/>
              </w:rPr>
              <w:br/>
            </w:r>
          </w:p>
        </w:tc>
      </w:tr>
    </w:tbl>
    <w:p w:rsidR="00F72320" w:rsidRDefault="00F72320" w:rsidP="00B47227">
      <w:pPr>
        <w:rPr>
          <w:rtl/>
        </w:rPr>
        <w:sectPr w:rsidR="00F72320" w:rsidSect="00A975A4">
          <w:headerReference w:type="even" r:id="rId383"/>
          <w:headerReference w:type="default" r:id="rId384"/>
          <w:headerReference w:type="first" r:id="rId385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F72320">
      <w:pPr>
        <w:pStyle w:val="rfdPoemTini"/>
        <w:rPr>
          <w:rtl/>
        </w:rPr>
      </w:pPr>
      <w:r w:rsidRPr="00616418"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044201">
        <w:tc>
          <w:tcPr>
            <w:tcW w:w="2400" w:type="pct"/>
            <w:shd w:val="clear" w:color="auto" w:fill="auto"/>
          </w:tcPr>
          <w:p w:rsidR="00E43B31" w:rsidRDefault="00E43B31" w:rsidP="00A41046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1350 هـ ، مطبوعة في زمانه </w:t>
            </w:r>
            <w:r w:rsidR="00A41046" w:rsidRPr="00A41046">
              <w:rPr>
                <w:rStyle w:val="rfdAlaem"/>
                <w:rtl/>
              </w:rPr>
              <w:t>قدس‌سره</w:t>
            </w:r>
            <w:r>
              <w:rPr>
                <w:rtl/>
              </w:rPr>
              <w:t xml:space="preserve"> ، قد أشرف</w:t>
            </w:r>
            <w:r w:rsidR="00A41046">
              <w:rPr>
                <w:rtl/>
              </w:rPr>
              <w:t xml:space="preserve">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7F4F67" w:rsidRPr="00F05EB1">
              <w:rPr>
                <w:rtl/>
              </w:rPr>
              <w:t>ٰ</w:t>
            </w:r>
            <w:r>
              <w:rPr>
                <w:rtl/>
              </w:rPr>
              <w:t xml:space="preserve"> تصحيحها بنفسه ، الجزء الأوّل في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طهران سنة 1369 هـ ، الثاني في النجف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الأشرف سنة 1372 هـ ، والثالث في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طهران سنة 1373 هـ ، ومطبوعة بعد وفاته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>في القاهرة سنة 1396 هـ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اشتمل هذا الجزء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مقدّمة للكتاب</w:t>
            </w:r>
            <w:r w:rsidR="00A41046">
              <w:rPr>
                <w:rtl/>
              </w:rPr>
              <w:t xml:space="preserve">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بقلم السيّد علي الميلاني ، ومقدّمة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>التحقيق ، ومقدّمة المصنّف بمطالبها الثلاثة :</w:t>
            </w:r>
            <w:r w:rsidR="00A41046">
              <w:rPr>
                <w:rtl/>
              </w:rPr>
              <w:t xml:space="preserve">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أخبار العامّة حجّة عليهم ، لا قيمة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لمناقشتهم في السند ، ومناقشة الصحاح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الستّة مع تحقيق حال جمع من رواتها ،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جاء في حقّهم من كلمات علماء العامّة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>ما</w:t>
            </w:r>
            <w:r w:rsidR="007F4F67">
              <w:rPr>
                <w:rtl/>
              </w:rPr>
              <w:t xml:space="preserve"> </w:t>
            </w:r>
            <w:r>
              <w:rPr>
                <w:rtl/>
              </w:rPr>
              <w:t>يقتضي عدم جواز العمل بروايتهم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تحقيق ونشر : مؤسّسة آل البيت </w:t>
            </w:r>
            <w:r w:rsidR="00A41046" w:rsidRPr="00A41046">
              <w:rPr>
                <w:rStyle w:val="rfdAlaem"/>
                <w:rtl/>
              </w:rPr>
              <w:t>عليهم‌السلام</w:t>
            </w:r>
            <w:r w:rsidR="00A41046" w:rsidRPr="00A41046">
              <w:rPr>
                <w:rtl/>
              </w:rPr>
              <w:t xml:space="preserve"> </w:t>
            </w:r>
            <w:r w:rsidR="00A41046">
              <w:rPr>
                <w:rStyle w:val="rfdAlaem"/>
                <w:rtl/>
              </w:rPr>
              <w:br/>
            </w:r>
            <w:r>
              <w:rPr>
                <w:rtl/>
              </w:rPr>
              <w:t>لاِحياء التراث / فرع دمشق ـ 1422 هـ</w:t>
            </w:r>
            <w:r w:rsidR="006F79D9">
              <w:rPr>
                <w:rtl/>
              </w:rPr>
              <w:t xml:space="preserve"> .</w:t>
            </w:r>
          </w:p>
          <w:p w:rsidR="00074B69" w:rsidRDefault="00074B69" w:rsidP="00074B69">
            <w:pPr>
              <w:pStyle w:val="rfdVar0"/>
              <w:rPr>
                <w:rtl/>
              </w:rPr>
            </w:pPr>
          </w:p>
          <w:p w:rsidR="00E43B31" w:rsidRPr="00A408B6" w:rsidRDefault="00074B69" w:rsidP="00CF5EE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روض الجنان في شرح إرشاد </w:t>
            </w:r>
            <w:r w:rsidR="00A41046">
              <w:rPr>
                <w:rStyle w:val="rfdBold2"/>
                <w:rtl/>
              </w:rPr>
              <w:br/>
            </w:r>
            <w:r w:rsidR="00E43B31" w:rsidRPr="00A408B6">
              <w:rPr>
                <w:rStyle w:val="rfdBold2"/>
                <w:rtl/>
              </w:rPr>
              <w:t>الأذهان ، ج 1 و</w:t>
            </w:r>
            <w:r w:rsidR="007A3B81">
              <w:rPr>
                <w:rStyle w:val="rfdBold2"/>
                <w:rtl/>
              </w:rPr>
              <w:t xml:space="preserve"> </w:t>
            </w:r>
            <w:r w:rsidR="00E43B31" w:rsidRPr="00A408B6">
              <w:rPr>
                <w:rStyle w:val="rfdBold2"/>
                <w:rtl/>
              </w:rPr>
              <w:t>2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الشهيد الثاني ، الشيخ زين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الدين بن علي بن أحمد الجبعي العاملي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>(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911 ـ 965 هـ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A41046">
            <w:pPr>
              <w:pStyle w:val="rfdVar"/>
              <w:rPr>
                <w:rtl/>
              </w:rPr>
            </w:pPr>
            <w:r>
              <w:rPr>
                <w:rtl/>
              </w:rPr>
              <w:t>شرح مزجي ـ فرغ منه سنة 949 هـ ـ</w:t>
            </w:r>
            <w:r w:rsidR="00A41046">
              <w:rPr>
                <w:rtl/>
              </w:rPr>
              <w:t xml:space="preserve">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لكتاب </w:t>
            </w:r>
            <w:r w:rsidRPr="00074B69">
              <w:rPr>
                <w:rStyle w:val="rfdFootnoteBold"/>
                <w:rtl/>
              </w:rPr>
              <w:t>إرشاد الأذهان إلى</w:t>
            </w:r>
            <w:r w:rsidR="007F4F67" w:rsidRPr="00074B69">
              <w:rPr>
                <w:rStyle w:val="rfdFootnoteBold"/>
                <w:rtl/>
              </w:rPr>
              <w:t>ٰ</w:t>
            </w:r>
            <w:r w:rsidRPr="00074B69">
              <w:rPr>
                <w:rStyle w:val="rfdFootnoteBold"/>
                <w:rtl/>
              </w:rPr>
              <w:t xml:space="preserve"> أحكام الإيمان</w:t>
            </w:r>
            <w:r>
              <w:rPr>
                <w:rtl/>
              </w:rPr>
              <w:t xml:space="preserve"> ،</w:t>
            </w:r>
            <w:r w:rsidR="00A41046">
              <w:rPr>
                <w:rtl/>
              </w:rPr>
              <w:t xml:space="preserve">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>للع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الحلّي الشيخ الحسن بن يوسف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>ابن المطهّر الأسدي (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648 ـ 726 هـ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 ،</w:t>
            </w:r>
            <w:r w:rsidR="00A41046">
              <w:rPr>
                <w:rtl/>
              </w:rPr>
              <w:t xml:space="preserve"> </w:t>
            </w:r>
            <w:r w:rsidR="00A41046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43B31" w:rsidRDefault="00E43B31" w:rsidP="00E43B31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الذي يعدّ من كتب الفقه الجليلة ، موجز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خالٍ من الاستدلال ، وهو دورة فقهية </w:t>
            </w:r>
            <w:r w:rsidR="00A41046">
              <w:rPr>
                <w:rtl/>
              </w:rPr>
              <w:br/>
            </w:r>
            <w:r>
              <w:rPr>
                <w:rtl/>
              </w:rPr>
              <w:t xml:space="preserve">كاملة ، يبدأ من كتاب الطهارة وينتهي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بالديات ، يحتوي على</w:t>
            </w:r>
            <w:r w:rsidR="007F4F67" w:rsidRPr="00F05EB1">
              <w:rPr>
                <w:rtl/>
              </w:rPr>
              <w:t>ٰ</w:t>
            </w:r>
            <w:r>
              <w:rPr>
                <w:rtl/>
              </w:rPr>
              <w:t xml:space="preserve"> 15000 مسألة ،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وعليه ما يقرب من 50 شرحاً وحاشية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عثر منه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شرح كتابي الطهارة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والصلاة فقط ؛ فقد اشتمل الجزء الأوّل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كتاب الطهارة ، وتضمّن : أقسامها ،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أسباب الوضوء وكيفيته ، أسباب الغسل ،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أسباب التيمّم وكيفيته ، ما تحصل به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الطهارة ، ما يتبع الطهارة ، وأحكام الأواني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فيما اشتمل الجزء الثاني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كتاب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الصلاة ، وتضمّن : مقدّماتها : أقسام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الصلاة ، أوقاتها ، الاستقبال ، ما يصلّى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فيه ،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الأذان والإقامة ، ثمّ ماهيّتها : كيفية الصلاة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اليومية ، صلاة الجمعة ، صلاة العيدين ،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صلاة الكسوف ، الصلاة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الأموات ،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الصلوات المنذورات ، والنوافل ، وأخيراً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اللواحق : الخلل الواقع في الصلاة ، صلاة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الجماعة ، صلاة الخوف ، وصلاة السفر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مخطوطتين ،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إضافة إلى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المطبوعة على</w:t>
            </w:r>
            <w:r w:rsidR="007F4F67" w:rsidRPr="000072C8">
              <w:rPr>
                <w:rtl/>
              </w:rPr>
              <w:t>ٰ</w:t>
            </w:r>
            <w:r>
              <w:rPr>
                <w:rtl/>
              </w:rPr>
              <w:t xml:space="preserve"> الحجر ، ذكرت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مواصفات النسخ في المقدّمة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تحقيق : مركز الأبحاث والدراسات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الإسلامية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نشر : مركز النشر التابع لمكتب الإعلام</w:t>
            </w:r>
            <w:r w:rsidR="00FD7FA3">
              <w:rPr>
                <w:rtl/>
              </w:rPr>
              <w:t xml:space="preserve"> </w:t>
            </w:r>
            <w:r w:rsidR="00FD7FA3">
              <w:rPr>
                <w:rtl/>
              </w:rPr>
              <w:br/>
            </w:r>
          </w:p>
        </w:tc>
      </w:tr>
    </w:tbl>
    <w:p w:rsidR="00332E3E" w:rsidRDefault="00A408B6" w:rsidP="00194C3C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074B69">
        <w:tc>
          <w:tcPr>
            <w:tcW w:w="2400" w:type="pct"/>
            <w:shd w:val="clear" w:color="auto" w:fill="auto"/>
          </w:tcPr>
          <w:p w:rsidR="00E43B31" w:rsidRDefault="00E43B31" w:rsidP="00E43B31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الإسلامي ـ قم / 1422 هـ</w:t>
            </w:r>
            <w:r w:rsidR="006F79D9">
              <w:rPr>
                <w:rtl/>
              </w:rPr>
              <w:t xml:space="preserve"> .</w:t>
            </w:r>
          </w:p>
          <w:p w:rsidR="00074B69" w:rsidRDefault="00074B69" w:rsidP="00E43B31">
            <w:pPr>
              <w:pStyle w:val="rfdVar0"/>
              <w:rPr>
                <w:rtl/>
              </w:rPr>
            </w:pPr>
          </w:p>
          <w:p w:rsidR="00E43B31" w:rsidRPr="00A408B6" w:rsidRDefault="00074B69" w:rsidP="00E43B3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الفرقة الناجية ، ج 1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سلطان الواعظين ، السيّد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محمّد الموسوي الشيرازي (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1314 ـ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1391 هـ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حوارات ومناقشات للمؤلّف ، جمعت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بينه وبين مجموعة من طلبة الجامعة ؛ إذ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عُقدت لقاءات بينهما في بيته بطهران في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شهر شعبان 1380 هـ ، لفترة من الزمن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ـ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يومين في كلّ أُسبوع ـ من أجل الحوار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والاستيضاح ، والحصول على</w:t>
            </w:r>
            <w:r w:rsidR="00E51423" w:rsidRPr="000072C8">
              <w:rPr>
                <w:rtl/>
              </w:rPr>
              <w:t>ٰ</w:t>
            </w:r>
            <w:r>
              <w:rPr>
                <w:rtl/>
              </w:rPr>
              <w:t xml:space="preserve"> إجابة لسؤال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تقدّموا به إليه</w:t>
            </w:r>
            <w:r w:rsidR="006F79D9">
              <w:rPr>
                <w:rtl/>
              </w:rPr>
              <w:t xml:space="preserve"> .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والسؤال كان في خمسة فروع بشأن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حديث الرسول الأكرم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ـ الوارد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بألفاظ مختلفة ـ : «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ستفترق أُمّتي بعدي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E51423" w:rsidRPr="000072C8">
              <w:rPr>
                <w:rtl/>
              </w:rPr>
              <w:t>ٰ</w:t>
            </w:r>
            <w:r>
              <w:rPr>
                <w:rtl/>
              </w:rPr>
              <w:t xml:space="preserve"> ثلاث وسبعين فرقة ، يهلك اثنان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وسبعون فرقة وتنجو واحدة</w:t>
            </w:r>
            <w:r w:rsidR="00074B69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FD7FA3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تضمّن الكتاب مباحث عديدة لبيان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تحقّق ما أخبر به النبيّ الكريم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من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افتراق المسلمين ، وأسباب فرقتهم ، ومَن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كان السبب الرئيسي فيها ، وما يرتبط بذلك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من مواضيع مهمّة ، إضافة إلى</w:t>
            </w:r>
            <w:r w:rsidR="00E51423" w:rsidRPr="000072C8">
              <w:rPr>
                <w:rtl/>
              </w:rPr>
              <w:t>ٰ</w:t>
            </w:r>
            <w:r>
              <w:rPr>
                <w:rtl/>
              </w:rPr>
              <w:t xml:space="preserve"> دراسة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 xml:space="preserve">تفصيلية موسّعة لِما ذكره الشهرستاني </w:t>
            </w:r>
            <w:r w:rsidR="00FD7FA3">
              <w:rPr>
                <w:rtl/>
              </w:rPr>
              <w:br/>
            </w:r>
            <w:r>
              <w:rPr>
                <w:rtl/>
              </w:rPr>
              <w:t>الشافعي (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479 ـ 548 هـ</w:t>
            </w:r>
            <w:r w:rsidR="00074B6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) في كتابه </w:t>
            </w:r>
            <w:r w:rsidRPr="00074B69">
              <w:rPr>
                <w:rStyle w:val="rfdFootnoteBold"/>
                <w:rtl/>
              </w:rPr>
              <w:t>الملل</w:t>
            </w:r>
            <w:r w:rsidR="00FD7FA3" w:rsidRPr="00074B69">
              <w:rPr>
                <w:rStyle w:val="rfdFootnoteBold"/>
                <w:rtl/>
              </w:rPr>
              <w:t xml:space="preserve"> </w:t>
            </w:r>
            <w:r w:rsidR="00FD7FA3" w:rsidRPr="00074B69">
              <w:rPr>
                <w:rStyle w:val="rfdFootnoteBold"/>
                <w:rtl/>
              </w:rPr>
              <w:br/>
            </w:r>
            <w:r w:rsidRPr="00074B69">
              <w:rPr>
                <w:rStyle w:val="rfdFootnoteBold"/>
                <w:rtl/>
              </w:rPr>
              <w:t>والنحل</w:t>
            </w:r>
            <w:r>
              <w:rPr>
                <w:rtl/>
              </w:rPr>
              <w:t xml:space="preserve"> من الاختلافات التي انشعبت في</w:t>
            </w:r>
            <w:r w:rsidR="00FD7FA3">
              <w:rPr>
                <w:rtl/>
              </w:rPr>
              <w:t xml:space="preserve"> </w:t>
            </w:r>
            <w:r w:rsidR="00FD7FA3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43B31" w:rsidRDefault="00E43B31" w:rsidP="00E43B31">
            <w:pPr>
              <w:pStyle w:val="rfdVar0"/>
              <w:rPr>
                <w:rtl/>
              </w:rPr>
            </w:pPr>
            <w:r>
              <w:rPr>
                <w:rtl/>
              </w:rPr>
              <w:t>الإسلام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اشتمل هذا الجزء على</w:t>
            </w:r>
            <w:r w:rsidR="00E51423" w:rsidRPr="000072C8">
              <w:rPr>
                <w:rtl/>
              </w:rPr>
              <w:t>ٰ</w:t>
            </w:r>
            <w:r>
              <w:rPr>
                <w:rtl/>
              </w:rPr>
              <w:t xml:space="preserve"> جواب فرعين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 xml:space="preserve">من فروع السؤال الخمسة : بيان صحّة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 xml:space="preserve">حديث الافتراق ، وروده في الكتب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 xml:space="preserve">المعتبرة ، وأنّه قد نقله علماء الشيعة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 xml:space="preserve">والعامّة ، ثمّ : كيف ـ إذا كان صحيحاً ـ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 xml:space="preserve">تبدّدت جهود الرسول الأكرم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>ودعوات القرآن نحو وحدة المسلمين</w:t>
            </w:r>
            <w:r w:rsidR="004E6DB4">
              <w:rPr>
                <w:rtl/>
              </w:rPr>
              <w:t xml:space="preserve"> ؟!</w:t>
            </w:r>
            <w:r>
              <w:rPr>
                <w:rtl/>
              </w:rPr>
              <w:t xml:space="preserve">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>وفي أيّ زمان حدثت هذه التفرقة</w:t>
            </w:r>
            <w:r w:rsidR="004E6DB4">
              <w:rPr>
                <w:rtl/>
              </w:rPr>
              <w:t xml:space="preserve"> ؟!</w:t>
            </w:r>
            <w:r>
              <w:rPr>
                <w:rtl/>
              </w:rPr>
              <w:t xml:space="preserve"> ومَن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>كان سببها</w:t>
            </w:r>
            <w:r w:rsidR="004E6DB4">
              <w:rPr>
                <w:rtl/>
              </w:rPr>
              <w:t xml:space="preserve"> ؟!</w:t>
            </w:r>
            <w:r>
              <w:rPr>
                <w:rtl/>
              </w:rPr>
              <w:t xml:space="preserve"> وهل صحيح أنّ موجدها هو </w:t>
            </w:r>
            <w:r w:rsidR="007B0900">
              <w:rPr>
                <w:rtl/>
              </w:rPr>
              <w:br/>
            </w:r>
            <w:r>
              <w:rPr>
                <w:rtl/>
              </w:rPr>
              <w:t>عبد الله بن سبأ</w:t>
            </w:r>
            <w:r w:rsidR="004E6DB4">
              <w:rPr>
                <w:rtl/>
              </w:rPr>
              <w:t xml:space="preserve"> ؟!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تعريب وتحقيق : فاضل الفراتي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نشر : مكتبة الأمين ـ قم / 1422 هـ</w:t>
            </w:r>
            <w:r w:rsidR="006F79D9">
              <w:rPr>
                <w:rtl/>
              </w:rPr>
              <w:t xml:space="preserve"> .</w:t>
            </w:r>
          </w:p>
          <w:p w:rsidR="00074B69" w:rsidRDefault="00074B69" w:rsidP="00074B69">
            <w:pPr>
              <w:pStyle w:val="rfdVar0"/>
              <w:rPr>
                <w:rtl/>
              </w:rPr>
            </w:pPr>
          </w:p>
          <w:p w:rsidR="00E43B31" w:rsidRPr="00A408B6" w:rsidRDefault="00074B69" w:rsidP="00E43B31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جواهر الكلام في شرح شرائع </w:t>
            </w:r>
            <w:r w:rsidR="007B0900">
              <w:rPr>
                <w:rStyle w:val="rfdBold2"/>
                <w:rtl/>
              </w:rPr>
              <w:br/>
            </w:r>
            <w:r w:rsidR="00E43B31" w:rsidRPr="00A408B6">
              <w:rPr>
                <w:rStyle w:val="rfdBold2"/>
                <w:rtl/>
              </w:rPr>
              <w:t>الإسلام ، ج 9 ـ 10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الشيخ محمّد حسن النجفي ، </w:t>
            </w:r>
            <w:r w:rsidR="003E383D">
              <w:rPr>
                <w:rtl/>
              </w:rPr>
              <w:br/>
            </w:r>
            <w:r>
              <w:rPr>
                <w:rtl/>
              </w:rPr>
              <w:t>المتوفّى</w:t>
            </w:r>
            <w:r w:rsidR="00B07E6A" w:rsidRPr="000072C8">
              <w:rPr>
                <w:rtl/>
              </w:rPr>
              <w:t>ٰ</w:t>
            </w:r>
            <w:r>
              <w:rPr>
                <w:rtl/>
              </w:rPr>
              <w:t xml:space="preserve"> سنة 1266 هـ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3E383D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موسوعة فقهية كاملة ـ تقع في 44 </w:t>
            </w:r>
            <w:r w:rsidR="003E383D">
              <w:rPr>
                <w:rtl/>
              </w:rPr>
              <w:br/>
            </w:r>
            <w:r>
              <w:rPr>
                <w:rtl/>
              </w:rPr>
              <w:t xml:space="preserve">جزءاً ـ شاملة لأبواب الفقه وكتبه كلّها ، </w:t>
            </w:r>
            <w:r w:rsidR="003E383D">
              <w:rPr>
                <w:rtl/>
              </w:rPr>
              <w:br/>
            </w:r>
            <w:r>
              <w:rPr>
                <w:rtl/>
              </w:rPr>
              <w:t xml:space="preserve">جامعة لأُمّهات المسائل وفروعها ، محتوية </w:t>
            </w:r>
            <w:r w:rsidR="003E383D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B07E6A" w:rsidRPr="000072C8">
              <w:rPr>
                <w:rtl/>
              </w:rPr>
              <w:t>ٰ</w:t>
            </w:r>
            <w:r>
              <w:rPr>
                <w:rtl/>
              </w:rPr>
              <w:t xml:space="preserve"> وجه الاستدلال مع دقّة النظر ونقل </w:t>
            </w:r>
            <w:r w:rsidR="003E383D">
              <w:rPr>
                <w:rtl/>
              </w:rPr>
              <w:br/>
            </w:r>
            <w:r>
              <w:rPr>
                <w:rtl/>
              </w:rPr>
              <w:t xml:space="preserve">الأقوال ؛ تُعدّ من أجود الشروح وأغناها </w:t>
            </w:r>
            <w:r w:rsidR="003E383D">
              <w:rPr>
                <w:rtl/>
              </w:rPr>
              <w:br/>
            </w:r>
            <w:r>
              <w:rPr>
                <w:rtl/>
              </w:rPr>
              <w:t xml:space="preserve">لكتاب </w:t>
            </w:r>
            <w:r w:rsidRPr="006C6A35">
              <w:rPr>
                <w:rStyle w:val="rfdFootnoteBold"/>
                <w:rtl/>
              </w:rPr>
              <w:t>شرائع الإسلام في مسائل الحلال</w:t>
            </w:r>
            <w:r w:rsidR="003E383D" w:rsidRPr="006C6A35">
              <w:rPr>
                <w:rStyle w:val="rfdFootnoteBold"/>
                <w:rtl/>
              </w:rPr>
              <w:t xml:space="preserve"> </w:t>
            </w:r>
            <w:r w:rsidR="003E383D" w:rsidRPr="006C6A35">
              <w:rPr>
                <w:rStyle w:val="rfdFootnoteBold"/>
                <w:rtl/>
              </w:rPr>
              <w:br/>
            </w:r>
            <w:r w:rsidRPr="006C6A35">
              <w:rPr>
                <w:rStyle w:val="rfdFootnoteBold"/>
                <w:rtl/>
              </w:rPr>
              <w:t>والحرام</w:t>
            </w:r>
            <w:r>
              <w:rPr>
                <w:rtl/>
              </w:rPr>
              <w:t xml:space="preserve"> للمحقّق الحلّي ، الشيخ أبي القاسم </w:t>
            </w:r>
            <w:r w:rsidR="003E383D">
              <w:rPr>
                <w:rtl/>
              </w:rPr>
              <w:br/>
            </w:r>
            <w:r>
              <w:rPr>
                <w:rtl/>
              </w:rPr>
              <w:t>نجم</w:t>
            </w:r>
            <w:r w:rsidR="00B07E6A">
              <w:rPr>
                <w:rtl/>
              </w:rPr>
              <w:t xml:space="preserve"> </w:t>
            </w:r>
            <w:r>
              <w:rPr>
                <w:rtl/>
              </w:rPr>
              <w:t>الدين جعفر بن الحسن بن يحيى</w:t>
            </w:r>
            <w:r w:rsidR="00B07E6A" w:rsidRPr="000072C8">
              <w:rPr>
                <w:rtl/>
              </w:rPr>
              <w:t>ٰ</w:t>
            </w:r>
            <w:r w:rsidR="003E383D">
              <w:rPr>
                <w:rtl/>
              </w:rPr>
              <w:t xml:space="preserve"> </w:t>
            </w:r>
            <w:r w:rsidR="003E383D">
              <w:rPr>
                <w:rtl/>
              </w:rPr>
              <w:br/>
            </w:r>
          </w:p>
        </w:tc>
      </w:tr>
    </w:tbl>
    <w:p w:rsidR="00F72320" w:rsidRDefault="00F72320" w:rsidP="00B47227">
      <w:pPr>
        <w:rPr>
          <w:rtl/>
        </w:rPr>
        <w:sectPr w:rsidR="00F72320" w:rsidSect="00A975A4">
          <w:headerReference w:type="even" r:id="rId386"/>
          <w:headerReference w:type="default" r:id="rId387"/>
          <w:headerReference w:type="first" r:id="rId388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F72320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6C6A35"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الهذلي (</w:t>
            </w:r>
            <w:r w:rsidR="00A752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602 ـ 676 هـ</w:t>
            </w:r>
            <w:r w:rsidR="00A752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) ؛ وهو من المتون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 xml:space="preserve">الفقهية المهمّة ، وموضع عناية العلماء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 xml:space="preserve">والفقهاء درساً وتدريساً ، وشرحاً وتعليقاً ،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>المطبوع مراراً ، والمترجم إلى</w:t>
            </w:r>
            <w:r w:rsidR="008A0D86" w:rsidRPr="00F05EB1">
              <w:rPr>
                <w:rtl/>
              </w:rPr>
              <w:t>ٰ</w:t>
            </w:r>
            <w:r>
              <w:rPr>
                <w:rtl/>
              </w:rPr>
              <w:t xml:space="preserve"> عدّة لغات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استغرق تأليف الكتاب ما يزيد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>30 سنة ، ومطبوع مكرّراً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2C3809">
            <w:pPr>
              <w:pStyle w:val="rfdVar"/>
              <w:rPr>
                <w:rtl/>
              </w:rPr>
            </w:pPr>
            <w:r>
              <w:rPr>
                <w:rtl/>
              </w:rPr>
              <w:t>اشتمل الجزء التاسع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المقدّمة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 xml:space="preserve">السابعة للركن الأوّل من الأركان الأربعة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>لكتاب الصلاة ، إضافة إلى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الركن الثاني :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 xml:space="preserve">أفعال الصلاة : النية ، تكبيرة الإحرام ،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 xml:space="preserve">القيام ، والقراءة ، فيما اشتمل الجزء العاشر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تتمّتها : الركوع ، السجود ، التشهّد ،</w:t>
            </w:r>
            <w:r w:rsidR="002C3809">
              <w:rPr>
                <w:rtl/>
              </w:rPr>
              <w:t xml:space="preserve">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>والتسليم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تحقيق : الشيخ علي الدبّاغ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نشر : مؤسّسة النشر الإسلامي التابعة</w:t>
            </w:r>
            <w:r w:rsidR="002C3809">
              <w:rPr>
                <w:rtl/>
              </w:rPr>
              <w:t xml:space="preserve">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 xml:space="preserve">لجماعة المدرّسين في الحوزة العلمية ـ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>قم / 1422 هـ</w:t>
            </w:r>
            <w:r w:rsidR="006F79D9">
              <w:rPr>
                <w:rtl/>
              </w:rPr>
              <w:t xml:space="preserve"> .</w:t>
            </w:r>
          </w:p>
          <w:p w:rsidR="00A75293" w:rsidRDefault="00A75293" w:rsidP="00A75293">
            <w:pPr>
              <w:pStyle w:val="rfdVar0"/>
              <w:rPr>
                <w:rtl/>
              </w:rPr>
            </w:pPr>
          </w:p>
          <w:p w:rsidR="00E43B31" w:rsidRPr="00A408B6" w:rsidRDefault="00A75293" w:rsidP="00CF5EE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المبسوط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2C3809">
            <w:pPr>
              <w:pStyle w:val="rfdVar"/>
              <w:rPr>
                <w:rtl/>
              </w:rPr>
            </w:pPr>
            <w:r>
              <w:rPr>
                <w:rtl/>
              </w:rPr>
              <w:t>تأليف : شيخ الطائفة ، أبي جعفر محمّد</w:t>
            </w:r>
            <w:r w:rsidR="002C3809">
              <w:rPr>
                <w:rtl/>
              </w:rPr>
              <w:t xml:space="preserve">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>ابن الحسن الطوسي (</w:t>
            </w:r>
            <w:r w:rsidR="00A752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385 ـ 460 هـ</w:t>
            </w:r>
            <w:r w:rsidR="00A752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أثر فقهي فتوائي جليل ، يشتمل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2C3809">
              <w:rPr>
                <w:rtl/>
              </w:rPr>
              <w:br/>
            </w:r>
            <w:r>
              <w:rPr>
                <w:rtl/>
              </w:rPr>
              <w:t xml:space="preserve">كتب الفقه التي فصّلها الفقهاء وهي نحو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من ثمانين كتاباً ، يذكر المصنّف </w:t>
            </w:r>
            <w:r w:rsidR="00A41046" w:rsidRPr="00A41046">
              <w:rPr>
                <w:rStyle w:val="rfdAlaem"/>
                <w:rtl/>
              </w:rPr>
              <w:t>قدس‌سره</w:t>
            </w:r>
            <w:r>
              <w:rPr>
                <w:rtl/>
              </w:rPr>
              <w:t xml:space="preserve"> كلّ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كتاب منها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غاية ما يمكن تلخيصه من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الألفاظ ، مقتصراً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مجرّد الفقه دون</w:t>
            </w:r>
            <w:r w:rsidR="00FD3D57">
              <w:rPr>
                <w:rtl/>
              </w:rPr>
              <w:t xml:space="preserve"> </w:t>
            </w:r>
            <w:r w:rsidR="00FD3D57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الأدعية والآداب ، مرتّباً المسائل الفقهية في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فصول ضمن أبواب ، جامعاً بين النظائر ،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ذاكراً أكثر الفروع التي ذكرها المخالفون ،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مبدياً رأيه وفق ما يقتضيه المذهب الحقّ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وتوجبه أُصوله ، مستد</w:t>
            </w:r>
            <w:r w:rsidR="00DF0A4E">
              <w:rPr>
                <w:rtl/>
              </w:rPr>
              <w:t>لّا</w:t>
            </w:r>
            <w:r w:rsidR="00A75293">
              <w:rPr>
                <w:rFonts w:hint="cs"/>
                <w:rtl/>
              </w:rPr>
              <w:t>ً</w:t>
            </w:r>
            <w:r>
              <w:rPr>
                <w:rtl/>
              </w:rPr>
              <w:t xml:space="preserve"> لبعضها عند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الضرورة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18 مخطوطة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لكتب الفقه المختلفة ، ذكرت مواصفاتها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في المقدّمة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تضمّن هذا الجزء كتب : الطهارة ،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الحيض ، الصلاة ، الجنائز ، الزكاة ، قسمة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الزكوات والأخماس والأنفال ، الصوم ،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الاعتكاف ، الحجّ ، الضحايا والعقيقة ،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الجهاد ، الجزية ، وكتاب قسمة الفيء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والغنائم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تحقيق ونشر : مؤسّسة النشر الإسلامي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 xml:space="preserve">التابعة لجماعة المدرّسين في الحوزة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العلمية ـ قم / 1422 هـ</w:t>
            </w:r>
            <w:r w:rsidR="006F79D9">
              <w:rPr>
                <w:rtl/>
              </w:rPr>
              <w:t xml:space="preserve"> .</w:t>
            </w:r>
          </w:p>
          <w:p w:rsidR="00A75293" w:rsidRDefault="00A75293" w:rsidP="00A75293">
            <w:pPr>
              <w:pStyle w:val="rfdVar0"/>
              <w:rPr>
                <w:rtl/>
              </w:rPr>
            </w:pPr>
          </w:p>
          <w:p w:rsidR="00E43B31" w:rsidRPr="00A408B6" w:rsidRDefault="00A75293" w:rsidP="00CF5EE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سعد السعود للنفوس ، منضود من </w:t>
            </w:r>
            <w:r w:rsidR="00FD3D57">
              <w:rPr>
                <w:rStyle w:val="rfdBold2"/>
                <w:rtl/>
              </w:rPr>
              <w:br/>
            </w:r>
            <w:r w:rsidR="00E43B31" w:rsidRPr="00A408B6">
              <w:rPr>
                <w:rStyle w:val="rfdBold2"/>
                <w:rtl/>
              </w:rPr>
              <w:t>كتب وقف علي بن موسى</w:t>
            </w:r>
            <w:r w:rsidR="008A0D86" w:rsidRPr="00F05EB1">
              <w:rPr>
                <w:rStyle w:val="rfdBold2"/>
                <w:rtl/>
              </w:rPr>
              <w:t>ٰ</w:t>
            </w:r>
            <w:r w:rsidR="00E43B31" w:rsidRPr="00A408B6">
              <w:rPr>
                <w:rStyle w:val="rfdBold2"/>
                <w:rtl/>
              </w:rPr>
              <w:t xml:space="preserve"> بن </w:t>
            </w:r>
            <w:r w:rsidR="00FD3D57">
              <w:rPr>
                <w:rStyle w:val="rfdBold2"/>
                <w:rtl/>
              </w:rPr>
              <w:br/>
            </w:r>
            <w:r w:rsidR="00E43B31" w:rsidRPr="00A408B6">
              <w:rPr>
                <w:rStyle w:val="rfdBold2"/>
                <w:rtl/>
              </w:rPr>
              <w:t>طاووس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السيّد رضي الدين عليّ بن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موسى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بن جعفر بن طاووس الحسني </w:t>
            </w:r>
            <w:r w:rsidR="00FD3D57">
              <w:rPr>
                <w:rtl/>
              </w:rPr>
              <w:br/>
            </w:r>
            <w:r>
              <w:rPr>
                <w:rtl/>
              </w:rPr>
              <w:t>الحلّي (</w:t>
            </w:r>
            <w:r w:rsidR="00A752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589 ـ 664 هـ</w:t>
            </w:r>
            <w:r w:rsidR="00A752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كتاب يشتمل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مقتطفات ممّا وقفه</w:t>
            </w:r>
            <w:r w:rsidR="00FD3D57">
              <w:rPr>
                <w:rtl/>
              </w:rPr>
              <w:t xml:space="preserve"> </w:t>
            </w:r>
            <w:r w:rsidR="00FD3D57">
              <w:rPr>
                <w:rtl/>
              </w:rPr>
              <w:br/>
            </w:r>
          </w:p>
        </w:tc>
      </w:tr>
    </w:tbl>
    <w:p w:rsidR="00332E3E" w:rsidRDefault="00A408B6" w:rsidP="006164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BB1DBE"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المصنّف على</w:t>
            </w:r>
            <w:r w:rsidR="008A0D86" w:rsidRPr="00F05EB1">
              <w:rPr>
                <w:rtl/>
              </w:rPr>
              <w:t>ٰ</w:t>
            </w:r>
            <w:r>
              <w:rPr>
                <w:rtl/>
              </w:rPr>
              <w:t xml:space="preserve"> أولاده من مصاحف معظّمة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وربعات مكرّمة وكتب سماوية ، ومن كتب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تفاسير القرآن الكريم وما يختصّ به من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تصانيف التعظيم ، ممّا حوته مكتبته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الكبيرة ، مع وصف مفصّل لكلّ نسخة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وتحديد موضع ما ينقله منها بدقّة ، مرتّب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في بابين ، وكلّ باب في فصول</w:t>
            </w:r>
            <w:r w:rsidR="006F79D9">
              <w:rPr>
                <w:rtl/>
              </w:rPr>
              <w:t xml:space="preserve"> . .</w:t>
            </w:r>
          </w:p>
          <w:p w:rsidR="00E43B31" w:rsidRDefault="00E43B31" w:rsidP="00F00EC9">
            <w:pPr>
              <w:pStyle w:val="rfdVar"/>
              <w:rPr>
                <w:rtl/>
              </w:rPr>
            </w:pPr>
            <w:r>
              <w:rPr>
                <w:rtl/>
              </w:rPr>
              <w:t>الباب الأوّل لذكر ما اقتطفه من آية أو</w:t>
            </w:r>
            <w:r w:rsidR="00F00EC9"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آيات من المصاحف والربعات ؛ مشيراً إلى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ما فيها من دلائل توحيد الله سبحانه وعلمه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وقدرته وأمثال ذلك ، ثمّ ما اقتطفه من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صحائف إدريس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وسننه ، التوراة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الزبور ، والإنجيل ؛ ممّا يرتبط بأحوال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الأنبياء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وأخبارهم ، مع بعض</w:t>
            </w:r>
            <w:r w:rsidR="00F00EC9"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المناقشات والتوضيحات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F00EC9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والثاني لذكر ما اقتطفه من مقاطع معيّنة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من كتب التفسير وعلوم القرآن ، ثمّ شرحه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وردّ ما فيه من إشكالات ، وعرض الرأي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المختار فيه ، وغالب المنقول في هذا الباب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ما يتعلّق بالإمامة ، وأهل البيت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،</w:t>
            </w:r>
            <w:r w:rsidR="00F00EC9"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ومسائل العقيدة ، وما يدلّ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نصرة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المذهب الحقّ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F00EC9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3 مخطوطات</w:t>
            </w:r>
            <w:r w:rsidR="00F00EC9"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وواحدة مطبوعة ، إضافة إلى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ما متوفّر من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مصادر الكتاب ، وكتاب </w:t>
            </w:r>
            <w:r w:rsidRPr="00BB1DBE">
              <w:rPr>
                <w:rStyle w:val="rfdFootnoteBold"/>
                <w:rtl/>
              </w:rPr>
              <w:t>بحار الأنوار</w:t>
            </w:r>
            <w:r>
              <w:rPr>
                <w:rtl/>
              </w:rPr>
              <w:t xml:space="preserve">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ذكرت مواصفات النسخ في المقدّمة ، التي</w:t>
            </w:r>
            <w:r w:rsidR="00F00EC9"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تضمّنت أيضاً عرضاً لمؤلّفات المصنّف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والتعريف بها وبنسخها وطبعاتها ، وكذلك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عرضاً لمصادر الكتاب مع توضيحات عن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المصدر ومؤلّفه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تحقيق : الشيخ فارس تبريزيان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نشر : منشورات دليل ـ قم / 1421 هـ</w:t>
            </w:r>
            <w:r w:rsidR="006F79D9">
              <w:rPr>
                <w:rtl/>
              </w:rPr>
              <w:t xml:space="preserve"> .</w:t>
            </w:r>
          </w:p>
          <w:p w:rsidR="007929DD" w:rsidRDefault="007929DD" w:rsidP="007929DD">
            <w:pPr>
              <w:pStyle w:val="rfdVar0"/>
              <w:rPr>
                <w:rtl/>
              </w:rPr>
            </w:pPr>
          </w:p>
          <w:p w:rsidR="00E43B31" w:rsidRPr="00A408B6" w:rsidRDefault="007929DD" w:rsidP="00F00EC9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تحرير الأحكام الشرعية على</w:t>
            </w:r>
            <w:r w:rsidR="008A0D86" w:rsidRPr="00F05EB1">
              <w:rPr>
                <w:rStyle w:val="rfdBold2"/>
                <w:rtl/>
              </w:rPr>
              <w:t>ٰ</w:t>
            </w:r>
            <w:r w:rsidR="00E43B31" w:rsidRPr="00A408B6">
              <w:rPr>
                <w:rStyle w:val="rfdBold2"/>
                <w:rtl/>
              </w:rPr>
              <w:t xml:space="preserve"> مذهب</w:t>
            </w:r>
            <w:r w:rsidR="00F00EC9">
              <w:rPr>
                <w:rStyle w:val="rfdBold2"/>
                <w:rtl/>
              </w:rPr>
              <w:t xml:space="preserve"> </w:t>
            </w:r>
            <w:r w:rsidR="00F00EC9">
              <w:rPr>
                <w:rStyle w:val="rfdBold2"/>
                <w:rtl/>
              </w:rPr>
              <w:br/>
            </w:r>
            <w:r w:rsidR="00E43B31" w:rsidRPr="00A408B6">
              <w:rPr>
                <w:rStyle w:val="rfdBold2"/>
                <w:rtl/>
              </w:rPr>
              <w:t>الإماميّة ، ج 4 ـ 5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الحلّي ، الشيخ جمال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الدين أبي منصور الحسن بن يوسف بن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المطهّر الأسدي (</w:t>
            </w:r>
            <w:r w:rsidR="007929D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648 ـ 726 هـ</w:t>
            </w:r>
            <w:r w:rsidR="007929D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من المتون الفقهيّة المهمة للع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</w:t>
            </w:r>
            <w:r w:rsidR="00A41046" w:rsidRPr="00A41046">
              <w:rPr>
                <w:rStyle w:val="rfdAlaem"/>
                <w:rtl/>
              </w:rPr>
              <w:t>قدس‌سره</w:t>
            </w:r>
            <w:r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صاحب الموسوعات الفقهية والمصنّفات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الأُصولية والكلامية ، وهو دورة كاملة من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الطهارة إلى</w:t>
            </w:r>
            <w:r w:rsidR="008A0D86" w:rsidRPr="000072C8">
              <w:rPr>
                <w:rtl/>
              </w:rPr>
              <w:t>ٰ</w:t>
            </w:r>
            <w:r>
              <w:rPr>
                <w:rtl/>
              </w:rPr>
              <w:t xml:space="preserve"> الديات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يشتمل على</w:t>
            </w:r>
            <w:r w:rsidR="00DE5B39" w:rsidRPr="000072C8">
              <w:rPr>
                <w:rtl/>
              </w:rPr>
              <w:t>ٰ</w:t>
            </w:r>
            <w:r>
              <w:rPr>
                <w:rtl/>
              </w:rPr>
              <w:t xml:space="preserve"> معظم المسائل الفقهية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مع إيراد أكثر المطالب التكليفية الشرعية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الفرعية ، من غير تطويل بذكر حجّة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ودليل ، مقتصراً على</w:t>
            </w:r>
            <w:r w:rsidR="00DE5B39" w:rsidRPr="000072C8">
              <w:rPr>
                <w:rtl/>
              </w:rPr>
              <w:t>ٰ</w:t>
            </w:r>
            <w:r>
              <w:rPr>
                <w:rtl/>
              </w:rPr>
              <w:t xml:space="preserve"> مجرّد الفتوى</w:t>
            </w:r>
            <w:r w:rsidR="00DE5B39" w:rsidRPr="000072C8">
              <w:rPr>
                <w:rtl/>
              </w:rPr>
              <w:t>ٰ</w:t>
            </w:r>
            <w:r>
              <w:rPr>
                <w:rtl/>
              </w:rPr>
              <w:t xml:space="preserve"> ، تاركاً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الاستدلال ، مستوعباً الفروع والجزئيات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مستخرجاً لفروع لم يسبق إليها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مرتّباً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DE5B39" w:rsidRPr="000072C8">
              <w:rPr>
                <w:rtl/>
              </w:rPr>
              <w:t>ٰ</w:t>
            </w:r>
            <w:r>
              <w:rPr>
                <w:rtl/>
              </w:rPr>
              <w:t xml:space="preserve"> ترتيب كتب الفقه في أربع قواعد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في : العبادات ، المعاملات ، الإيقاعات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والأحكام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DE5B39" w:rsidRPr="000072C8">
              <w:rPr>
                <w:rtl/>
              </w:rPr>
              <w:t>ٰ</w:t>
            </w:r>
            <w:r>
              <w:rPr>
                <w:rtl/>
              </w:rPr>
              <w:t xml:space="preserve"> نسختين :</w:t>
            </w:r>
            <w:r w:rsidR="00F00EC9">
              <w:rPr>
                <w:rtl/>
              </w:rPr>
              <w:t xml:space="preserve"> </w:t>
            </w:r>
            <w:r w:rsidR="00F00EC9">
              <w:rPr>
                <w:rtl/>
              </w:rPr>
              <w:br/>
            </w:r>
          </w:p>
        </w:tc>
      </w:tr>
    </w:tbl>
    <w:p w:rsidR="00F72320" w:rsidRDefault="00F72320" w:rsidP="00B47227">
      <w:pPr>
        <w:rPr>
          <w:rtl/>
        </w:rPr>
        <w:sectPr w:rsidR="00F72320" w:rsidSect="00A975A4">
          <w:headerReference w:type="even" r:id="rId389"/>
          <w:headerReference w:type="default" r:id="rId390"/>
          <w:headerReference w:type="first" r:id="rId391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F72320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8548C8"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مطبوعة في إيران سنة 1314 ، ومخطوطة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ذكرت مواصفاتها في مقدّمة التحقيق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اشتمل الجزء الرابع على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تتمّة كتاب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النكاح ، إضافة إلى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كتب : الفراق ، العتق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الأيمان ، النذر ، الإقرار ، الجعالة ، اللقطة ،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إحياء الموات ، الغصب ، الشفعة ، الصيد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والذبائح ، وكتاب الأطعمة والأشربة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فيما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>اشتمل الجزء الخامس على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كتب : </w:t>
            </w:r>
            <w:r w:rsidR="00F00EC9">
              <w:rPr>
                <w:rtl/>
              </w:rPr>
              <w:br/>
            </w:r>
            <w:r>
              <w:rPr>
                <w:rtl/>
              </w:rPr>
              <w:t xml:space="preserve">الميراث ، القضاء ، الشهادات ، الحدود ،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الجنايات ، الديات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تحقيق : الشيخ إبراهيم البهادري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نشر : مؤسّسة الإمام الصادق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ـ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قم / 1421 هـ و</w:t>
            </w:r>
            <w:r w:rsidR="007A3B81">
              <w:rPr>
                <w:rtl/>
              </w:rPr>
              <w:t xml:space="preserve"> </w:t>
            </w:r>
            <w:r>
              <w:rPr>
                <w:rtl/>
              </w:rPr>
              <w:t>1422 هـ</w:t>
            </w:r>
            <w:r w:rsidR="006F79D9">
              <w:rPr>
                <w:rtl/>
              </w:rPr>
              <w:t xml:space="preserve"> .</w:t>
            </w:r>
          </w:p>
          <w:p w:rsidR="008548C8" w:rsidRDefault="008548C8" w:rsidP="008548C8">
            <w:pPr>
              <w:pStyle w:val="rfdVar0"/>
              <w:rPr>
                <w:rtl/>
              </w:rPr>
            </w:pPr>
          </w:p>
          <w:p w:rsidR="00E43B31" w:rsidRPr="00A408B6" w:rsidRDefault="008548C8" w:rsidP="00CF5EE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منهج المقال في تحقيق أحوال </w:t>
            </w:r>
            <w:r w:rsidR="00F9192D">
              <w:rPr>
                <w:rStyle w:val="rfdBold2"/>
                <w:rtl/>
              </w:rPr>
              <w:br/>
            </w:r>
            <w:r w:rsidR="00E43B31" w:rsidRPr="00A408B6">
              <w:rPr>
                <w:rStyle w:val="rfdBold2"/>
                <w:rtl/>
              </w:rPr>
              <w:t>الرجال ، ج 1 ـ 2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للميرزا محمّد بن علي بن إبراهيم</w:t>
            </w:r>
            <w:r w:rsidR="00F9192D">
              <w:rPr>
                <w:rtl/>
              </w:rPr>
              <w:t xml:space="preserve">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الاسترآبادي ، المتوفّى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سنة 1028 هـ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من الكتب الرجالية المهمّة ، معروف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بـ : الرجال الكبير ، في ثلاثة مجلّدات ،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فرغ من الأوّل سنة 984 هـ ، والثاني سنة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985 هـ ، والثالث سنة 986 هـ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مرتّب في مقدّمة وأصل وخاتمة في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عشرة فوائد ، والأصل يشتمل على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أسماء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الرجال مرتّبة حسب الحروف الهجائية ، ثمّ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الكنى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، ثمّ الأنساب والألقاب ، ثمّ أسماء</w:t>
            </w:r>
            <w:r w:rsidR="00F9192D">
              <w:rPr>
                <w:rtl/>
              </w:rPr>
              <w:t xml:space="preserve"> </w:t>
            </w:r>
            <w:r w:rsidR="00F9192D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النساء ، ذاكراً في كلّ ترجمة ما وصل إليه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من أقوال العلماء المتقدّمين والمتأخّرين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وحتّى</w:t>
            </w:r>
            <w:r w:rsidR="00C128B4" w:rsidRPr="00F05EB1">
              <w:rPr>
                <w:rtl/>
              </w:rPr>
              <w:t>ٰ</w:t>
            </w:r>
            <w:r>
              <w:rPr>
                <w:rtl/>
              </w:rPr>
              <w:t xml:space="preserve"> من علماء المخالفين ، مبدياً رأيه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عند اقتضاء الحاجة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وقد كتب 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الوحيد البهبهاني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محمّد باقر بن محمّد أكمل (</w:t>
            </w:r>
            <w:r w:rsidR="00401E6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1117 ـ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1205 هـ</w:t>
            </w:r>
            <w:r w:rsidR="00401E6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 تعليقات على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معظم تراجم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الكتاب ، مع مقدّمة في خمسة فوائد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رجالية مهمّة ، ضمّنها مبانٍ رجالية ، لم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يُسبق إليها ، فصارت مرجعاً ضرورياً لمن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جاء بعده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تمّ تحقيق الكتاب اعتماداً على</w:t>
            </w:r>
            <w:r w:rsidR="00C128B4" w:rsidRPr="000072C8">
              <w:rPr>
                <w:rtl/>
              </w:rPr>
              <w:t>ٰ</w:t>
            </w:r>
            <w:r>
              <w:rPr>
                <w:rtl/>
              </w:rPr>
              <w:t xml:space="preserve"> 6 نسخ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مخطوطة : نسخة في 3 أجزاء ، كتب الأوّل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سنة 1023 هـ ، والآخران سنة 1016 هـ ،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ونسخة منقولة عن خطّ المصنّف ، كتبت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سنة 1021 هـ ، ونسخة قوبلت مرّتين مع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نسخة خطّ المصنّف ، كتبت سنة 1051 هـ ،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ونسخة كتبت سنة 1054 هـ ، ونسخة كتبت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سنة 1068 هـ ، ونسخة قيل بأنّها بخطّ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المؤلّف ؛ لكن تبيّن أنّها ليست كذلك ، بل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لم يذكر كاتبها ولا تاريخ كتابتها</w:t>
            </w:r>
            <w:r w:rsidR="006F79D9">
              <w:rPr>
                <w:rtl/>
              </w:rPr>
              <w:t xml:space="preserve"> . .</w:t>
            </w:r>
          </w:p>
          <w:p w:rsidR="00332E3E" w:rsidRDefault="00E43B31" w:rsidP="001A5D7B">
            <w:pPr>
              <w:pStyle w:val="rfdVar"/>
              <w:rPr>
                <w:rtl/>
              </w:rPr>
            </w:pPr>
            <w:r>
              <w:rPr>
                <w:rtl/>
              </w:rPr>
              <w:t>وكذلك تمّ تحقيق تعليقات 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الوحيد اعتماداً على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3 نسخ مخطوطة :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نسخة كتبت سنة 1210 هـ ، ونسخة كتبت </w:t>
            </w:r>
            <w:r w:rsidR="001A5D7B">
              <w:rPr>
                <w:rtl/>
              </w:rPr>
              <w:br/>
            </w:r>
            <w:r>
              <w:rPr>
                <w:rtl/>
              </w:rPr>
              <w:t xml:space="preserve">سنة 1239 هـ ، والأخيرة لم يذكر كاتبها </w:t>
            </w:r>
            <w:r w:rsidR="001A5D7B">
              <w:rPr>
                <w:rtl/>
              </w:rPr>
              <w:br/>
            </w:r>
            <w:r>
              <w:rPr>
                <w:rtl/>
              </w:rPr>
              <w:t>ولا تاريخ كتابتها</w:t>
            </w:r>
            <w:r w:rsidR="006F79D9">
              <w:rPr>
                <w:rtl/>
              </w:rPr>
              <w:t xml:space="preserve"> . .</w:t>
            </w:r>
          </w:p>
        </w:tc>
      </w:tr>
    </w:tbl>
    <w:p w:rsidR="00332E3E" w:rsidRDefault="00A408B6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401E62">
        <w:tc>
          <w:tcPr>
            <w:tcW w:w="2400" w:type="pct"/>
            <w:shd w:val="clear" w:color="auto" w:fill="auto"/>
          </w:tcPr>
          <w:p w:rsidR="00E43B31" w:rsidRDefault="00E43B31" w:rsidP="00F9192D">
            <w:pPr>
              <w:pStyle w:val="rfdVar"/>
              <w:rPr>
                <w:rtl/>
              </w:rPr>
            </w:pPr>
            <w:r>
              <w:rPr>
                <w:rtl/>
              </w:rPr>
              <w:lastRenderedPageBreak/>
              <w:t>وفوائده الرجالية اعتماداً على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3 نسخ</w:t>
            </w:r>
            <w:r w:rsidR="00F9192D">
              <w:rPr>
                <w:rtl/>
              </w:rPr>
              <w:t xml:space="preserve">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مخطوطة أيضاً : نسخة كتبت سنة 1287 هـ ،</w:t>
            </w:r>
            <w:r w:rsidR="00F9192D">
              <w:rPr>
                <w:rtl/>
              </w:rPr>
              <w:t xml:space="preserve">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والبقية لم يذكر كاتبها ولا تاريخ كتابتها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إضافة إلى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نسخة مطبوعة على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الحجر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في إيران سنة 1306 هـ ، ضمّت الكتاب</w:t>
            </w:r>
            <w:r w:rsidR="00F9192D">
              <w:rPr>
                <w:rtl/>
              </w:rPr>
              <w:t xml:space="preserve">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والتعليقات والفوائد ، ملحقاً بها كتاب أمل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 xml:space="preserve">الآمل للشيخ محمّد بن الحسن الحُرّ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العاملي (</w:t>
            </w:r>
            <w:r w:rsidR="00401E6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1033 ـ 1104 هـ</w:t>
            </w:r>
            <w:r w:rsidR="00401E6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ذكرت مواصفات النسخ المخطوطة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جميعها في المقدّمة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اشتمل الجزءان على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المقدّمة ، وعلى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الفوائد الرجالية الخمسة للع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الوحيد </w:t>
            </w:r>
            <w:r w:rsidR="00F9192D">
              <w:rPr>
                <w:rtl/>
              </w:rPr>
              <w:br/>
            </w:r>
            <w:r>
              <w:rPr>
                <w:rtl/>
              </w:rPr>
              <w:t>البهبهاني ، وعلى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بداية حرف الهمزة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1A5D7B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تحقيق ونشر : مؤسّسة آل البيت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 w:rsidR="00F9192D" w:rsidRPr="00F9192D">
              <w:rPr>
                <w:rtl/>
              </w:rPr>
              <w:t xml:space="preserve"> </w:t>
            </w:r>
            <w:r w:rsidR="00F9192D">
              <w:rPr>
                <w:rStyle w:val="rfdAlaem"/>
                <w:rtl/>
              </w:rPr>
              <w:br/>
            </w:r>
            <w:r>
              <w:rPr>
                <w:rtl/>
              </w:rPr>
              <w:t>ل</w:t>
            </w:r>
            <w:r w:rsidR="001A5D7B">
              <w:rPr>
                <w:rtl/>
              </w:rPr>
              <w:t>إ</w:t>
            </w:r>
            <w:r>
              <w:rPr>
                <w:rtl/>
              </w:rPr>
              <w:t>حياء التراث ـ قم / 1422 هـ</w:t>
            </w:r>
            <w:r w:rsidR="006F79D9">
              <w:rPr>
                <w:rtl/>
              </w:rPr>
              <w:t xml:space="preserve"> .</w:t>
            </w:r>
          </w:p>
          <w:p w:rsidR="00401E62" w:rsidRDefault="00401E62" w:rsidP="00401E62">
            <w:pPr>
              <w:pStyle w:val="rfdVar0"/>
              <w:rPr>
                <w:rtl/>
              </w:rPr>
            </w:pPr>
          </w:p>
          <w:p w:rsidR="00E43B31" w:rsidRPr="00A408B6" w:rsidRDefault="00401E62" w:rsidP="00F9192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الإيقاظ من الهجعة بالبرهان على</w:t>
            </w:r>
            <w:r w:rsidR="001A5D7B" w:rsidRPr="00F05EB1">
              <w:rPr>
                <w:rStyle w:val="rfdBold2"/>
                <w:rtl/>
              </w:rPr>
              <w:t>ٰ</w:t>
            </w:r>
            <w:r w:rsidR="00F9192D">
              <w:rPr>
                <w:rStyle w:val="rfdBold2"/>
                <w:rtl/>
              </w:rPr>
              <w:t xml:space="preserve"> </w:t>
            </w:r>
            <w:r w:rsidR="00F9192D">
              <w:rPr>
                <w:rStyle w:val="rfdBold2"/>
                <w:rtl/>
              </w:rPr>
              <w:br/>
            </w:r>
            <w:r w:rsidR="00E43B31" w:rsidRPr="00A408B6">
              <w:rPr>
                <w:rStyle w:val="rfdBold2"/>
                <w:rtl/>
              </w:rPr>
              <w:t>الرجعة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المحدّث الشيخ محمّد بن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الحسن الحرّ العاملي (1033 ـ 1104 هـ)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بحث يسعى</w:t>
            </w:r>
            <w:r w:rsidR="001A5D7B" w:rsidRPr="000072C8">
              <w:rPr>
                <w:rtl/>
              </w:rPr>
              <w:t>ٰ</w:t>
            </w:r>
            <w:r>
              <w:rPr>
                <w:rtl/>
              </w:rPr>
              <w:t xml:space="preserve"> ل</w:t>
            </w:r>
            <w:r w:rsidR="001A5D7B">
              <w:rPr>
                <w:rtl/>
              </w:rPr>
              <w:t>إ</w:t>
            </w:r>
            <w:r>
              <w:rPr>
                <w:rtl/>
              </w:rPr>
              <w:t>ثبات الرجعة ، إحدى</w:t>
            </w:r>
            <w:r w:rsidR="001A5D7B" w:rsidRPr="000072C8">
              <w:rPr>
                <w:rtl/>
              </w:rPr>
              <w:t>ٰ</w:t>
            </w:r>
            <w:r w:rsidR="00A03F68">
              <w:rPr>
                <w:rtl/>
              </w:rPr>
              <w:t xml:space="preserve">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مسائل الاعتقاد التي تعدّ من ضروريات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مذهب الإمامية ، ويعدّ الاعتقاد بها من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مظاهر الإيمان بالقدرة الإل</w:t>
            </w:r>
            <w:r w:rsidR="005671FB" w:rsidRPr="000072C8">
              <w:rPr>
                <w:rtl/>
              </w:rPr>
              <w:t>ٰ</w:t>
            </w:r>
            <w:r>
              <w:rPr>
                <w:rtl/>
              </w:rPr>
              <w:t xml:space="preserve">هيّة المطلقة ؛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ملخّصها : إنّ الخالق جلّ وعلا يعيد في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آخر الزمان وقبل يوم القيامة طائفة من</w:t>
            </w:r>
            <w:r w:rsidR="00A03F68">
              <w:rPr>
                <w:rtl/>
              </w:rPr>
              <w:t xml:space="preserve"> </w:t>
            </w:r>
            <w:r w:rsidR="00A03F68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t>الأموات إلى</w:t>
            </w:r>
            <w:r w:rsidR="005671FB" w:rsidRPr="00F05EB1">
              <w:rPr>
                <w:rtl/>
              </w:rPr>
              <w:t>ٰ</w:t>
            </w:r>
            <w:r>
              <w:rPr>
                <w:rtl/>
              </w:rPr>
              <w:t xml:space="preserve"> الدنيا في صورهم التي كانوا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عليها ، ممّن محضوا الإيمان محضاً وعلت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درجتهم فيه ، أو ممّن محضوا الكفر محضاً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وبلغوا الغاية في الفساد والطغيان ، فينتصر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لأهل الحقّ من أهل الباطل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يستعرض ـ لهذا الإثبات ـ الأدلّة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والطرق المتعدّدة العقلية والنقلية ؛ مستد</w:t>
            </w:r>
            <w:r w:rsidR="00DF0A4E">
              <w:rPr>
                <w:rtl/>
              </w:rPr>
              <w:t>لّا</w:t>
            </w:r>
            <w:r w:rsidR="005671FB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بالكتاب العزيز والسُنّة النبوية الشريفة ،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وروايات أئمّة أهل البيت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، معتمداً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كتب الحديث والكلام والتفسير مع شرح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وتوضيح لمبهمات الأُمور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مرتّب في 12 باباً تشتمل على</w:t>
            </w:r>
            <w:r w:rsidR="005671FB" w:rsidRPr="000072C8">
              <w:rPr>
                <w:rtl/>
              </w:rPr>
              <w:t>ٰ</w:t>
            </w:r>
            <w:r>
              <w:rPr>
                <w:rtl/>
              </w:rPr>
              <w:t xml:space="preserve"> أكثر من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600 حديث ورواية ، و</w:t>
            </w:r>
            <w:r w:rsidR="0038308F">
              <w:rPr>
                <w:rtl/>
              </w:rPr>
              <w:t xml:space="preserve"> </w:t>
            </w:r>
            <w:r>
              <w:rPr>
                <w:rtl/>
              </w:rPr>
              <w:t xml:space="preserve">64 آية مباركة ؛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الأوّل في 12 مقدّمة ، ذكرت في آخرها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مصادر الكتاب ، والثاني عشر في جواب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ستّة شبهات لمنكري الرجعة ، وتضمّنت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البقية : الأدلّة على</w:t>
            </w:r>
            <w:r w:rsidR="005671FB" w:rsidRPr="000072C8">
              <w:rPr>
                <w:rtl/>
              </w:rPr>
              <w:t>ٰ</w:t>
            </w:r>
            <w:r>
              <w:rPr>
                <w:rtl/>
              </w:rPr>
              <w:t xml:space="preserve"> صحّة الرجعة وإمكانها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>ووقوعها ، الآيات الدالّة على</w:t>
            </w:r>
            <w:r w:rsidR="005671FB" w:rsidRPr="000072C8">
              <w:rPr>
                <w:rtl/>
              </w:rPr>
              <w:t>ٰ</w:t>
            </w:r>
            <w:r>
              <w:rPr>
                <w:rtl/>
              </w:rPr>
              <w:t xml:space="preserve"> ذلك ، إثبات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أنّ ما وقع في الأُمم السابقة يقع مثله في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هذه الأُمّة ، وأنّ الرجعة قد وقعت في هذه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الأُمم ، وقعت لأنبياء وأوصياء سابقين ،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وقعت في هذه الأُمّة في الجملة ، وقعت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للنبيّ العظيم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والأئمّة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في هذه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الأُمّة في الجملة ، والأخبار الواردة برجعة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بعض الناس ، وبعض الأنبياء والأئمّة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، </w:t>
            </w:r>
            <w:r w:rsidR="00A03F68">
              <w:rPr>
                <w:rtl/>
              </w:rPr>
              <w:br/>
            </w:r>
            <w:r>
              <w:rPr>
                <w:rtl/>
              </w:rPr>
              <w:t xml:space="preserve">ثمّ في أنّه هل بعد دولة الإمام المهدي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 w:rsidR="00A03F68">
              <w:rPr>
                <w:rStyle w:val="rfdAlaem"/>
                <w:rtl/>
              </w:rPr>
              <w:t xml:space="preserve"> </w:t>
            </w:r>
            <w:r w:rsidR="00A03F68">
              <w:rPr>
                <w:rStyle w:val="rfdAlaem"/>
                <w:rtl/>
              </w:rPr>
              <w:br/>
            </w:r>
          </w:p>
        </w:tc>
      </w:tr>
    </w:tbl>
    <w:p w:rsidR="00F72320" w:rsidRDefault="00F72320">
      <w:pPr>
        <w:rPr>
          <w:rtl/>
        </w:rPr>
        <w:sectPr w:rsidR="00F72320" w:rsidSect="00A975A4">
          <w:headerReference w:type="even" r:id="rId392"/>
          <w:headerReference w:type="default" r:id="rId393"/>
          <w:headerReference w:type="first" r:id="rId394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E43B31" w:rsidRDefault="00E43B31" w:rsidP="00F72320">
      <w:pPr>
        <w:pStyle w:val="rfdPoemTini"/>
      </w:pPr>
      <w: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B86852"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دولة أم لا</w:t>
            </w:r>
            <w:r w:rsidR="004E6DB4">
              <w:rPr>
                <w:rtl/>
              </w:rPr>
              <w:t xml:space="preserve"> ؟!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نسختين ،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مخطوطة ومطبوعة ، ذكرت مواصفاتهما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في المقدّمة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تحقيق : مشتاق المظفّر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نشر : منشورات «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دليل ما</w:t>
            </w:r>
            <w:r w:rsidR="00580E03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>
              <w:rPr>
                <w:rtl/>
              </w:rPr>
              <w:t xml:space="preserve"> ـ قم /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1422 هـ</w:t>
            </w:r>
            <w:r w:rsidR="006F79D9">
              <w:rPr>
                <w:rtl/>
              </w:rPr>
              <w:t xml:space="preserve"> .</w:t>
            </w:r>
          </w:p>
          <w:p w:rsidR="00580E03" w:rsidRDefault="00580E03" w:rsidP="00580E03">
            <w:pPr>
              <w:pStyle w:val="rfdVar0"/>
              <w:rPr>
                <w:rtl/>
              </w:rPr>
            </w:pPr>
          </w:p>
          <w:p w:rsidR="00E43B31" w:rsidRPr="00A408B6" w:rsidRDefault="00580E03" w:rsidP="00AD3FD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408B6">
              <w:rPr>
                <w:rStyle w:val="rfdBold2"/>
                <w:rtl/>
              </w:rPr>
              <w:t xml:space="preserve"> أربع رسائل كلامية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كتاب يجمع بين دفتيه أربع رسائل :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 w:rsidRPr="00580E03">
              <w:rPr>
                <w:rStyle w:val="rfdFootnoteBold"/>
                <w:rtl/>
              </w:rPr>
              <w:t>المقالة التكليفية والباقيات الصالحات</w:t>
            </w:r>
            <w:r>
              <w:rPr>
                <w:rtl/>
              </w:rPr>
              <w:t xml:space="preserve"> ،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للشهيد الأوّل ، شمس الدين أبي عبد الله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محمّد بن محمّد بن مكّي الجزيني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العاملي (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734 ـ 786 هـ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 w:rsidRPr="00580E03">
              <w:rPr>
                <w:rStyle w:val="rfdFootnoteBold"/>
                <w:rtl/>
              </w:rPr>
              <w:t>والرسالة اليونسية في شرح المقالة</w:t>
            </w:r>
            <w:r w:rsidR="00F86770" w:rsidRPr="00580E03">
              <w:rPr>
                <w:rStyle w:val="rfdFootnoteBold"/>
                <w:rtl/>
              </w:rPr>
              <w:t xml:space="preserve"> </w:t>
            </w:r>
            <w:r w:rsidR="00F86770" w:rsidRPr="00580E03">
              <w:rPr>
                <w:rStyle w:val="rfdFootnoteBold"/>
                <w:rtl/>
              </w:rPr>
              <w:br/>
            </w:r>
            <w:r w:rsidRPr="00580E03">
              <w:rPr>
                <w:rStyle w:val="rfdFootnoteBold"/>
                <w:rtl/>
              </w:rPr>
              <w:t>التكليفية والكلمات النافعات في شرح</w:t>
            </w:r>
            <w:r w:rsidR="00F86770" w:rsidRPr="00580E03">
              <w:rPr>
                <w:rStyle w:val="rfdFootnoteBold"/>
                <w:rtl/>
              </w:rPr>
              <w:t xml:space="preserve"> </w:t>
            </w:r>
            <w:r w:rsidR="00F86770" w:rsidRPr="00580E03">
              <w:rPr>
                <w:rStyle w:val="rfdFootnoteBold"/>
                <w:rtl/>
              </w:rPr>
              <w:br/>
            </w:r>
            <w:r w:rsidRPr="00580E03">
              <w:rPr>
                <w:rStyle w:val="rfdFootnoteBold"/>
                <w:rtl/>
              </w:rPr>
              <w:t>الباقيات الصالحات</w:t>
            </w:r>
            <w:r>
              <w:rPr>
                <w:rtl/>
              </w:rPr>
              <w:t xml:space="preserve"> ، للع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>مة البياضي ،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الشيخ زين الدين أبي محمّد علي بن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محمّد بن يونس العاملي النباطي (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791 ـ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877 هـ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اشتملت الأُولى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مباحث في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خمسة فصول عن التكليف : ماهيته ،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متعلّقه ، وغايته ، ثمّ أحاديث وروايات في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الترغيب والترهيب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D7783E">
            <w:pPr>
              <w:pStyle w:val="rfdVar"/>
              <w:rPr>
                <w:rtl/>
              </w:rPr>
            </w:pPr>
            <w:r>
              <w:rPr>
                <w:rtl/>
              </w:rPr>
              <w:t>و</w:t>
            </w:r>
            <w:r w:rsidR="00D7783E" w:rsidRPr="000072C8">
              <w:rPr>
                <w:rtl/>
              </w:rPr>
              <w:t>ٱ</w:t>
            </w:r>
            <w:r>
              <w:rPr>
                <w:rtl/>
              </w:rPr>
              <w:t>شتملت الثانية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شرح مختصر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للتسبيحات الأربع : سبحان الله ، والحمد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t>لله ، ولا إل</w:t>
            </w:r>
            <w:r w:rsidR="00D7783E" w:rsidRPr="00F05EB1">
              <w:rPr>
                <w:rtl/>
              </w:rPr>
              <w:t>ٰ</w:t>
            </w:r>
            <w:r>
              <w:rPr>
                <w:rtl/>
              </w:rPr>
              <w:t xml:space="preserve">ه </w:t>
            </w:r>
            <w:r w:rsidR="0028014B">
              <w:rPr>
                <w:rtl/>
              </w:rPr>
              <w:t>إلّا</w:t>
            </w:r>
            <w:r>
              <w:rPr>
                <w:rtl/>
              </w:rPr>
              <w:t xml:space="preserve"> الله والله أكبر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D7783E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فيما تضمّنت الثالثة والرابعة شرحاً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مبسوطاً مفصّلاً لهما ، بترتيب : «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قال : ـ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أقول :</w:t>
            </w:r>
            <w:r w:rsidR="00580E03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>
              <w:rPr>
                <w:rtl/>
              </w:rPr>
              <w:t xml:space="preserve"> ، مع شرح المفردات وتوضيح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الآراء و</w:t>
            </w:r>
            <w:r w:rsidR="00D7783E" w:rsidRPr="000072C8">
              <w:rPr>
                <w:rtl/>
              </w:rPr>
              <w:t>ٱ</w:t>
            </w:r>
            <w:r>
              <w:rPr>
                <w:rtl/>
              </w:rPr>
              <w:t>ستيفاء المعنى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المراد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تحقيق : مركز الأبحاث والدراسات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الإسلامية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F86770">
            <w:pPr>
              <w:pStyle w:val="rfdVar"/>
              <w:rPr>
                <w:rtl/>
              </w:rPr>
            </w:pPr>
            <w:r>
              <w:rPr>
                <w:rtl/>
              </w:rPr>
              <w:t>نشر : مركز النشر التابع لمكتب الإعلام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الإسلامي ـ قم / 1422 هـ</w:t>
            </w:r>
            <w:r w:rsidR="006F79D9">
              <w:rPr>
                <w:rtl/>
              </w:rPr>
              <w:t xml:space="preserve"> .</w:t>
            </w:r>
          </w:p>
          <w:p w:rsidR="00580E03" w:rsidRDefault="00580E03" w:rsidP="00580E03">
            <w:pPr>
              <w:pStyle w:val="rfdVar0"/>
              <w:rPr>
                <w:rtl/>
              </w:rPr>
            </w:pPr>
          </w:p>
          <w:p w:rsidR="00E43B31" w:rsidRPr="00CC484D" w:rsidRDefault="00580E03" w:rsidP="00CF5EE0">
            <w:pPr>
              <w:pStyle w:val="rfdVar0"/>
              <w:rPr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CC484D">
              <w:rPr>
                <w:rStyle w:val="rfdBold2"/>
                <w:rtl/>
              </w:rPr>
              <w:t xml:space="preserve"> طرفٌ من الأنباء والمناقب</w:t>
            </w:r>
            <w:r w:rsidR="00E43B31" w:rsidRPr="00CC484D">
              <w:rPr>
                <w:rtl/>
              </w:rPr>
              <w:t xml:space="preserve"> في شرف </w:t>
            </w:r>
            <w:r w:rsidR="00F86770" w:rsidRPr="00CC484D">
              <w:rPr>
                <w:rtl/>
              </w:rPr>
              <w:br/>
            </w:r>
            <w:r w:rsidR="00E43B31" w:rsidRPr="00CC484D">
              <w:rPr>
                <w:rtl/>
              </w:rPr>
              <w:t xml:space="preserve">سيّد الأنبياء وعترته الأطائب وطرف </w:t>
            </w:r>
            <w:r w:rsidR="00F86770" w:rsidRPr="00CC484D">
              <w:rPr>
                <w:rtl/>
              </w:rPr>
              <w:br/>
            </w:r>
            <w:r w:rsidR="00E43B31" w:rsidRPr="00CC484D">
              <w:rPr>
                <w:rtl/>
              </w:rPr>
              <w:t xml:space="preserve">من تصريحه بالوصية بالخلافة لعليّ </w:t>
            </w:r>
            <w:r w:rsidR="00F86770" w:rsidRPr="00CC484D">
              <w:rPr>
                <w:rtl/>
              </w:rPr>
              <w:br/>
            </w:r>
            <w:r w:rsidR="00E43B31" w:rsidRPr="00CC484D">
              <w:rPr>
                <w:rtl/>
              </w:rPr>
              <w:t xml:space="preserve">ابن أبي طالب </w:t>
            </w:r>
            <w:r w:rsidR="00F9192D" w:rsidRPr="00CC484D">
              <w:rPr>
                <w:rStyle w:val="rfdAlaem"/>
                <w:rtl/>
              </w:rPr>
              <w:t>عليه‌السلام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السيّد رضي الدين عليّ بن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موسى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بن جعفر بن طاووس الحسني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الحلّي (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589 ـ 664 هـ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كتاب مخصّص لذكر ما ورد صريحاً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من طرق آل محمّد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في إثبات الولاية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والإمامة والوصية لأمير المؤمنين الإمام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عليّ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، ممّا لا مجال فيه للتأويل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والتمحّل والحمل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الوجوه البعيدة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والغريبة ؛ إذ اشتمل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أخبار ـ مرتّبة في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33 طرفة ـ تدلّ في جملتها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أنّ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الرسول الأكرم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أوصى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وأوضح الأُمور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للمسلمين ، ودلّهم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الهداة من بعده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</w:p>
        </w:tc>
      </w:tr>
    </w:tbl>
    <w:p w:rsidR="00332E3E" w:rsidRDefault="00A408B6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580E03">
        <w:tc>
          <w:tcPr>
            <w:tcW w:w="2400" w:type="pct"/>
            <w:shd w:val="clear" w:color="auto" w:fill="auto"/>
          </w:tcPr>
          <w:p w:rsidR="00E43B31" w:rsidRDefault="00E43B31" w:rsidP="00AD3FD0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إلى</w:t>
            </w:r>
            <w:r w:rsidR="00D7783E" w:rsidRPr="00F05EB1">
              <w:rPr>
                <w:rtl/>
              </w:rPr>
              <w:t>ٰ</w:t>
            </w:r>
            <w:r>
              <w:rPr>
                <w:rtl/>
              </w:rPr>
              <w:t xml:space="preserve"> يوم الدين ، قبل أن يرحل من الدنيا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F8677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تضمّنت وصيّته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بالإمامة والخلافة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لأمير المؤمنين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ومن بعده للمعصومين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من ولده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، وكيفية أخذه البيعة له ،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ووصيته له بأن يدفنه هو لا غيره ، وغيرها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من الأخبار التي تدور في مدار الوصية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F8677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وقد نقل أكثر ما ورد فيه عن كتاب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الوصية لأبي موسى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الضرير عيسى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بن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المستفاد البجلي ، المتوفّى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سنة 220 هـ ، من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أصحاب الإمامين الكاظم والجواد </w:t>
            </w:r>
            <w:r w:rsidR="00F96BAA" w:rsidRPr="00F96BAA">
              <w:rPr>
                <w:rStyle w:val="rfdAlaem"/>
                <w:rtl/>
              </w:rPr>
              <w:t>عليهما‌السلام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اشتمل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ملحق بعنوان : «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التحف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في توثيقات الطرف</w:t>
            </w:r>
            <w:r w:rsidR="00580E03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>
              <w:rPr>
                <w:rtl/>
              </w:rPr>
              <w:t xml:space="preserve"> ؛ لتوثيق ما ورد في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الكتاب من الجهتين السندية والدلالية بما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رواه أعلام العلماء وخرّجوه في كتبهم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المعتمدة ؛ بتقديم المصادر التي ذكرت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الطرفة كاملة أو مختصرة أو بعضها ، ثمّ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القرائن والشواهد والمتابعات والأدلّة العامّة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التي تدلّ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مضمون الطرفة إجمالاً ، ثمّ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توثيق المفردات الأساسية المهمّة من كلّ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طرفة من مصادر أُخرى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وبطرق متعدّدة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F86770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خمس نسخ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مخطوطة ، إضافة إلى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نسخة مطبوعة ،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ذكرت مواصفات النسخ في المقدّمة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تحقيق وتوثيق : الشيخ قيس العطّار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F86770">
            <w:pPr>
              <w:pStyle w:val="rfdVar"/>
              <w:rPr>
                <w:rtl/>
              </w:rPr>
            </w:pPr>
            <w:r>
              <w:rPr>
                <w:rtl/>
              </w:rPr>
              <w:t>نشر : منشورات تاسوعاء ـ مشهد /</w:t>
            </w:r>
            <w:r w:rsidR="00F86770">
              <w:rPr>
                <w:rtl/>
              </w:rPr>
              <w:t xml:space="preserve">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1420 هـ</w:t>
            </w:r>
            <w:r w:rsidR="006F79D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80E03" w:rsidRPr="00B1154B" w:rsidRDefault="00580E03" w:rsidP="00B1154B">
            <w:pPr>
              <w:pStyle w:val="rfdVar0"/>
              <w:rPr>
                <w:rtl/>
              </w:rPr>
            </w:pPr>
          </w:p>
          <w:p w:rsidR="00E43B31" w:rsidRPr="00AD3FD0" w:rsidRDefault="00580E03" w:rsidP="00F8677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E43B31" w:rsidRPr="00AD3FD0">
              <w:rPr>
                <w:rStyle w:val="rfdBold2"/>
                <w:rtl/>
              </w:rPr>
              <w:t xml:space="preserve"> رياض المسائل في تحقيق الأحكام</w:t>
            </w:r>
            <w:r w:rsidR="00F86770">
              <w:rPr>
                <w:rStyle w:val="rfdBold2"/>
                <w:rtl/>
              </w:rPr>
              <w:t xml:space="preserve"> </w:t>
            </w:r>
            <w:r w:rsidR="00F86770">
              <w:rPr>
                <w:rStyle w:val="rfdBold2"/>
                <w:rtl/>
              </w:rPr>
              <w:br/>
            </w:r>
            <w:r w:rsidR="00E43B31" w:rsidRPr="00AD3FD0">
              <w:rPr>
                <w:rStyle w:val="rfdBold2"/>
                <w:rtl/>
              </w:rPr>
              <w:t>بالدلائل ، ج 15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الفقيه الأُصولي ، السيّد علي بن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محمّد علي الطباطبائي (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1161 ـ 1231 هـ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من كتب فقه الإماميّة القيّمة ، استدلالي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مبسوط ، حاوٍ للأبواب الفقهيّة ـ عدا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كتابي الأمر بالمعروف والنهي عن المنكر ،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والمفلّس ـ ، حسن الترتيب ، كثير الفوائد ،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>مع إحاطةٍ بشتّى</w:t>
            </w:r>
            <w:r w:rsidR="00D7783E" w:rsidRPr="000072C8">
              <w:rPr>
                <w:rtl/>
              </w:rPr>
              <w:t>ٰ</w:t>
            </w:r>
            <w:r>
              <w:rPr>
                <w:rtl/>
              </w:rPr>
              <w:t xml:space="preserve"> جوانب البحث ، ونقلٍ </w:t>
            </w:r>
            <w:r w:rsidR="00F86770">
              <w:rPr>
                <w:rtl/>
              </w:rPr>
              <w:br/>
            </w:r>
            <w:r>
              <w:rPr>
                <w:rtl/>
              </w:rPr>
              <w:t xml:space="preserve">للروايات والكلمات بعبارات موجزة بليغة ؛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إذ يورد محلّ الشاهد من النصّ الروائي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بنحو من الاختصار والدقّة الرفيعة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ولمتانة البحث وقوّة الاستدلال فيه ، مع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دقّة عباراته وسهولتها ؛ انتشر انتشاراً واسعاً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في الأوساط والحوزات العلميّة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3F198A">
            <w:pPr>
              <w:pStyle w:val="rfdVar"/>
              <w:rPr>
                <w:rtl/>
              </w:rPr>
            </w:pPr>
            <w:r>
              <w:rPr>
                <w:rtl/>
              </w:rPr>
              <w:t>وهو شرح مزجي دقيق ومتين لكتاب</w:t>
            </w:r>
            <w:r w:rsidR="003F198A"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  <w:r w:rsidRPr="00580E03">
              <w:rPr>
                <w:rStyle w:val="rfdFootnoteBold"/>
                <w:rtl/>
              </w:rPr>
              <w:t>المختصر النافع</w:t>
            </w:r>
            <w:r>
              <w:rPr>
                <w:rtl/>
              </w:rPr>
              <w:t xml:space="preserve"> للمحقّق الحلّي ، نجم الدين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جعفر بن الحسن الهذلي (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602 ـ 676 هـ</w:t>
            </w:r>
            <w:r w:rsidR="00580E0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) ،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وهو الشرح الكبير للمصنّف ؛ إذ له شرح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ثانٍ صغير مختصر من هذا الكبير ، مطبوع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محقّقاً في 3 مجلّدات</w:t>
            </w:r>
            <w:r w:rsidR="006F79D9">
              <w:rPr>
                <w:rtl/>
              </w:rPr>
              <w:t xml:space="preserve"> .</w:t>
            </w:r>
          </w:p>
          <w:p w:rsidR="00E43B31" w:rsidRDefault="00E43B31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تمّ تحقيقه اعتماداً على</w:t>
            </w:r>
            <w:r w:rsidR="0001621C" w:rsidRPr="000072C8">
              <w:rPr>
                <w:rtl/>
              </w:rPr>
              <w:t>ٰ</w:t>
            </w:r>
            <w:r>
              <w:rPr>
                <w:rtl/>
              </w:rPr>
              <w:t xml:space="preserve"> 14 نسخة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مخطوطة لكتب الفقه المتعدّدة ، إضافة إلى</w:t>
            </w:r>
            <w:r w:rsidR="0001621C" w:rsidRPr="000072C8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المطبوعة على</w:t>
            </w:r>
            <w:r w:rsidR="0001621C" w:rsidRPr="000072C8">
              <w:rPr>
                <w:rtl/>
              </w:rPr>
              <w:t>ٰ</w:t>
            </w:r>
            <w:r>
              <w:rPr>
                <w:rtl/>
              </w:rPr>
              <w:t xml:space="preserve"> الحجر</w:t>
            </w:r>
            <w:r w:rsidR="006F79D9">
              <w:rPr>
                <w:rtl/>
              </w:rPr>
              <w:t xml:space="preserve"> .</w:t>
            </w:r>
          </w:p>
          <w:p w:rsidR="00332E3E" w:rsidRDefault="00E43B31" w:rsidP="00E43B31">
            <w:pPr>
              <w:pStyle w:val="rfdVar"/>
              <w:rPr>
                <w:rtl/>
              </w:rPr>
            </w:pPr>
            <w:r>
              <w:rPr>
                <w:rtl/>
              </w:rPr>
              <w:t>اشتمل هذا الجزء على</w:t>
            </w:r>
            <w:r w:rsidR="0001621C" w:rsidRPr="000072C8">
              <w:rPr>
                <w:rtl/>
              </w:rPr>
              <w:t>ٰ</w:t>
            </w:r>
            <w:r>
              <w:rPr>
                <w:rtl/>
              </w:rPr>
              <w:t xml:space="preserve"> كتب : القضاء ،</w:t>
            </w:r>
            <w:r w:rsidR="003F198A"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</w:p>
        </w:tc>
      </w:tr>
    </w:tbl>
    <w:p w:rsidR="00F72320" w:rsidRDefault="00F72320" w:rsidP="00616418">
      <w:pPr>
        <w:rPr>
          <w:rtl/>
        </w:rPr>
        <w:sectPr w:rsidR="00F72320" w:rsidSect="00A975A4">
          <w:headerReference w:type="even" r:id="rId395"/>
          <w:headerReference w:type="default" r:id="rId396"/>
          <w:headerReference w:type="first" r:id="rId397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F72320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8737B2">
        <w:tc>
          <w:tcPr>
            <w:tcW w:w="2400" w:type="pct"/>
            <w:shd w:val="clear" w:color="auto" w:fill="auto"/>
          </w:tcPr>
          <w:p w:rsidR="00AD3FD0" w:rsidRDefault="00AD3FD0" w:rsidP="00450E12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الشهادات ، وكتاب الحدود والتعزيرات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0072C8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تحقيق ونشر : مؤسّسة آل البيت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 w:rsidR="003F198A" w:rsidRPr="003F198A"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ل</w:t>
            </w:r>
            <w:r w:rsidR="000072C8">
              <w:rPr>
                <w:rtl/>
              </w:rPr>
              <w:t>إ</w:t>
            </w:r>
            <w:r>
              <w:rPr>
                <w:rtl/>
              </w:rPr>
              <w:t>حياء التراث / 1422 هـ</w:t>
            </w:r>
            <w:r w:rsidR="006F79D9">
              <w:rPr>
                <w:rtl/>
              </w:rPr>
              <w:t xml:space="preserve"> .</w:t>
            </w:r>
          </w:p>
          <w:p w:rsidR="00482694" w:rsidRDefault="00482694" w:rsidP="00482694">
            <w:pPr>
              <w:pStyle w:val="rfdVar0"/>
              <w:rPr>
                <w:rtl/>
              </w:rPr>
            </w:pPr>
          </w:p>
          <w:p w:rsidR="002A668E" w:rsidRDefault="002A668E" w:rsidP="00482694">
            <w:pPr>
              <w:pStyle w:val="rfdVar0"/>
              <w:rPr>
                <w:rtl/>
              </w:rPr>
            </w:pPr>
          </w:p>
          <w:p w:rsidR="00AD3FD0" w:rsidRPr="00A408B6" w:rsidRDefault="00482694" w:rsidP="00CC484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الفوائد العلية في شرح التحفة</w:t>
            </w:r>
            <w:r w:rsidR="003F198A">
              <w:rPr>
                <w:rStyle w:val="rfdBold2"/>
                <w:rtl/>
              </w:rPr>
              <w:t xml:space="preserve"> </w:t>
            </w:r>
            <w:r w:rsidR="003F198A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الدمستانية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>مة الشيخ محمّد علي بن</w:t>
            </w:r>
            <w:r w:rsidR="003F198A"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مسعود بن سليمان الجشّي القطيفي ، من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أعلام القرن الثالث عشر الهجري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شرح ـ غير تامّ ـ لأُرجوزة مختصرة في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علم الكلام بعنوان : </w:t>
            </w:r>
            <w:r w:rsidRPr="00482694">
              <w:rPr>
                <w:rStyle w:val="rfdFootnoteBold"/>
                <w:rtl/>
              </w:rPr>
              <w:t xml:space="preserve">تحفة الباحثين في </w:t>
            </w:r>
            <w:r w:rsidR="003F198A" w:rsidRPr="00482694">
              <w:rPr>
                <w:rStyle w:val="rfdFootnoteBold"/>
                <w:rtl/>
              </w:rPr>
              <w:br/>
            </w:r>
            <w:r w:rsidRPr="00482694">
              <w:rPr>
                <w:rStyle w:val="rfdFootnoteBold"/>
                <w:rtl/>
              </w:rPr>
              <w:t>أُصول الدين</w:t>
            </w:r>
            <w:r>
              <w:rPr>
                <w:rtl/>
              </w:rPr>
              <w:t xml:space="preserve"> للشيخ حسن بن محمّد بن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خلف البحراني الدمستاني ـ المتوفّى</w:t>
            </w:r>
            <w:r w:rsidR="000072C8" w:rsidRPr="000072C8">
              <w:rPr>
                <w:rtl/>
              </w:rPr>
              <w:t>ٰ</w:t>
            </w:r>
            <w:r>
              <w:rPr>
                <w:rtl/>
              </w:rPr>
              <w:t xml:space="preserve"> سنة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1181 هـ ـ وهي أُرجوزة في معرفة أُصول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الدين ، الواجبة على</w:t>
            </w:r>
            <w:r w:rsidR="000072C8" w:rsidRPr="000072C8">
              <w:rPr>
                <w:rtl/>
              </w:rPr>
              <w:t>ٰ</w:t>
            </w:r>
            <w:r>
              <w:rPr>
                <w:rtl/>
              </w:rPr>
              <w:t xml:space="preserve"> عامّة المكلّفين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482694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تناول الشرح أُمّهات مسائل علم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الكلام ، متعرّضاً لآراء فرق المسلمين ،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ونقل استدلالاتهم ومناقشتها ، متوس</w:t>
            </w:r>
            <w:r w:rsidR="00482694"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عاً في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بعض الموضوعات ، متضمّناً : شرح مقدّمة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الناظم ، بيان موضوع المنظومة ، ثمّ مبحث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توحيد الله سبحانه ، صفاته جلّ وعلا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الثبوتية ، شرح بعض صفاته تعالى</w:t>
            </w:r>
            <w:r w:rsidR="000072C8" w:rsidRPr="000072C8">
              <w:rPr>
                <w:rtl/>
              </w:rPr>
              <w:t>ٰ</w:t>
            </w:r>
            <w:r>
              <w:rPr>
                <w:rtl/>
              </w:rPr>
              <w:t xml:space="preserve"> ، ونفي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الصفات الزائدة على</w:t>
            </w:r>
            <w:r w:rsidR="000072C8" w:rsidRPr="000072C8">
              <w:rPr>
                <w:rtl/>
              </w:rPr>
              <w:t>ٰ</w:t>
            </w:r>
            <w:r>
              <w:rPr>
                <w:rtl/>
              </w:rPr>
              <w:t xml:space="preserve"> ذاته تعالى</w:t>
            </w:r>
            <w:r w:rsidR="000072C8" w:rsidRPr="000072C8">
              <w:rPr>
                <w:rtl/>
              </w:rPr>
              <w:t>ٰ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تمّ التحقيق اعتماداً على</w:t>
            </w:r>
            <w:r w:rsidR="000072C8" w:rsidRPr="000072C8">
              <w:rPr>
                <w:rtl/>
              </w:rPr>
              <w:t>ٰ</w:t>
            </w:r>
            <w:r>
              <w:rPr>
                <w:rtl/>
              </w:rPr>
              <w:t xml:space="preserve"> نسخة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مخطوطة واحدة ، ذكرت مواصفاتها في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المقدّمة</w:t>
            </w:r>
            <w:r w:rsidR="006F79D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0072C8">
            <w:pPr>
              <w:pStyle w:val="rfdVar"/>
              <w:rPr>
                <w:rtl/>
              </w:rPr>
            </w:pPr>
            <w:r w:rsidRPr="00261EE6">
              <w:rPr>
                <w:rStyle w:val="rfdFootnote"/>
                <w:rtl/>
              </w:rPr>
              <w:t>تحقيق ونشر : شركة دار المصطفى</w:t>
            </w:r>
            <w:r w:rsidR="000072C8" w:rsidRPr="00261EE6">
              <w:rPr>
                <w:rStyle w:val="rfdFootnote"/>
                <w:rtl/>
              </w:rPr>
              <w:t>ٰ</w:t>
            </w:r>
            <w:r w:rsidRPr="00261EE6">
              <w:rPr>
                <w:rStyle w:val="rfdFootnote"/>
                <w:rtl/>
              </w:rPr>
              <w:t xml:space="preserve">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 w:rsidRPr="00261EE6">
              <w:rPr>
                <w:rStyle w:val="rfdFootnote"/>
                <w:rtl/>
              </w:rPr>
              <w:t xml:space="preserve">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ل</w:t>
            </w:r>
            <w:r w:rsidR="000072C8">
              <w:rPr>
                <w:rtl/>
              </w:rPr>
              <w:t>إ</w:t>
            </w:r>
            <w:r>
              <w:rPr>
                <w:rtl/>
              </w:rPr>
              <w:t>حياء التراث ـ بيروت / 1422 هـ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C484D">
            <w:pPr>
              <w:pStyle w:val="rfdCenterBold1"/>
              <w:rPr>
                <w:rtl/>
              </w:rPr>
            </w:pPr>
            <w:r>
              <w:rPr>
                <w:rtl/>
              </w:rPr>
              <w:t>طبعات جديدة</w:t>
            </w:r>
            <w:r w:rsidR="003F198A"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لمطبوعات سابقة</w:t>
            </w:r>
          </w:p>
          <w:p w:rsidR="00AD3FD0" w:rsidRPr="00A408B6" w:rsidRDefault="005C72A7" w:rsidP="00450E12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المبادئ العامّة لتفسير القرآن الكريم </w:t>
            </w:r>
            <w:r w:rsidR="003F198A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بين النظرية والتطبيق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الدكتور محمّد حسين الصغير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0072C8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دراسة في مباحث عديدة تتناول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الأُسس والمبادئ العامّة ومعالم وظواهر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تفسير القرآن الكريم ، وأُصوله ومبادئه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وتطبيقاته ، تضمّنت عرض ومناقشة آراء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ووجوه و</w:t>
            </w:r>
            <w:r w:rsidR="000072C8" w:rsidRPr="00F05EB1">
              <w:rPr>
                <w:rtl/>
              </w:rPr>
              <w:t>ٱ</w:t>
            </w:r>
            <w:r>
              <w:rPr>
                <w:rtl/>
              </w:rPr>
              <w:t xml:space="preserve">جتهادات خاصّة بالتفسير وآدابه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ومصادره ومناهجه ومراحله ، وتعرض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منهجاً موضوعياً وتسلسلياً تفصيلياً للتفسير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وفق أساليب مقترحة ؛ مواكبة للتجديد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والتطوير في عملية التفسير ، ولضرورة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التخصّص في مفرداته وموضوعاته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وهي في بابين : التفسير في المستوى</w:t>
            </w:r>
            <w:r w:rsidR="000072C8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النظري ، في خمسة فصول ، معالم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التفسير : التفسير في اللغة ، في الاصطلاح ،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الفرق بين التفسير والتأويل ، أهمّية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التفسير ، وأقسامه ، آداب التفسير : الآداب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 xml:space="preserve">الموضوعية ، النفسية ، والفنية ، مصادر </w:t>
            </w:r>
            <w:r w:rsidR="003F198A">
              <w:rPr>
                <w:rtl/>
              </w:rPr>
              <w:br/>
            </w:r>
            <w:r>
              <w:rPr>
                <w:rtl/>
              </w:rPr>
              <w:t>التفسير : النقلي ، العقلي ، واللغوي ، مناهج</w:t>
            </w:r>
            <w:r w:rsidR="003F198A">
              <w:rPr>
                <w:rtl/>
              </w:rPr>
              <w:t xml:space="preserve"> </w:t>
            </w:r>
            <w:r w:rsidR="003F198A">
              <w:rPr>
                <w:rtl/>
              </w:rPr>
              <w:br/>
            </w:r>
          </w:p>
        </w:tc>
      </w:tr>
    </w:tbl>
    <w:p w:rsidR="00332E3E" w:rsidRDefault="00A408B6" w:rsidP="00261EE6">
      <w:pPr>
        <w:pStyle w:val="rfdPoemTini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8737B2">
        <w:tc>
          <w:tcPr>
            <w:tcW w:w="2400" w:type="pct"/>
            <w:shd w:val="clear" w:color="auto" w:fill="auto"/>
          </w:tcPr>
          <w:p w:rsidR="00AD3FD0" w:rsidRDefault="00AD3FD0" w:rsidP="00450E12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التفسير : المنهج القرآني ، الأثري ، منهج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الرأي ، اللغوي ، البياني ، الصوفي أو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الباطني ، العلمي ، التاريخي ، الموضوعي ،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ومناهج أُخرى</w:t>
            </w:r>
            <w:r w:rsidR="000072C8" w:rsidRPr="00F05EB1">
              <w:rPr>
                <w:rtl/>
              </w:rPr>
              <w:t>ٰ</w:t>
            </w:r>
            <w:r>
              <w:rPr>
                <w:rtl/>
              </w:rPr>
              <w:t xml:space="preserve"> ، مراحل التفسير : مرحلة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التكوين ، التأصيل ، ومرحلة التجديد</w:t>
            </w:r>
            <w:r w:rsidR="006F79D9">
              <w:rPr>
                <w:rtl/>
              </w:rPr>
              <w:t xml:space="preserve"> . .</w:t>
            </w:r>
          </w:p>
          <w:p w:rsidR="00AD3FD0" w:rsidRDefault="00AD3FD0" w:rsidP="00450E12">
            <w:pPr>
              <w:pStyle w:val="rfdVar"/>
              <w:rPr>
                <w:rtl/>
              </w:rPr>
            </w:pPr>
            <w:r>
              <w:rPr>
                <w:rtl/>
              </w:rPr>
              <w:t>والتفسير في المستوى</w:t>
            </w:r>
            <w:r w:rsidR="000072C8" w:rsidRPr="00F05EB1">
              <w:rPr>
                <w:rtl/>
              </w:rPr>
              <w:t>ٰ</w:t>
            </w:r>
            <w:r>
              <w:rPr>
                <w:rtl/>
              </w:rPr>
              <w:t xml:space="preserve"> التطبيقي ، في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فصلين ، التفسير التسلسلي الموضوعي ،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في اثني عشر بحثاً لتفسير سورة الزخرف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موضوعياً ، والتفسير التسلسلي التفصيلي ،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في أحد عشر بحثاً لتفسير سورة الفاتحة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تفصيلياً ؛ تطبيقاً لهذين المنهجين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C0CC5">
            <w:pPr>
              <w:pStyle w:val="rfdVar"/>
              <w:rPr>
                <w:rtl/>
              </w:rPr>
            </w:pPr>
            <w:r>
              <w:rPr>
                <w:rtl/>
              </w:rPr>
              <w:t>وخاتمة تضمّنت : خلاصة ونتائج ،</w:t>
            </w:r>
            <w:r w:rsidR="008C0CC5">
              <w:rPr>
                <w:rtl/>
              </w:rPr>
              <w:t xml:space="preserve">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وملخّص تاريخي بطائفة من كتب التفسير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عند المسلمين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450E12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سبق أن طبعت الكتاب ـ بدون الباب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الثاني ـ المؤسّسة الجامعية للدراسات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والنشر والتوزيع في بيروت سنة 1983 م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وأصدرت هذه الطبعة المنقّحة المزيدة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دار المؤرّخ العربي في بيروت سنة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1420 هـ</w:t>
            </w:r>
            <w:r w:rsidR="006F79D9">
              <w:rPr>
                <w:rtl/>
              </w:rPr>
              <w:t xml:space="preserve"> .</w:t>
            </w:r>
          </w:p>
          <w:p w:rsidR="008737B2" w:rsidRDefault="008737B2" w:rsidP="008737B2">
            <w:pPr>
              <w:pStyle w:val="rfdVar0"/>
              <w:rPr>
                <w:rtl/>
              </w:rPr>
            </w:pPr>
          </w:p>
          <w:p w:rsidR="00AD3FD0" w:rsidRPr="00A408B6" w:rsidRDefault="008737B2" w:rsidP="00CC484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الوهّابية والتوحيد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450E12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علي الكوراني العاملي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5F6B71">
            <w:pPr>
              <w:pStyle w:val="rfdVar"/>
              <w:rPr>
                <w:rtl/>
              </w:rPr>
            </w:pPr>
            <w:r>
              <w:rPr>
                <w:rtl/>
              </w:rPr>
              <w:t>بحث تناول عقيدة فرقة الوهّابية الضالّة</w:t>
            </w:r>
            <w:r w:rsidR="008C0CC5">
              <w:rPr>
                <w:rtl/>
              </w:rPr>
              <w:t xml:space="preserve">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وجذورها في توحيد الباري</w:t>
            </w:r>
            <w:r w:rsidR="005F6B71">
              <w:rPr>
                <w:rtl/>
              </w:rPr>
              <w:t xml:space="preserve"> عزّ وجلّ</w:t>
            </w:r>
            <w:r>
              <w:rPr>
                <w:rtl/>
              </w:rPr>
              <w:t xml:space="preserve">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ورأيهم في صفاته جلّ وعلا ، مثبتاً أنّهم</w:t>
            </w:r>
            <w:r w:rsidR="008C0CC5">
              <w:rPr>
                <w:rtl/>
              </w:rPr>
              <w:t xml:space="preserve"> </w:t>
            </w:r>
            <w:r w:rsidR="008C0CC5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450E12">
            <w:pPr>
              <w:pStyle w:val="rfdVar0"/>
              <w:rPr>
                <w:rtl/>
              </w:rPr>
            </w:pPr>
            <w:r>
              <w:rPr>
                <w:rtl/>
              </w:rPr>
              <w:t>يذهبون إلى</w:t>
            </w:r>
            <w:r w:rsidR="005F6B71" w:rsidRPr="00F05EB1">
              <w:rPr>
                <w:rtl/>
              </w:rPr>
              <w:t>ٰ</w:t>
            </w:r>
            <w:r>
              <w:rPr>
                <w:rtl/>
              </w:rPr>
              <w:t xml:space="preserve"> تشبيهه سبحانه وتعالى</w:t>
            </w:r>
            <w:r w:rsidR="005F6B71" w:rsidRPr="00F05EB1">
              <w:rPr>
                <w:rtl/>
              </w:rPr>
              <w:t>ٰ</w:t>
            </w:r>
            <w:r>
              <w:rPr>
                <w:rtl/>
              </w:rPr>
              <w:t xml:space="preserve"> بخلقه ؛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إذ يعتقدون بوجوب الأخذ بظواهر بعض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آيات وأحاديث الصفات كما هي ، دون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تأويلها بما ينزّه الخالق جلّ وعلا عن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>الشرك والتبعيض والتجسيم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اشتملت فصوله على</w:t>
            </w:r>
            <w:r w:rsidR="005F6B71" w:rsidRPr="00F05EB1">
              <w:rPr>
                <w:rtl/>
              </w:rPr>
              <w:t>ٰ</w:t>
            </w:r>
            <w:r>
              <w:rPr>
                <w:rtl/>
              </w:rPr>
              <w:t xml:space="preserve"> : خلاصة مسألة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الرؤية ، مذاهب المسلمين في آيات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الصفات وأحاديثها : المتأوّلين ، التفويض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وتحريم التأويل ، ومذهب التجسيم ،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الحنابلة والتجسيم ، ابن تيمية مجدّد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تجسيم الحنابلة ، الذهبي وارث ابن تيمية ، </w:t>
            </w:r>
            <w:r w:rsidR="008C0CC5">
              <w:rPr>
                <w:rtl/>
              </w:rPr>
              <w:br/>
            </w:r>
            <w:r>
              <w:rPr>
                <w:rtl/>
              </w:rPr>
              <w:t xml:space="preserve">معبود الوهّابيّين : الإشكالات الواردة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عليهم : الآيات والأحاديث التي تخالف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مذهبهم ، والتجسيم الذي يوجبه التفسير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بظاهر اللغة الحسّي ، من ردود علماء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المسلمين على</w:t>
            </w:r>
            <w:r w:rsidR="005F6B71" w:rsidRPr="00F05EB1">
              <w:rPr>
                <w:rtl/>
              </w:rPr>
              <w:t>ٰ</w:t>
            </w:r>
            <w:r>
              <w:rPr>
                <w:rtl/>
              </w:rPr>
              <w:t xml:space="preserve"> تجسيم الوهّابيّين ، من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بحوث الفلاسفة والمتكلّمين في نفي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الجسمية والجهة ، المجسّمون مبرّؤون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والشيعة متّهمون في كتب الفرق والملل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والنحل ، نموذج من أكاديمية الوهّابيّين ،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النابغة هشام بن الحكم ، وأخيراً نماذج من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نصوص الشيعة في التوحيد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450E12">
            <w:pPr>
              <w:pStyle w:val="rfdVar"/>
              <w:rPr>
                <w:rtl/>
              </w:rPr>
            </w:pPr>
            <w:r>
              <w:rPr>
                <w:rtl/>
              </w:rPr>
              <w:t>صدرت طبعته الأُولى</w:t>
            </w:r>
            <w:r w:rsidR="005F6B71" w:rsidRPr="00F05EB1">
              <w:rPr>
                <w:rtl/>
              </w:rPr>
              <w:t>ٰ</w:t>
            </w:r>
            <w:r>
              <w:rPr>
                <w:rtl/>
              </w:rPr>
              <w:t xml:space="preserve"> سنة 1419 هـ ،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وأعادت نشره ـ بعد المراجعة والتنقيح ـ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دار السيرة في بيروت سنة 1422 هـ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8737B2">
            <w:pPr>
              <w:pStyle w:val="rfdVar"/>
              <w:rPr>
                <w:rtl/>
              </w:rPr>
            </w:pPr>
            <w:r>
              <w:rPr>
                <w:rtl/>
              </w:rPr>
              <w:t>نشر : دار السيرة ـ بيروت / 1422 هـ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F72320" w:rsidRDefault="00F72320" w:rsidP="00616418">
      <w:pPr>
        <w:rPr>
          <w:rtl/>
        </w:rPr>
        <w:sectPr w:rsidR="00F72320" w:rsidSect="00A975A4">
          <w:headerReference w:type="even" r:id="rId398"/>
          <w:headerReference w:type="default" r:id="rId399"/>
          <w:headerReference w:type="first" r:id="rId400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Pr="00F72320" w:rsidRDefault="00A408B6" w:rsidP="00F72320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2A668E">
        <w:tc>
          <w:tcPr>
            <w:tcW w:w="2400" w:type="pct"/>
            <w:shd w:val="clear" w:color="auto" w:fill="auto"/>
          </w:tcPr>
          <w:p w:rsidR="002A668E" w:rsidRPr="00B1154B" w:rsidRDefault="002A668E" w:rsidP="00B1154B">
            <w:pPr>
              <w:pStyle w:val="rfdVar0"/>
              <w:rPr>
                <w:rtl/>
              </w:rPr>
            </w:pPr>
          </w:p>
          <w:p w:rsidR="002A668E" w:rsidRPr="00B1154B" w:rsidRDefault="002A668E" w:rsidP="00B1154B">
            <w:pPr>
              <w:pStyle w:val="rfdVar0"/>
              <w:rPr>
                <w:rtl/>
              </w:rPr>
            </w:pPr>
          </w:p>
          <w:p w:rsidR="00AD3FD0" w:rsidRPr="00A408B6" w:rsidRDefault="002A668E" w:rsidP="00450E12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المستشرقون والدراسات القرآنية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الدكتور محمّد حسين الصغير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E00BD0">
            <w:pPr>
              <w:pStyle w:val="rfdVar"/>
              <w:rPr>
                <w:rtl/>
              </w:rPr>
            </w:pPr>
            <w:r>
              <w:rPr>
                <w:rtl/>
              </w:rPr>
              <w:t>دراسة تعرض جهود المستشرقين في</w:t>
            </w:r>
            <w:r w:rsidR="00E00BD0">
              <w:rPr>
                <w:rtl/>
              </w:rPr>
              <w:t xml:space="preserve">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الدراسات القرآنية المتنوّعة وتتناول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بالبحث الموضوعي عطاءهم الفكري ،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وتشير إلى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أبرز أعمالهم في هذا المجال ،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التي اتّسم بعضها بالموضوعية ، وبعضها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بتبعات الهوى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وملامح التبشير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450E12">
            <w:pPr>
              <w:pStyle w:val="rfdVar"/>
              <w:rPr>
                <w:rtl/>
              </w:rPr>
            </w:pPr>
            <w:r>
              <w:rPr>
                <w:rtl/>
              </w:rPr>
              <w:t>تشتمل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: عرض أبرز البحوث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القيّمة في الدراسات القرآنية ، نقد وجهات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النظر الضيّقة ، تحليل أفضل المعطيات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العلمية للجهود الاستشراقية ، وفهرسة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أغلب ما صدر من بحوث ومؤلّفات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وتحقيقات مع الإشارة إلى زمان ومكان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الطبع والنشر قدر الإمكان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450E12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مرتّبة في مدخل تضمّن تعريف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الاستشراق وبيان دوافعه ، وفصول ثمانية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تضمّنت موضوعات ترتّبت حسب أهمّيتها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عند المستشرقين أو بحسب ما أنتجوه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فيها ؛ من خلال استقراء متنوع للجهود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والأعمال التي قدّموها : تاريخ القرآن ،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ظاهرة الوحي والمستشرقون ، ترجمة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القرآن ـ الكلّية والجزئية ـ التحقيق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والفهرسة والتدوين ، الدراسات الموضوعية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في القرآن الكريم ـ العقائد والديانات ،</w:t>
            </w:r>
            <w:r w:rsidR="00E00BD0">
              <w:rPr>
                <w:rtl/>
              </w:rPr>
              <w:t xml:space="preserve"> </w:t>
            </w:r>
            <w:r w:rsidR="00E00BD0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الفنّ القصصي ، فقه اللغة العربية ، بلاغة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القرآن ، وبحوث أُخرى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ـ ، تقويم الجهود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الاستشراقية في الدراسات القرآنية ، الأبعاد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الفنية لترجمة القرآن ، ومشكلاتها البلاغية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عند المستشرقين ، معجم الدراسات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الاستشراقية للقرآن الكريم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F5EE0">
            <w:pPr>
              <w:rPr>
                <w:rtl/>
              </w:rPr>
            </w:pPr>
            <w:r w:rsidRPr="008B1C56">
              <w:rPr>
                <w:rStyle w:val="rfdVarChar"/>
                <w:rtl/>
              </w:rPr>
              <w:t xml:space="preserve">سبق أن طبعته المؤسّسة الجامعية </w:t>
            </w:r>
            <w:r w:rsidR="00E00BD0">
              <w:rPr>
                <w:rStyle w:val="rfdVarChar"/>
                <w:rtl/>
              </w:rPr>
              <w:br/>
            </w:r>
            <w:r w:rsidRPr="008B1C56">
              <w:rPr>
                <w:rStyle w:val="rfdVarChar"/>
                <w:rtl/>
              </w:rPr>
              <w:t xml:space="preserve">للدراسات والنشر والتوزيع في بيروت سنة </w:t>
            </w:r>
            <w:r w:rsidR="00E00BD0">
              <w:rPr>
                <w:rStyle w:val="rfdVarChar"/>
                <w:rtl/>
              </w:rPr>
              <w:br/>
            </w:r>
            <w:r w:rsidRPr="008B1C56">
              <w:rPr>
                <w:rStyle w:val="rfdVarChar"/>
                <w:rtl/>
              </w:rPr>
              <w:t xml:space="preserve">1983 م ، وأعادت نشره دار المؤرّخ </w:t>
            </w:r>
            <w:r w:rsidR="00E00BD0">
              <w:rPr>
                <w:rStyle w:val="rfdVarChar"/>
                <w:rtl/>
              </w:rPr>
              <w:br/>
            </w:r>
            <w:r w:rsidRPr="008B1C56">
              <w:rPr>
                <w:rStyle w:val="rfdVarChar"/>
                <w:rtl/>
              </w:rPr>
              <w:t>العربي في بيروت ـ بصفّ</w:t>
            </w:r>
            <w:r>
              <w:rPr>
                <w:rtl/>
              </w:rPr>
              <w:t xml:space="preserve"> جديد ـ سنة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1420 هـ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C484D">
            <w:pPr>
              <w:pStyle w:val="rfdCenterBold1"/>
              <w:rPr>
                <w:rtl/>
              </w:rPr>
            </w:pPr>
            <w:r>
              <w:rPr>
                <w:rtl/>
              </w:rPr>
              <w:t>كتب صدرت حديثاً</w:t>
            </w:r>
          </w:p>
          <w:p w:rsidR="00AD3FD0" w:rsidRPr="00A408B6" w:rsidRDefault="002A668E" w:rsidP="00E00BD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محنة فاطمة الزهراء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 w:rsidR="00AD3FD0" w:rsidRPr="00A408B6">
              <w:rPr>
                <w:rStyle w:val="rfdBold2"/>
                <w:rtl/>
              </w:rPr>
              <w:t xml:space="preserve"> بعد وفاة</w:t>
            </w:r>
            <w:r w:rsidR="00E00BD0">
              <w:rPr>
                <w:rStyle w:val="rfdBold2"/>
                <w:rtl/>
              </w:rPr>
              <w:t xml:space="preserve"> </w:t>
            </w:r>
            <w:r w:rsidR="00E00BD0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 xml:space="preserve">رسول الله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عبد الله الناصر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جمع و</w:t>
            </w:r>
            <w:r w:rsidR="00C065BD" w:rsidRPr="00F05EB1">
              <w:rPr>
                <w:rtl/>
              </w:rPr>
              <w:t>ٱ</w:t>
            </w:r>
            <w:r>
              <w:rPr>
                <w:rtl/>
              </w:rPr>
              <w:t xml:space="preserve">ستقصاء لما ورد من أخبار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تخصّ ظلامة سيّدة نساء العالمين بضعة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سيّد المرسلين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>
              <w:rPr>
                <w:rtl/>
              </w:rPr>
              <w:t xml:space="preserve"> الزهراء البتول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من المصادر المعتمدة عند العامّة فقط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وإثبات ذلك من النصوص الشريفة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التي جاءت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لسان الزهراء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من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خلال محاوراتها مع الخليفة وخطبها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وسائر احتجاجاتها العامّة وكلمات أمير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المؤمنين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وبعض الصحابة ، مع كلمات</w:t>
            </w:r>
            <w:r w:rsidR="00E00BD0">
              <w:rPr>
                <w:rtl/>
              </w:rPr>
              <w:t xml:space="preserve"> </w:t>
            </w:r>
            <w:r w:rsidR="00E00BD0">
              <w:rPr>
                <w:rtl/>
              </w:rPr>
              <w:br/>
            </w:r>
          </w:p>
        </w:tc>
      </w:tr>
    </w:tbl>
    <w:p w:rsidR="00332E3E" w:rsidRDefault="00A408B6" w:rsidP="002A668E">
      <w:pPr>
        <w:pStyle w:val="rfdPoemTini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B1154B"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بعض علماء العامّة في مظلوميّتها وما جاء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من الشعر في ذلك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065BD">
            <w:pPr>
              <w:pStyle w:val="rfdVar"/>
              <w:rPr>
                <w:rtl/>
              </w:rPr>
            </w:pPr>
            <w:r w:rsidRPr="00B1154B">
              <w:rPr>
                <w:rStyle w:val="rfdFootnote"/>
                <w:rtl/>
              </w:rPr>
              <w:t>اشتمل الكتاب على</w:t>
            </w:r>
            <w:r w:rsidR="00C065BD" w:rsidRPr="00B1154B">
              <w:rPr>
                <w:rStyle w:val="rfdFootnote"/>
                <w:rtl/>
              </w:rPr>
              <w:t>ٰ</w:t>
            </w:r>
            <w:r w:rsidRPr="00B1154B">
              <w:rPr>
                <w:rStyle w:val="rfdFootnote"/>
                <w:rtl/>
              </w:rPr>
              <w:t xml:space="preserve"> : وصايا النبيّ</w:t>
            </w:r>
            <w:r w:rsidR="00E00BD0" w:rsidRPr="00B1154B">
              <w:rPr>
                <w:rStyle w:val="rfdFootnote"/>
                <w:rtl/>
              </w:rPr>
              <w:t xml:space="preserve"> </w:t>
            </w:r>
            <w:r w:rsidR="00153BF6" w:rsidRPr="00153BF6">
              <w:rPr>
                <w:rStyle w:val="rfdAlaem"/>
                <w:rtl/>
              </w:rPr>
              <w:t>صلى‌الله‌عليه‌وآله</w:t>
            </w:r>
            <w:r w:rsidRPr="00B1154B">
              <w:rPr>
                <w:rStyle w:val="rfdFootnote"/>
                <w:rtl/>
              </w:rPr>
              <w:t xml:space="preserve"> </w:t>
            </w:r>
            <w:r w:rsidR="00C065BD">
              <w:rPr>
                <w:rtl/>
              </w:rPr>
              <w:br/>
            </w:r>
            <w:r>
              <w:rPr>
                <w:rtl/>
              </w:rPr>
              <w:t xml:space="preserve">بأهل بيته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والتحذير من بغضهم</w:t>
            </w:r>
            <w:r w:rsidR="00E00BD0">
              <w:rPr>
                <w:rtl/>
              </w:rPr>
              <w:t xml:space="preserve">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وعدائهم ، نبذة موجزة في فضائل فاطمة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الزهراء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، ثمّ فصول خمسة تضمّنت :</w:t>
            </w:r>
            <w:r w:rsidR="00E00BD0">
              <w:rPr>
                <w:rtl/>
              </w:rPr>
              <w:t xml:space="preserve">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اقتحام بيتها ، إحراقه ، ضربها وإسقاط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جنينها المحسن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، قصّة فدك (</w:t>
            </w:r>
            <w:r w:rsidR="00B115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النحلة ،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>الميراث ، سهم ذوي القربى</w:t>
            </w:r>
            <w:r w:rsidR="00C065BD" w:rsidRPr="00F05EB1">
              <w:rPr>
                <w:rtl/>
              </w:rPr>
              <w:t>ٰ</w:t>
            </w:r>
            <w:r w:rsidR="00B115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) ، فدك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والخلفاء ، وتفرقتها بين أيدي رجال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السلطة الأُموية والعبّاسية وأتبعاهم ، ثمّ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خطبها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و</w:t>
            </w:r>
            <w:r w:rsidR="00C065BD" w:rsidRPr="00F05EB1">
              <w:rPr>
                <w:rtl/>
              </w:rPr>
              <w:t>ٱ</w:t>
            </w:r>
            <w:r>
              <w:rPr>
                <w:rtl/>
              </w:rPr>
              <w:t>حتجاجاتها وسخطها على</w:t>
            </w:r>
            <w:r w:rsidR="00C065BD" w:rsidRPr="00F05EB1">
              <w:rPr>
                <w:rtl/>
              </w:rPr>
              <w:t>ٰ</w:t>
            </w:r>
            <w:r w:rsidR="00E00BD0">
              <w:rPr>
                <w:rtl/>
              </w:rPr>
              <w:t xml:space="preserve"> </w:t>
            </w:r>
            <w:r w:rsidR="00E00BD0">
              <w:rPr>
                <w:rtl/>
              </w:rPr>
              <w:br/>
            </w:r>
            <w:r>
              <w:rPr>
                <w:rtl/>
              </w:rPr>
              <w:t xml:space="preserve">القوم ، وأخيراً ظلامتها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في الشعر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نشر : أنوار الهدى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ـ قم / 1422 هـ</w:t>
            </w:r>
            <w:r w:rsidR="006F79D9">
              <w:rPr>
                <w:rtl/>
              </w:rPr>
              <w:t xml:space="preserve"> .</w:t>
            </w:r>
          </w:p>
          <w:p w:rsidR="00B1154B" w:rsidRDefault="00B1154B" w:rsidP="00B1154B">
            <w:pPr>
              <w:pStyle w:val="rfdVar0"/>
              <w:rPr>
                <w:rtl/>
              </w:rPr>
            </w:pPr>
          </w:p>
          <w:p w:rsidR="00AD3FD0" w:rsidRPr="00A408B6" w:rsidRDefault="00B1154B" w:rsidP="008B1C56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حديث الولاية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السيّد علي الحسيني الميلاني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84308">
            <w:pPr>
              <w:pStyle w:val="rfdVar"/>
              <w:rPr>
                <w:rtl/>
              </w:rPr>
            </w:pPr>
            <w:r>
              <w:rPr>
                <w:rtl/>
              </w:rPr>
              <w:t>كتيّب يشتمل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بحث مختصر في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حديث ـ متفّق عليه ـ ورد عن الرسول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الأكرم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ـ بألفاظ متعدّدة ـ خاطب فيه</w:t>
            </w:r>
            <w:r w:rsidR="00C84308"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الإمام أمير المؤمنين عليّ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:</w:t>
            </w:r>
            <w:r w:rsidR="008B1C56">
              <w:rPr>
                <w:rtl/>
              </w:rPr>
              <w:t xml:space="preserve"> «</w:t>
            </w:r>
            <w:r w:rsidR="00B1154B">
              <w:rPr>
                <w:rFonts w:hint="cs"/>
                <w:rtl/>
              </w:rPr>
              <w:t xml:space="preserve"> </w:t>
            </w:r>
            <w:r w:rsidR="008B1C56">
              <w:rPr>
                <w:rtl/>
              </w:rPr>
              <w:t xml:space="preserve">أنت وليّ </w:t>
            </w:r>
            <w:r w:rsidR="00C84308">
              <w:rPr>
                <w:rtl/>
              </w:rPr>
              <w:br/>
            </w:r>
            <w:r w:rsidR="008B1C56">
              <w:rPr>
                <w:rtl/>
              </w:rPr>
              <w:t>كلّ مؤمن بعدي ومؤمنة</w:t>
            </w:r>
            <w:r w:rsidR="00B115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» ، ودلالته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إمامته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من جهات عديدة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اشتمل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عرض بأسماء رواة هذا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الحديث ، نصّه وتصحيحه ، دلالته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عصمة أمير المؤمنين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، وعلى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ولايته ،</w:t>
            </w:r>
            <w:r w:rsidR="00C84308"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وأنّ بغضه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مخرج عن الإسلام وأنّ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المبغض له أن يجدّد إسلامه ويشهد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الشهادتين من جديد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والبحث في الأصل محاضرة للمؤلّف ،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أُلقيت ضمن ندوات أقامها مركز الأبحاث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العقائدية ، وصدر بعد الإجراءات الفنية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اللازمة ضمن </w:t>
            </w:r>
            <w:r w:rsidRPr="00B1154B">
              <w:rPr>
                <w:rStyle w:val="rfdFootnoteBold"/>
                <w:rtl/>
              </w:rPr>
              <w:t>سلسلة الندوات العقائدية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نشر : مركز الأبحاث العقائدية ـ قم /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1421 هـ</w:t>
            </w:r>
            <w:r w:rsidR="006F79D9">
              <w:rPr>
                <w:rtl/>
              </w:rPr>
              <w:t xml:space="preserve"> .</w:t>
            </w:r>
          </w:p>
          <w:p w:rsidR="00B1154B" w:rsidRDefault="00B1154B" w:rsidP="00B1154B">
            <w:pPr>
              <w:pStyle w:val="rfdVar0"/>
              <w:rPr>
                <w:rtl/>
              </w:rPr>
            </w:pPr>
          </w:p>
          <w:p w:rsidR="00AD3FD0" w:rsidRPr="00A408B6" w:rsidRDefault="00B1154B" w:rsidP="00CF5EE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حقيقة مصحف فاطمة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 w:rsidR="00AD3FD0" w:rsidRPr="00A408B6">
              <w:rPr>
                <w:rStyle w:val="rfdBold2"/>
                <w:rtl/>
              </w:rPr>
              <w:t xml:space="preserve"> عند</w:t>
            </w:r>
            <w:r w:rsidR="00C84308">
              <w:rPr>
                <w:rStyle w:val="rfdBold2"/>
                <w:rtl/>
              </w:rPr>
              <w:t xml:space="preserve"> </w:t>
            </w:r>
            <w:r w:rsidR="00C84308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الشيعة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تأليف : أكرم بركات العاملي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84308">
            <w:pPr>
              <w:pStyle w:val="rfdVar"/>
              <w:rPr>
                <w:rtl/>
              </w:rPr>
            </w:pPr>
            <w:r>
              <w:rPr>
                <w:rtl/>
              </w:rPr>
              <w:t>بحث يسعى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للوصول إلى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بيان حقيقة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ما ورد في أخبار أئمّة أهل البيت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 w:rsidR="008B1C56">
              <w:rPr>
                <w:rtl/>
              </w:rPr>
              <w:t xml:space="preserve"> من </w:t>
            </w:r>
            <w:r w:rsidR="00C84308">
              <w:rPr>
                <w:rtl/>
              </w:rPr>
              <w:br/>
            </w:r>
            <w:r w:rsidR="008B1C56">
              <w:rPr>
                <w:rtl/>
              </w:rPr>
              <w:t>إطلاق لفظ «</w:t>
            </w:r>
            <w:r w:rsidR="00B1154B">
              <w:rPr>
                <w:rFonts w:hint="cs"/>
                <w:rtl/>
              </w:rPr>
              <w:t xml:space="preserve"> </w:t>
            </w:r>
            <w:r w:rsidR="008B1C56">
              <w:rPr>
                <w:rtl/>
              </w:rPr>
              <w:t>مصحف</w:t>
            </w:r>
            <w:r w:rsidR="00B1154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»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كتاب منسوب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إلى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سيّدة نساء العالمين الزهراء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، الذي</w:t>
            </w:r>
            <w:r w:rsidR="00C84308"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تشعّب الناس في أمره بين طاعن بمن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يعتقد به وبين مفتخر بالاعتقاد به ،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مستعرضاً الجدل الدائر حوله ، مجيباً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أسئلة عديدة تطرح بشأنه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C84308">
            <w:pPr>
              <w:pStyle w:val="rfdVar"/>
              <w:rPr>
                <w:rtl/>
              </w:rPr>
            </w:pPr>
            <w:r>
              <w:rPr>
                <w:rtl/>
              </w:rPr>
              <w:t>يشتمل على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بيان معنى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المصحف في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اللغة ، كتب أُخرى</w:t>
            </w:r>
            <w:r w:rsidR="00C065BD" w:rsidRPr="00F05EB1">
              <w:rPr>
                <w:rtl/>
              </w:rPr>
              <w:t>ٰ</w:t>
            </w:r>
            <w:r>
              <w:rPr>
                <w:rtl/>
              </w:rPr>
              <w:t xml:space="preserve"> منسوبة للزهراء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،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هوية مصحف فاطمة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: كاتبه ، ممليه ،</w:t>
            </w:r>
            <w:r w:rsidR="00C84308"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 xml:space="preserve">محتواه ، حجمه ، مصاحف الصحابة ، </w:t>
            </w:r>
            <w:r w:rsidR="00C84308">
              <w:rPr>
                <w:rtl/>
              </w:rPr>
              <w:br/>
            </w:r>
            <w:r>
              <w:rPr>
                <w:rtl/>
              </w:rPr>
              <w:t>المصاحف المحرّفة ، روايات التحريف ،</w:t>
            </w:r>
            <w:r w:rsidR="00C84308">
              <w:rPr>
                <w:rtl/>
              </w:rPr>
              <w:t xml:space="preserve"> </w:t>
            </w:r>
            <w:r w:rsidR="00C84308">
              <w:rPr>
                <w:rtl/>
              </w:rPr>
              <w:br/>
            </w:r>
          </w:p>
        </w:tc>
      </w:tr>
    </w:tbl>
    <w:p w:rsidR="00F72320" w:rsidRDefault="00F72320" w:rsidP="00B47227">
      <w:pPr>
        <w:rPr>
          <w:rtl/>
        </w:rPr>
        <w:sectPr w:rsidR="00F72320" w:rsidSect="00A975A4">
          <w:headerReference w:type="even" r:id="rId401"/>
          <w:headerReference w:type="default" r:id="rId402"/>
          <w:headerReference w:type="first" r:id="rId403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F72320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E42C2E">
        <w:tc>
          <w:tcPr>
            <w:tcW w:w="2400" w:type="pct"/>
            <w:shd w:val="clear" w:color="auto" w:fill="auto"/>
          </w:tcPr>
          <w:p w:rsidR="00AD3FD0" w:rsidRDefault="00AD3FD0" w:rsidP="00F879D0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مصحف الإمام عليّ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وخصائصه ، شبهة</w:t>
            </w:r>
            <w:r w:rsidR="00F879D0">
              <w:rPr>
                <w:rtl/>
              </w:rPr>
              <w:t xml:space="preserve">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 xml:space="preserve">حديث الملك معها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، المحدَّثات في</w:t>
            </w:r>
            <w:r w:rsidR="00F879D0">
              <w:rPr>
                <w:rtl/>
              </w:rPr>
              <w:t xml:space="preserve">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 xml:space="preserve">القرآن ، المحدَّثون عند أبناء العامّة ، أسئلة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 xml:space="preserve">بشأن المصحف ، مناسبة إملاء المصحف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الزهراء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والغاية من ذلك ، وأخيراً</w:t>
            </w:r>
            <w:r w:rsidR="00F879D0">
              <w:rPr>
                <w:rtl/>
              </w:rPr>
              <w:t xml:space="preserve">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 xml:space="preserve">أين هو مصحف فاطمة </w:t>
            </w:r>
            <w:r w:rsidR="00F96BAA" w:rsidRPr="00F96BAA">
              <w:rPr>
                <w:rStyle w:val="rfdAlaem"/>
                <w:rtl/>
              </w:rPr>
              <w:t>عليها‌السلام</w:t>
            </w:r>
            <w:r>
              <w:rPr>
                <w:rtl/>
              </w:rPr>
              <w:t xml:space="preserve"> الآن</w:t>
            </w:r>
            <w:r w:rsidR="004E6DB4">
              <w:rPr>
                <w:rtl/>
              </w:rPr>
              <w:t xml:space="preserve"> ؟!</w:t>
            </w:r>
            <w:r>
              <w:rPr>
                <w:rtl/>
              </w:rPr>
              <w:t xml:space="preserve"> وهل</w:t>
            </w:r>
            <w:r w:rsidR="00F879D0">
              <w:rPr>
                <w:rtl/>
              </w:rPr>
              <w:t xml:space="preserve">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>هو كتاب الجفر أم لا</w:t>
            </w:r>
            <w:r w:rsidR="004E6DB4">
              <w:rPr>
                <w:rtl/>
              </w:rPr>
              <w:t xml:space="preserve"> ؟!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نشر : دار الصفوة ـ بيروت / 1418 هـ</w:t>
            </w:r>
            <w:r w:rsidR="006F79D9">
              <w:rPr>
                <w:rtl/>
              </w:rPr>
              <w:t xml:space="preserve"> .</w:t>
            </w:r>
          </w:p>
          <w:p w:rsidR="00E42C2E" w:rsidRDefault="00E42C2E" w:rsidP="00E42C2E">
            <w:pPr>
              <w:pStyle w:val="rfdVar0"/>
              <w:rPr>
                <w:rtl/>
              </w:rPr>
            </w:pPr>
          </w:p>
          <w:p w:rsidR="00AD3FD0" w:rsidRPr="00A408B6" w:rsidRDefault="00E42C2E" w:rsidP="00F879D0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معجم طبقات الإرث</w:t>
            </w:r>
            <w:r w:rsidR="006F79D9">
              <w:rPr>
                <w:rStyle w:val="rfdBold2"/>
                <w:rtl/>
              </w:rPr>
              <w:t xml:space="preserve"> . .</w:t>
            </w:r>
            <w:r w:rsidR="00AD3FD0" w:rsidRPr="00A408B6">
              <w:rPr>
                <w:rStyle w:val="rfdBold2"/>
                <w:rtl/>
              </w:rPr>
              <w:t xml:space="preserve"> التعليمي</w:t>
            </w:r>
            <w:r w:rsidR="00F879D0">
              <w:rPr>
                <w:rStyle w:val="rfdBold2"/>
                <w:rtl/>
              </w:rPr>
              <w:t xml:space="preserve"> </w:t>
            </w:r>
            <w:r w:rsidR="00F879D0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والعملي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محمّد الجواهري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جمع وترتيب لمسائل طبقات ورثة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>المتوفّى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، مع تفصيل كلّ طبقة من خلال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>بيان ما يُتصوّر لهذه المسائل من صور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F879D0">
            <w:pPr>
              <w:pStyle w:val="rfdVar"/>
              <w:rPr>
                <w:rtl/>
              </w:rPr>
            </w:pPr>
            <w:r>
              <w:rPr>
                <w:rtl/>
              </w:rPr>
              <w:t>وقد ذكر لكلّ مسألة جدولاً خاصّاً بها</w:t>
            </w:r>
            <w:r w:rsidR="00F879D0">
              <w:rPr>
                <w:rtl/>
              </w:rPr>
              <w:t xml:space="preserve">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 xml:space="preserve">تذكر فيه صورها ، والتي رقمّت برقم عام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 xml:space="preserve">لسهولة الاستخراج ، المتضمّنة بيان الحكم </w:t>
            </w:r>
            <w:r w:rsidR="00F879D0">
              <w:rPr>
                <w:rtl/>
              </w:rPr>
              <w:br/>
            </w:r>
            <w:r>
              <w:rPr>
                <w:rtl/>
              </w:rPr>
              <w:t xml:space="preserve">وطريقة التقسيم مقترنة بمثال توضيحي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وتطبيقي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891E9B">
            <w:pPr>
              <w:pStyle w:val="rfdVar"/>
              <w:rPr>
                <w:rtl/>
              </w:rPr>
            </w:pPr>
            <w:r>
              <w:rPr>
                <w:rtl/>
              </w:rPr>
              <w:t>اشتمل 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14 مسألة للطبقة الأُولى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:</w:t>
            </w:r>
            <w:r w:rsidR="0014289A">
              <w:rPr>
                <w:rtl/>
              </w:rPr>
              <w:t xml:space="preserve">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الأبوان والأولاد وإن نزلوا ، في 74 صورة ،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و</w:t>
            </w:r>
            <w:r w:rsidR="0038308F">
              <w:rPr>
                <w:rtl/>
              </w:rPr>
              <w:t xml:space="preserve"> </w:t>
            </w:r>
            <w:r>
              <w:rPr>
                <w:rtl/>
              </w:rPr>
              <w:t xml:space="preserve">13 مسألة للطبقة الثانية : الأُخوة </w:t>
            </w:r>
            <w:r w:rsidR="0014289A">
              <w:rPr>
                <w:rtl/>
              </w:rPr>
              <w:br/>
            </w:r>
            <w:r w:rsidR="00891E9B">
              <w:rPr>
                <w:rtl/>
              </w:rPr>
              <w:t xml:space="preserve">ـ </w:t>
            </w:r>
            <w:r>
              <w:rPr>
                <w:rtl/>
              </w:rPr>
              <w:t xml:space="preserve">وأولادهم وإن نزلوا ـ والأجداد ، في 100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صورة ، و</w:t>
            </w:r>
            <w:r w:rsidR="0038308F">
              <w:rPr>
                <w:rtl/>
              </w:rPr>
              <w:t xml:space="preserve"> </w:t>
            </w:r>
            <w:r>
              <w:rPr>
                <w:rtl/>
              </w:rPr>
              <w:t xml:space="preserve">9 مسائل للطبقة الثالثة : العمومة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والخؤولة ، في 32 صورة ، وصورة واحدة</w:t>
            </w:r>
            <w:r w:rsidR="0014289A">
              <w:rPr>
                <w:rtl/>
              </w:rPr>
              <w:t xml:space="preserve"> </w:t>
            </w:r>
            <w:r w:rsidR="0014289A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للطبقات الرابعة : ولاء العتق ، والخامسة :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ولاء ضمان الجريرة ، والسادسة : ولاء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الإمامة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وملحق بذكر نماذج لاستخراج المسألة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المتعلّقة بميراث الغرقى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والمهدوم عليهم ،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وميراث الخنثى</w:t>
            </w:r>
            <w:r w:rsidR="00891E9B" w:rsidRPr="00F05EB1">
              <w:rPr>
                <w:rtl/>
              </w:rPr>
              <w:t>ٰ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صدر في قم سنة 1422 هـ</w:t>
            </w:r>
            <w:r w:rsidR="006F79D9">
              <w:rPr>
                <w:rtl/>
              </w:rPr>
              <w:t xml:space="preserve"> .</w:t>
            </w:r>
          </w:p>
          <w:p w:rsidR="00E42C2E" w:rsidRDefault="00E42C2E" w:rsidP="00E42C2E">
            <w:pPr>
              <w:pStyle w:val="rfdVar0"/>
              <w:rPr>
                <w:rtl/>
              </w:rPr>
            </w:pPr>
          </w:p>
          <w:p w:rsidR="00AD3FD0" w:rsidRPr="00A408B6" w:rsidRDefault="00E42C2E" w:rsidP="00CC484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آية الولاية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السيّد علي الحسيني الميلاني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كتيّب يشتمل 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بحث مختصر في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الآية المباركة : </w:t>
            </w:r>
            <w:r w:rsidRPr="008B1C56">
              <w:rPr>
                <w:rStyle w:val="rfdAlaem"/>
                <w:rtl/>
              </w:rPr>
              <w:t>(</w:t>
            </w:r>
            <w:r w:rsidR="00E42C2E" w:rsidRPr="00E42C2E">
              <w:rPr>
                <w:rStyle w:val="rfdFootnoteAie"/>
                <w:rFonts w:hint="cs"/>
                <w:rtl/>
              </w:rPr>
              <w:t xml:space="preserve"> </w:t>
            </w:r>
            <w:r w:rsidR="00891E9B" w:rsidRPr="00E42C2E">
              <w:rPr>
                <w:rStyle w:val="rfdFootnoteAie"/>
                <w:rtl/>
              </w:rPr>
              <w:t xml:space="preserve">إِنَّمَا وَلِيُّكُمُ اللَّـهُ وَرَسُولُهُ </w:t>
            </w:r>
            <w:r w:rsidR="00891E9B" w:rsidRPr="00E42C2E">
              <w:rPr>
                <w:rStyle w:val="rfdFootnoteAie"/>
                <w:rtl/>
              </w:rPr>
              <w:br/>
              <w:t xml:space="preserve">وَالَّذِينَ آمَنُوا الَّذِينَ يُقِيمُونَ الصَّلَاةَ </w:t>
            </w:r>
            <w:r w:rsidR="00891E9B" w:rsidRPr="00E42C2E">
              <w:rPr>
                <w:rStyle w:val="rfdFootnoteAie"/>
                <w:rtl/>
              </w:rPr>
              <w:br/>
              <w:t>وَيُؤْتُونَ الزَّكَاةَ وَهُمْ رَاكِعُونَ</w:t>
            </w:r>
            <w:r w:rsidR="00E42C2E" w:rsidRPr="00E42C2E">
              <w:rPr>
                <w:rStyle w:val="rfdFootnoteAie"/>
                <w:rFonts w:hint="cs"/>
                <w:rtl/>
              </w:rPr>
              <w:t xml:space="preserve"> </w:t>
            </w:r>
            <w:r w:rsidRPr="008B1C56">
              <w:rPr>
                <w:rStyle w:val="rfdAlaem"/>
                <w:rtl/>
              </w:rPr>
              <w:t>)</w:t>
            </w:r>
            <w:r>
              <w:rPr>
                <w:rtl/>
              </w:rPr>
              <w:t xml:space="preserve"> (</w:t>
            </w:r>
            <w:r w:rsidR="00E42C2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سورة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المائدة 5 : 55</w:t>
            </w:r>
            <w:r w:rsidR="00E42C2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6F79D9">
              <w:rPr>
                <w:rtl/>
              </w:rPr>
              <w:t xml:space="preserve"> .</w:t>
            </w:r>
            <w:r>
              <w:rPr>
                <w:rtl/>
              </w:rPr>
              <w:t xml:space="preserve"> المعروفة بآية الولاية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والبحث كان في ثلاث جهات : شأن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نزول الآية وأنّها نزلت في الإمام أمير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المؤمنين عليّ بن أبي طالب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عندما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تصدّق بخاتمه 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السائل أثناء الصلاة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وفي حال الركوع ، من خلال استعراض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أقوال المفسّرين والمحدّثين ومناقشة رأي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ابن تيمية بهذا الخصوص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وجه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الاستدلال بالآية 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الإمامة ومعنى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الولاية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ثمّ الإجابة 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اعتراضات ـ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 xml:space="preserve">أربع ـ تتعلّق بتفسير الآية والتشكيك في </w:t>
            </w:r>
            <w:r w:rsidR="0014289A">
              <w:rPr>
                <w:rtl/>
              </w:rPr>
              <w:br/>
            </w:r>
            <w:r>
              <w:rPr>
                <w:rtl/>
              </w:rPr>
              <w:t>مدلولها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332E3E" w:rsidRDefault="00A408B6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790262">
        <w:tc>
          <w:tcPr>
            <w:tcW w:w="2400" w:type="pct"/>
            <w:shd w:val="clear" w:color="auto" w:fill="auto"/>
          </w:tcPr>
          <w:p w:rsidR="00AD3FD0" w:rsidRDefault="00AD3FD0" w:rsidP="00ED0F80">
            <w:pPr>
              <w:pStyle w:val="rfdVar"/>
              <w:rPr>
                <w:rtl/>
              </w:rPr>
            </w:pPr>
            <w:r>
              <w:rPr>
                <w:rtl/>
              </w:rPr>
              <w:lastRenderedPageBreak/>
              <w:t>والبحث في الأصل محاضرة للمؤلّف ،</w:t>
            </w:r>
            <w:r w:rsidR="00ED0F80">
              <w:rPr>
                <w:rtl/>
              </w:rPr>
              <w:t xml:space="preserve"> </w:t>
            </w:r>
            <w:r w:rsidR="00ED0F80">
              <w:rPr>
                <w:rtl/>
              </w:rPr>
              <w:br/>
            </w:r>
            <w:r>
              <w:rPr>
                <w:rtl/>
              </w:rPr>
              <w:t xml:space="preserve">أُلقيت ضمن ندوات أقامها مركز الأبحاث </w:t>
            </w:r>
            <w:r w:rsidR="00ED0F80">
              <w:rPr>
                <w:rtl/>
              </w:rPr>
              <w:br/>
            </w:r>
            <w:r>
              <w:rPr>
                <w:rtl/>
              </w:rPr>
              <w:t xml:space="preserve">العقائدية ، وصدر بعد الإجراءات الفنية </w:t>
            </w:r>
            <w:r w:rsidR="00ED0F80">
              <w:rPr>
                <w:rtl/>
              </w:rPr>
              <w:br/>
            </w:r>
            <w:r>
              <w:rPr>
                <w:rtl/>
              </w:rPr>
              <w:t xml:space="preserve">اللازمة ضمن </w:t>
            </w:r>
            <w:r w:rsidRPr="00790262">
              <w:rPr>
                <w:rStyle w:val="rfdFootnoteBold"/>
                <w:rtl/>
              </w:rPr>
              <w:t>سلسلة الندوات العقائدية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ED0F80">
            <w:pPr>
              <w:pStyle w:val="rfdVar"/>
              <w:rPr>
                <w:rtl/>
              </w:rPr>
            </w:pPr>
            <w:r>
              <w:rPr>
                <w:rtl/>
              </w:rPr>
              <w:t>نشر : مركز الأبحاث العقائدية ـ قم /</w:t>
            </w:r>
            <w:r w:rsidR="00ED0F80">
              <w:rPr>
                <w:rtl/>
              </w:rPr>
              <w:t xml:space="preserve"> </w:t>
            </w:r>
            <w:r w:rsidR="00ED0F80">
              <w:rPr>
                <w:rtl/>
              </w:rPr>
              <w:br/>
            </w:r>
            <w:r>
              <w:rPr>
                <w:rtl/>
              </w:rPr>
              <w:t>1421 هـ</w:t>
            </w:r>
            <w:r w:rsidR="006F79D9">
              <w:rPr>
                <w:rtl/>
              </w:rPr>
              <w:t xml:space="preserve"> .</w:t>
            </w:r>
          </w:p>
          <w:p w:rsidR="00790262" w:rsidRDefault="00790262" w:rsidP="00790262">
            <w:pPr>
              <w:pStyle w:val="rfdVar0"/>
              <w:rPr>
                <w:rtl/>
              </w:rPr>
            </w:pPr>
          </w:p>
          <w:p w:rsidR="00AD3FD0" w:rsidRPr="00A408B6" w:rsidRDefault="00790262" w:rsidP="008B1C56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المعاد يوم القيامة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تأليف : علي موسى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الكعبي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بحث في المعاد ، وهو أصل ثابت من </w:t>
            </w:r>
            <w:r w:rsidR="00ED0F80">
              <w:rPr>
                <w:rtl/>
              </w:rPr>
              <w:br/>
            </w:r>
            <w:r>
              <w:rPr>
                <w:rtl/>
              </w:rPr>
              <w:t xml:space="preserve">أُصول الاعتقاد ، يتناول مفهومه ، أدلّته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بيان حقيقته ، الردّ 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شبهات المنكرين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وما يتّصل به من فصول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تضم</w:t>
            </w:r>
            <w:r w:rsidR="00790262">
              <w:rPr>
                <w:rFonts w:hint="cs"/>
                <w:rtl/>
              </w:rPr>
              <w:t>ّ</w:t>
            </w:r>
            <w:r w:rsidR="00790262">
              <w:rPr>
                <w:rtl/>
              </w:rPr>
              <w:t>ن</w:t>
            </w:r>
            <w:r>
              <w:rPr>
                <w:rtl/>
              </w:rPr>
              <w:t>ت فصول البحث : معنى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المعاد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وآثار الاعتقاد به : في إطار السلوك ، وإطار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النفس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أدلّة حتمية المعاد ووجوبه : من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القرآن الكريم ، السُنّة المباركة ، الإجماع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والعقل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حقيقة الروح والمعاد : الروح في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القرآن والحديث ، وأدلّة القائلين بتجرّد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الروح ، كيفية المعاد : جسماني أم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روحاني</w:t>
            </w:r>
            <w:r w:rsidR="004E6DB4">
              <w:rPr>
                <w:rtl/>
              </w:rPr>
              <w:t xml:space="preserve"> ؟</w:t>
            </w:r>
            <w:r>
              <w:rPr>
                <w:rtl/>
              </w:rPr>
              <w:t xml:space="preserve"> ردّ شبهات منكري المعاد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الجسماني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منازل المعاد : الموت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وغمراته ، البرزخ وعذابه ، أشراط الساعة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مشاهد القيامة ، صفة الجنّة وأهلها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ونعيمها ، صفة النار وأهلها وعذابها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صدر ضمن : سلسلة المعارف</w:t>
            </w:r>
            <w:r w:rsidR="00425C30">
              <w:rPr>
                <w:rtl/>
              </w:rPr>
              <w:t xml:space="preserve"> </w:t>
            </w:r>
            <w:r w:rsidR="00425C30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t>الإسلامية برقم 39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نشر : مركز الرسالة ـ قم / 1422 هـ</w:t>
            </w:r>
            <w:r w:rsidR="006F79D9">
              <w:rPr>
                <w:rtl/>
              </w:rPr>
              <w:t xml:space="preserve"> .</w:t>
            </w:r>
          </w:p>
          <w:p w:rsidR="00790262" w:rsidRDefault="00790262" w:rsidP="00790262">
            <w:pPr>
              <w:pStyle w:val="rfdVar0"/>
              <w:rPr>
                <w:rtl/>
              </w:rPr>
            </w:pPr>
          </w:p>
          <w:p w:rsidR="00AD3FD0" w:rsidRPr="00A408B6" w:rsidRDefault="00790262" w:rsidP="008B1C56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علم النسب</w:t>
            </w:r>
            <w:r w:rsidR="006F79D9">
              <w:rPr>
                <w:rStyle w:val="rfdBold2"/>
                <w:rtl/>
              </w:rPr>
              <w:t xml:space="preserve"> . .</w:t>
            </w:r>
            <w:r w:rsidR="00AD3FD0" w:rsidRPr="00A408B6">
              <w:rPr>
                <w:rStyle w:val="rfdBold2"/>
                <w:rtl/>
              </w:rPr>
              <w:t xml:space="preserve"> لغته ، مصطلحه ، </w:t>
            </w:r>
            <w:r w:rsidR="00425C30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رموزه ، ق 1 ـ 3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محمّد رضا المامقاني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بحث مرتّب ـ معجمياً هجائياً ـ في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مدخل وثلاثة فصول ـ أقسام ـ لاستقصاء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وجمع الألفاط والمصطلحات والرموز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الخاصّة بعلم النسب ، والمستعملة في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كتب الأنساب والمشجّرات والمبسوطات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مع شرح وتوضيح لمعانيها وما يقصد بها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891E9B">
            <w:pPr>
              <w:pStyle w:val="rfdVar"/>
              <w:rPr>
                <w:rtl/>
              </w:rPr>
            </w:pPr>
            <w:r>
              <w:rPr>
                <w:rtl/>
              </w:rPr>
              <w:t>اشتمل الجزء ـ القسم ـ الأوّل على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المدخل ، وتضمّن : معنى</w:t>
            </w:r>
            <w:r w:rsidR="00891E9B" w:rsidRPr="00F05EB1">
              <w:rPr>
                <w:rtl/>
              </w:rPr>
              <w:t>ٰ</w:t>
            </w:r>
            <w:r>
              <w:rPr>
                <w:rtl/>
              </w:rPr>
              <w:t xml:space="preserve"> النسب لغة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و</w:t>
            </w:r>
            <w:r w:rsidR="00891E9B" w:rsidRPr="00F05EB1">
              <w:rPr>
                <w:rtl/>
              </w:rPr>
              <w:t>ٱ</w:t>
            </w:r>
            <w:r>
              <w:rPr>
                <w:rtl/>
              </w:rPr>
              <w:t xml:space="preserve">صطلاحاً ، أهمّية علم النسب وموقعه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تدوين النسب وأطواره ، أوّل من ألّف في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الأنساب ، وأنساب آل أبي طالب ، ثمّ أُمور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تمهيدية : الأُسس والقواعد لثبوت النسب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عند النسّابة ، أوصاف العالم بالنسب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المشجّرات وأوّل من صنّف فيها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المبسوط ، والفرق بينه وبين المشجّر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ثمّ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الفصل الأوّل الذي تضمّن الألفاظ اللغوية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ـ النسبية ـ المستعملة في مقام النسب ،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ما</w:t>
            </w:r>
            <w:r w:rsidR="00891E9B">
              <w:rPr>
                <w:rtl/>
              </w:rPr>
              <w:t xml:space="preserve"> </w:t>
            </w:r>
            <w:r>
              <w:rPr>
                <w:rtl/>
              </w:rPr>
              <w:t>كان منها د</w:t>
            </w:r>
            <w:r w:rsidR="00891E9B">
              <w:rPr>
                <w:rtl/>
              </w:rPr>
              <w:t>ا</w:t>
            </w:r>
            <w:r w:rsidR="0028014B">
              <w:rPr>
                <w:rtl/>
              </w:rPr>
              <w:t>لّا</w:t>
            </w:r>
            <w:r w:rsidR="00891E9B">
              <w:rPr>
                <w:rtl/>
              </w:rPr>
              <w:t>ً</w:t>
            </w:r>
            <w:r>
              <w:rPr>
                <w:rtl/>
              </w:rPr>
              <w:t xml:space="preserve"> على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الرابطة النسبية أو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 xml:space="preserve">السببية ، أو متداولاً في المدح والذم في </w:t>
            </w:r>
            <w:r w:rsidR="00425C30">
              <w:rPr>
                <w:rtl/>
              </w:rPr>
              <w:br/>
            </w:r>
            <w:r>
              <w:rPr>
                <w:rtl/>
              </w:rPr>
              <w:t>مقام النسب والانتساب ، أو ما دلّ على</w:t>
            </w:r>
            <w:r w:rsidR="002D0026" w:rsidRPr="00F05EB1">
              <w:rPr>
                <w:rtl/>
              </w:rPr>
              <w:t>ٰ</w:t>
            </w:r>
            <w:r w:rsidR="00425C30">
              <w:rPr>
                <w:rtl/>
              </w:rPr>
              <w:t xml:space="preserve"> </w:t>
            </w:r>
            <w:r w:rsidR="00425C30">
              <w:rPr>
                <w:rtl/>
              </w:rPr>
              <w:br/>
            </w:r>
          </w:p>
        </w:tc>
      </w:tr>
    </w:tbl>
    <w:p w:rsidR="00F72320" w:rsidRDefault="00F72320" w:rsidP="00B47227">
      <w:pPr>
        <w:rPr>
          <w:rtl/>
        </w:rPr>
        <w:sectPr w:rsidR="00F72320" w:rsidSect="00A975A4">
          <w:headerReference w:type="even" r:id="rId404"/>
          <w:headerReference w:type="default" r:id="rId405"/>
          <w:headerReference w:type="first" r:id="rId40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F72320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9D045A"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الجماعات والمفردات ، أو كان فيها من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المشترك اللفظي أو المعنوي ، مع فوائد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عشرة خاصّة بهذه الألفاظ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9D045A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وتضمّن القسم الثاني المصطلحات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النسبية التي يكثر تداولها عند النسّابين في</w:t>
            </w:r>
            <w:r w:rsidR="009D045A">
              <w:rPr>
                <w:rFonts w:hint="cs"/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كتبهم ، مع فوائد عشرة تتعلّق بها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وتضمّن الثالث : الحروف الرمزية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النسبية ، والعلامات الرمزية النسبية ، ممّا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تعارفه النسّابة من رموز وإشارات في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مصنّفاتهم ، ثمّ فوائد خمسة تخصّ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الرموز ، وتنبيهات ـ 22 ـ عامّة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وخاتمة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تضمّنت ألفاظ لغوية مستعملة في مقام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النسب والانتساب والقرابة ، بملاحظة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الاستخدام اللغوي للكلمة في إطار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السياقات المتشابهة ، والتي ورد بعضها في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الفصل الأوّل وبعضها في الفصل الثاني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C558E">
            <w:pPr>
              <w:pStyle w:val="rfdVar"/>
              <w:rPr>
                <w:rtl/>
              </w:rPr>
            </w:pPr>
            <w:r>
              <w:rPr>
                <w:rtl/>
              </w:rPr>
              <w:t>صدرت الأقسام الثلاثة للكتاب ضمن</w:t>
            </w:r>
            <w:r w:rsidR="002E5CF9"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سلسلة «</w:t>
            </w:r>
            <w:r w:rsidR="00CC558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إلى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التراث</w:t>
            </w:r>
            <w:r w:rsidR="006F79D9">
              <w:rPr>
                <w:rtl/>
              </w:rPr>
              <w:t xml:space="preserve"> ...</w:t>
            </w:r>
            <w:r w:rsidR="00CC558E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>
              <w:rPr>
                <w:rtl/>
              </w:rPr>
              <w:t xml:space="preserve"> بأرقام 3 </w:t>
            </w:r>
            <w:r w:rsidR="0038308F">
              <w:rPr>
                <w:rtl/>
              </w:rPr>
              <w:t>و 4</w:t>
            </w:r>
            <w:r>
              <w:rPr>
                <w:rtl/>
              </w:rPr>
              <w:t xml:space="preserve"> </w:t>
            </w:r>
            <w:r w:rsidR="0038308F">
              <w:rPr>
                <w:rtl/>
              </w:rPr>
              <w:t>و 5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نشر : مولود الكعبة ـ قم / 1422 هـ</w:t>
            </w:r>
            <w:r w:rsidR="006F79D9">
              <w:rPr>
                <w:rtl/>
              </w:rPr>
              <w:t xml:space="preserve"> .</w:t>
            </w:r>
          </w:p>
          <w:p w:rsidR="00CC558E" w:rsidRDefault="00CC558E" w:rsidP="00CC558E">
            <w:pPr>
              <w:pStyle w:val="rfdVar0"/>
              <w:rPr>
                <w:rtl/>
              </w:rPr>
            </w:pPr>
          </w:p>
          <w:p w:rsidR="00AD3FD0" w:rsidRPr="00A408B6" w:rsidRDefault="00CC558E" w:rsidP="00CF5EE0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السيرة المحمّدية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جعفر السُبحاني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2E5CF9">
            <w:pPr>
              <w:pStyle w:val="rfdVar"/>
              <w:rPr>
                <w:rtl/>
              </w:rPr>
            </w:pPr>
            <w:r>
              <w:rPr>
                <w:rtl/>
              </w:rPr>
              <w:t>دراسة تحليلية لشخصية وحياة الرسول</w:t>
            </w:r>
            <w:r w:rsidR="002E5CF9"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الأكرم خاتم الأنبياء ، المصطفى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،</w:t>
            </w:r>
            <w:r w:rsidR="002E5CF9"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تناولت الحوادث والوقائع المهمّة في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سيرته المباركة ، اعتماداً على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المصادر</w:t>
            </w:r>
            <w:r w:rsidR="002E5CF9"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t>المدوّنة في القرون الإسلامية الأُولى</w:t>
            </w:r>
            <w:r w:rsidR="002D0026" w:rsidRPr="00F05EB1">
              <w:rPr>
                <w:rtl/>
              </w:rPr>
              <w:t>ٰ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وهو تلخيص لكتاب المؤلّف </w:t>
            </w:r>
            <w:r w:rsidRPr="00CC558E">
              <w:rPr>
                <w:rStyle w:val="rfdFootnoteBold"/>
                <w:rtl/>
              </w:rPr>
              <w:t xml:space="preserve">سيّد </w:t>
            </w:r>
            <w:r w:rsidR="002E5CF9" w:rsidRPr="00CC558E">
              <w:rPr>
                <w:rStyle w:val="rfdFootnoteBold"/>
                <w:rtl/>
              </w:rPr>
              <w:br/>
            </w:r>
            <w:r w:rsidRPr="00CC558E">
              <w:rPr>
                <w:rStyle w:val="rfdFootnoteBold"/>
                <w:rtl/>
              </w:rPr>
              <w:t>المرسلين</w:t>
            </w:r>
            <w:r>
              <w:rPr>
                <w:rtl/>
              </w:rPr>
              <w:t xml:space="preserve">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، المنشور في جزأين من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قبل مؤسّسة النشر الإسلامي في قم ،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بتعريب الشيخ جعفر الهادي سنة 1412 </w:t>
            </w:r>
            <w:r w:rsidR="002E5CF9">
              <w:rPr>
                <w:rtl/>
              </w:rPr>
              <w:br/>
            </w:r>
            <w:r w:rsidR="0038308F">
              <w:rPr>
                <w:rtl/>
              </w:rPr>
              <w:t>و 1</w:t>
            </w:r>
            <w:r>
              <w:rPr>
                <w:rtl/>
              </w:rPr>
              <w:t xml:space="preserve">413 هـ ، الذي يعرض سيرة الرسول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الأمين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بشكل مختصر يسهل تداوله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والاطّلاع عليه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2D002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في قسمين ـ في 10 فصول ـ : تناول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الأوّل أحداث مكّة المكرّمة ، وتعرّض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لذكر : أحوال الجزيرة والمناطق المجاورة ،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والتعريف بأسلاف الرسول الأكرم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مولده المبارك ، طفولته ، كفالة عمّه له ،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فترة شبابه ، عمله ، زواجه ، وأولاده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الحالة الدينية في الجزيرة عند البعثة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النبوية ، إيمان النبيّ وآباؤه وكفلاؤه قبل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الإسلام ، الوحي ، أوائل المؤمنين بالنبيّ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وبالدين الإسلامي ، دعوة الأقربين ، الدعوة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العامّة وردّ فعل قريش تجاهها ، والأساليب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المتعدّدة لمنع انتشار الدعوة الجديدة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الهجرة إلى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الحبشة ، الإسراء والمعراج ،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السفر إلى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الطائف ، بيعة العقبة ، والهجرة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الكبرى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إلى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المدينة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فيما تناول الثاني أحداث المدينة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المنوّرة ، وتعرّض لذكر وقائع سنوات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الهجرة : الأُولى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والثانية ، الثالثة والرابعة ،</w:t>
            </w:r>
            <w:r w:rsidR="002E5CF9"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</w:p>
        </w:tc>
      </w:tr>
    </w:tbl>
    <w:p w:rsidR="00332E3E" w:rsidRDefault="00A408B6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436972"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الخامسة والسادسة ، السابعة والثامنة ،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التاسعة والعاشرة والحادية عشرة ، وأخيراً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قصص وروايات مختارة من الكتاب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تلخيص : الدكتور يوسف جعفر سعادة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2E5CF9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نشر : مؤسّسة الإمام الصادق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ـ قم /</w:t>
            </w:r>
            <w:r w:rsidR="002E5CF9"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1420 هـ</w:t>
            </w:r>
            <w:r w:rsidR="006F79D9">
              <w:rPr>
                <w:rtl/>
              </w:rPr>
              <w:t xml:space="preserve"> .</w:t>
            </w:r>
          </w:p>
          <w:p w:rsidR="00545B48" w:rsidRDefault="00545B48" w:rsidP="00545B48">
            <w:pPr>
              <w:pStyle w:val="rfdVar0"/>
              <w:rPr>
                <w:rtl/>
              </w:rPr>
            </w:pPr>
          </w:p>
          <w:p w:rsidR="00AD3FD0" w:rsidRPr="00A408B6" w:rsidRDefault="00545B48" w:rsidP="002E5CF9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الإرشاد إلى</w:t>
            </w:r>
            <w:r w:rsidR="002D0026" w:rsidRPr="00F05EB1">
              <w:rPr>
                <w:rStyle w:val="rfdBold2"/>
                <w:rtl/>
              </w:rPr>
              <w:t>ٰ</w:t>
            </w:r>
            <w:r w:rsidR="00AD3FD0" w:rsidRPr="00A408B6">
              <w:rPr>
                <w:rStyle w:val="rfdBold2"/>
                <w:rtl/>
              </w:rPr>
              <w:t xml:space="preserve"> قواعد الإلزام واللزوم</w:t>
            </w:r>
            <w:r w:rsidR="002E5CF9">
              <w:rPr>
                <w:rStyle w:val="rfdBold2"/>
                <w:rtl/>
              </w:rPr>
              <w:t xml:space="preserve"> </w:t>
            </w:r>
            <w:r w:rsidR="002E5CF9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والاقتصاص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الشيخ محمّد بن محمّد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الحسين القائني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2E5CF9">
            <w:pPr>
              <w:pStyle w:val="rfdVar"/>
              <w:rPr>
                <w:rtl/>
              </w:rPr>
            </w:pPr>
            <w:r>
              <w:rPr>
                <w:rtl/>
              </w:rPr>
              <w:t>كتاب يشتمل على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جملة من المسائل</w:t>
            </w:r>
            <w:r w:rsidR="002E5CF9">
              <w:rPr>
                <w:rtl/>
              </w:rPr>
              <w:t xml:space="preserve">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الاستدلالية في إحدى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القواعد الفقهية ،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 xml:space="preserve">المعتمدة في بعض أحكام المعاملات ،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وهي قاعدة الإلزام ، ومضمونها العام : «</w:t>
            </w:r>
            <w:r w:rsidR="00545B4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مَن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دان بدين قوم لزمتْه أحكامهم</w:t>
            </w:r>
            <w:r w:rsidR="00545B48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اشتمل على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مباحث تتعرّض لأدلّة </w:t>
            </w:r>
            <w:r w:rsidR="002E5CF9">
              <w:rPr>
                <w:rtl/>
              </w:rPr>
              <w:br/>
            </w:r>
            <w:r>
              <w:rPr>
                <w:rtl/>
              </w:rPr>
              <w:t>القاعدة وموارد جريانها ، مستد</w:t>
            </w:r>
            <w:r w:rsidR="00DF0A4E">
              <w:rPr>
                <w:rtl/>
              </w:rPr>
              <w:t>لّا</w:t>
            </w:r>
            <w:r w:rsidR="002D0026">
              <w:rPr>
                <w:rtl/>
              </w:rPr>
              <w:t>ً</w:t>
            </w:r>
            <w:r>
              <w:rPr>
                <w:rtl/>
              </w:rPr>
              <w:t xml:space="preserve"> لقواعد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>أُخرى</w:t>
            </w:r>
            <w:r w:rsidR="002D0026" w:rsidRPr="00F05EB1">
              <w:rPr>
                <w:rtl/>
              </w:rPr>
              <w:t>ٰ</w:t>
            </w:r>
            <w:r>
              <w:rPr>
                <w:rtl/>
              </w:rPr>
              <w:t xml:space="preserve"> متفرّعة عليها ؛ وفقاً لموضوعات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مداليل النصوص الخاصّة بهذه القاعدة ،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ومعنوناً لها بـ : قاعدة اللزوم ، وقاعدة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الإلزام ، وقاعدة الاقتصاص ، ثمّ تتعرّض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لبيان الوجوه التي يمكن أن يُستدلّ بها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للقاعدة ، ثمّ اثنتي عشرة جهة للبحث في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>القاعدة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نشر : منشورات نصايح ـ قم /</w:t>
            </w:r>
            <w:r w:rsidR="003C4427">
              <w:rPr>
                <w:rtl/>
              </w:rPr>
              <w:t xml:space="preserve"> </w:t>
            </w:r>
            <w:r w:rsidR="003C4427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 w:rsidRPr="008B1C56">
              <w:rPr>
                <w:rtl/>
              </w:rPr>
              <w:t>1422</w:t>
            </w:r>
            <w:r>
              <w:rPr>
                <w:rtl/>
              </w:rPr>
              <w:t xml:space="preserve"> هـ</w:t>
            </w:r>
            <w:r w:rsidR="006F79D9">
              <w:rPr>
                <w:rtl/>
              </w:rPr>
              <w:t xml:space="preserve"> .</w:t>
            </w:r>
          </w:p>
          <w:p w:rsidR="00545B48" w:rsidRDefault="00545B48" w:rsidP="008B1C56">
            <w:pPr>
              <w:pStyle w:val="rfdVar0"/>
              <w:rPr>
                <w:rtl/>
              </w:rPr>
            </w:pPr>
          </w:p>
          <w:p w:rsidR="00AD3FD0" w:rsidRPr="00A408B6" w:rsidRDefault="00545B48" w:rsidP="008B1C56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البصيرة والعمى</w:t>
            </w:r>
            <w:r w:rsidR="002D0026" w:rsidRPr="00F05EB1">
              <w:rPr>
                <w:rStyle w:val="rfdBold2"/>
                <w:rtl/>
              </w:rPr>
              <w:t>ٰ</w:t>
            </w:r>
            <w:r w:rsidR="00AD3FD0" w:rsidRPr="00A408B6">
              <w:rPr>
                <w:rStyle w:val="rfdBold2"/>
                <w:rtl/>
              </w:rPr>
              <w:t xml:space="preserve"> في كلام الباري </w:t>
            </w:r>
            <w:r w:rsidR="003C4427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وأُولي النهى</w:t>
            </w:r>
            <w:r w:rsidR="0024188D" w:rsidRPr="00F05EB1">
              <w:rPr>
                <w:rStyle w:val="rfdBold2"/>
                <w:rtl/>
              </w:rPr>
              <w:t>ٰ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إعداد : جمع من الفضلاء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مجموعة من آيات الذِكر الحكيم ،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وأحاديث وروايات وأدعية ، واردة عن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الرسول الأكرم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وأئمّة الهدى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،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مرتّبة في مقصدين ، تضمّ مواضيع عديدة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>خاصّة بمفردتي «</w:t>
            </w:r>
            <w:r w:rsidR="00545B4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البصيرة</w:t>
            </w:r>
            <w:r w:rsidR="00545B48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>
              <w:rPr>
                <w:rtl/>
              </w:rPr>
              <w:t xml:space="preserve"> </w:t>
            </w:r>
            <w:r w:rsidR="00EE4ED6">
              <w:rPr>
                <w:rtl/>
              </w:rPr>
              <w:t>و «</w:t>
            </w:r>
            <w:r w:rsidR="00545B4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العمى</w:t>
            </w:r>
            <w:r w:rsidR="0024188D" w:rsidRPr="00F05EB1">
              <w:rPr>
                <w:rtl/>
              </w:rPr>
              <w:t>ٰ</w:t>
            </w:r>
            <w:r w:rsidR="00545B48">
              <w:rPr>
                <w:rFonts w:hint="cs"/>
                <w:rtl/>
              </w:rPr>
              <w:t xml:space="preserve"> </w:t>
            </w:r>
            <w:r w:rsidR="00276F08">
              <w:rPr>
                <w:rtl/>
              </w:rPr>
              <w:t>»</w:t>
            </w:r>
            <w:r>
              <w:rPr>
                <w:rtl/>
              </w:rPr>
              <w:t xml:space="preserve"> ؛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قيمة البصيرة ، تعريفها ، وبيان : آثارها ،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مجالاتها ، موجباتها ، موانعها ، قدوة فاقدي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>البصيرة ، مَن البصير</w:t>
            </w:r>
            <w:r w:rsidR="004E6DB4">
              <w:rPr>
                <w:rtl/>
              </w:rPr>
              <w:t xml:space="preserve"> ؟</w:t>
            </w:r>
            <w:r>
              <w:rPr>
                <w:rtl/>
              </w:rPr>
              <w:t xml:space="preserve"> آثار عدمها ، آثار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مخالفتها ، تكاليف البصير ، بواعثها ،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>أدعيتها ، وأشعارها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ثمّ تعريف العمى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،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وبيان : مساوئه ، مجالاته ، آثاره ، بواعثه ،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>قدوته ، موانعه ، أدعيته ، وأشعاره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إشراف : م</w:t>
            </w:r>
            <w:r w:rsidR="006F79D9">
              <w:rPr>
                <w:rtl/>
              </w:rPr>
              <w:t xml:space="preserve"> .</w:t>
            </w:r>
            <w:r>
              <w:rPr>
                <w:rtl/>
              </w:rPr>
              <w:t xml:space="preserve"> ب علم الهدى</w:t>
            </w:r>
            <w:r w:rsidR="0024188D" w:rsidRPr="00F05EB1">
              <w:rPr>
                <w:rtl/>
              </w:rPr>
              <w:t>ٰ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نشر : شركة ميقات ـ طهران / 1421 هـ</w:t>
            </w:r>
            <w:r w:rsidR="006F79D9">
              <w:rPr>
                <w:rtl/>
              </w:rPr>
              <w:t xml:space="preserve"> .</w:t>
            </w:r>
          </w:p>
          <w:p w:rsidR="00545B48" w:rsidRDefault="00545B48" w:rsidP="00545B48">
            <w:pPr>
              <w:pStyle w:val="rfdVar0"/>
              <w:rPr>
                <w:rtl/>
              </w:rPr>
            </w:pPr>
          </w:p>
          <w:p w:rsidR="00AD3FD0" w:rsidRPr="00A408B6" w:rsidRDefault="00545B48" w:rsidP="00CC484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قاعدة لا ضرر ولا ضرار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الشيخ عبّاس عبّاس نژاد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البيرجندي النجفي </w:t>
            </w:r>
            <w:r w:rsidR="00F05EB1" w:rsidRPr="00F96BAA">
              <w:rPr>
                <w:rStyle w:val="rfdAlaem"/>
                <w:rtl/>
              </w:rPr>
              <w:t>رحمه‌الله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مباحث وتحقيقات في هذه القاعدة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 xml:space="preserve">الفقهية المعروفة ، التي تعدّ من القواعد </w:t>
            </w:r>
            <w:r w:rsidR="003C4427">
              <w:rPr>
                <w:rtl/>
              </w:rPr>
              <w:br/>
            </w:r>
            <w:r>
              <w:rPr>
                <w:rtl/>
              </w:rPr>
              <w:t>الأساسية التي يُستنبط منها الكثير من</w:t>
            </w:r>
            <w:r w:rsidR="003C4427">
              <w:rPr>
                <w:rtl/>
              </w:rPr>
              <w:t xml:space="preserve"> </w:t>
            </w:r>
            <w:r w:rsidR="003C4427">
              <w:rPr>
                <w:rtl/>
              </w:rPr>
              <w:br/>
            </w:r>
          </w:p>
        </w:tc>
      </w:tr>
    </w:tbl>
    <w:p w:rsidR="00F72320" w:rsidRDefault="00F72320" w:rsidP="00B47227">
      <w:pPr>
        <w:rPr>
          <w:rtl/>
        </w:rPr>
        <w:sectPr w:rsidR="00F72320" w:rsidSect="00A975A4">
          <w:headerReference w:type="even" r:id="rId407"/>
          <w:headerReference w:type="default" r:id="rId408"/>
          <w:headerReference w:type="first" r:id="rId409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F72320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913CE5">
        <w:tc>
          <w:tcPr>
            <w:tcW w:w="2400" w:type="pct"/>
            <w:shd w:val="clear" w:color="auto" w:fill="auto"/>
          </w:tcPr>
          <w:p w:rsidR="00AD3FD0" w:rsidRDefault="00AD3FD0" w:rsidP="00CF5EE0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المسائل الشرعية ، وكبرى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كلّية تنطبق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عليها عدّة كثيرة من الموضوعات المبتلى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بها عند المكلّفين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وهي تقريرات المؤلّف لمباحث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 xml:space="preserve">ودروس أُستاذه السيّد محمّد الحسيني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 xml:space="preserve">الروحاني المتعلّقة بهذه القاعدة ، وصدرت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بعد تصحيح وتنقيح بعض أبنائه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7B406F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تضمّنت : البحث في سند الروايات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الواردة في القاعدة ، بيان معنى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الضرر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 xml:space="preserve">والضرار ، البحث في فقه الحديث ، أقوال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بعض الأعلام والإشكالات الواردة عليها ،</w:t>
            </w:r>
            <w:r w:rsidR="007B406F">
              <w:rPr>
                <w:rtl/>
              </w:rPr>
              <w:t xml:space="preserve">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الإشكالات الواردة على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القاعدة ، وأخيراً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البحث في تنبيهات القاعدة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7B406F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نشر : منشورات </w:t>
            </w:r>
            <w:r w:rsidR="008B1C56">
              <w:rPr>
                <w:rtl/>
              </w:rPr>
              <w:t>«</w:t>
            </w:r>
            <w:r w:rsidR="00395051">
              <w:rPr>
                <w:rFonts w:hint="cs"/>
                <w:rtl/>
              </w:rPr>
              <w:t xml:space="preserve"> </w:t>
            </w:r>
            <w:r w:rsidR="008B1C56">
              <w:rPr>
                <w:rtl/>
              </w:rPr>
              <w:t>سنبلة</w:t>
            </w:r>
            <w:r w:rsidR="0039505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» ـ مشهد /</w:t>
            </w:r>
            <w:r w:rsidR="007B406F">
              <w:rPr>
                <w:rtl/>
              </w:rPr>
              <w:t xml:space="preserve">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>1422 هـ</w:t>
            </w:r>
            <w:r w:rsidR="006F79D9">
              <w:rPr>
                <w:rtl/>
              </w:rPr>
              <w:t xml:space="preserve"> .</w:t>
            </w:r>
          </w:p>
          <w:p w:rsidR="00395051" w:rsidRDefault="00395051" w:rsidP="00395051">
            <w:pPr>
              <w:pStyle w:val="rfdVar0"/>
              <w:rPr>
                <w:rtl/>
              </w:rPr>
            </w:pPr>
          </w:p>
          <w:p w:rsidR="00AD3FD0" w:rsidRPr="00A408B6" w:rsidRDefault="00395051" w:rsidP="007B406F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المناهج التفسيرية في علوم القرآن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جعفر السُبحاني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دراسة موجزة تتكفّل ببيان طرق </w:t>
            </w:r>
            <w:r w:rsidR="007B406F">
              <w:rPr>
                <w:rtl/>
              </w:rPr>
              <w:br/>
            </w:r>
            <w:r>
              <w:rPr>
                <w:rtl/>
              </w:rPr>
              <w:t xml:space="preserve">وأساليب المفّسرين ـ صحيحها وسقيمها ـ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والأداة والوسيلة التي يعتمدوها في كشف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الستر عن وجة الآية أو الآيات ، دون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الاتجاهات التفسيرية ـ الأغراض والأهداف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المتوخّاة للمفسّر ـ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اشتملت على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مباحث تمهيدية لها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أهمّية في التفسير ، وصلة بالمناهج</w:t>
            </w:r>
            <w:r w:rsidR="00A947B6">
              <w:rPr>
                <w:rtl/>
              </w:rPr>
              <w:t xml:space="preserve"> </w:t>
            </w:r>
            <w:r w:rsidR="00A947B6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التفسيرية : التفسير وحاجة القرآن إليه ،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مؤهّلات المفسّر ؛ العلوم التي يتوقّف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عليها التفسير ، وشروط التفسير ، القرآن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قطعي الدلالة ، والتفسير بالرأي ، ثمّ صور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عشر لفروع منهجين أصليّين في التفسير ،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العقلي : التفسير بالعقل الصريح ، في ضوء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المدارس الكلامية ، على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ضوء السنن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الاجتماعية ، حسب الأُصول العلمية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الحديثة ، حسب التأويلات الباطنية ،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والتفسير حسب تأويلات المتصوفّة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والنقلي : تفسير القرآن بالقرآن ، التفسير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البياني للقرآن ، باللغة والقواعد العربية ،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وتفسير القرآن بالمأثور عن النبيّ </w:t>
            </w:r>
            <w:r w:rsidR="0007797D" w:rsidRPr="00097460">
              <w:rPr>
                <w:rStyle w:val="rfdAlaem"/>
                <w:rtl/>
              </w:rPr>
              <w:t>صلى‌الله‌عليه‌وآله‌وسلم</w:t>
            </w:r>
            <w:r>
              <w:rPr>
                <w:rtl/>
              </w:rPr>
              <w:t xml:space="preserve">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والأئمّة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، ثمّ خاتمة تضمّنت : المحكم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والمتشابه في القرآن ، التأويل فيه ، القرّاء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السبعة والقراءات السبع ، وعوامل نشوء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الاختلاف في القراءات ، صيانة القرآن من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التحريف ، وردّ شبهات مثارة بشأن ذلك ،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وأخيراً النسخ في القرآن الكريم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A947B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نشر : مؤسّسة الإمام الصادق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ـ قم /</w:t>
            </w:r>
            <w:r w:rsidR="00A947B6">
              <w:rPr>
                <w:rtl/>
              </w:rPr>
              <w:t xml:space="preserve">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1422 هـ</w:t>
            </w:r>
            <w:r w:rsidR="006F79D9">
              <w:rPr>
                <w:rtl/>
              </w:rPr>
              <w:t xml:space="preserve"> .</w:t>
            </w:r>
          </w:p>
          <w:p w:rsidR="00395051" w:rsidRDefault="00395051" w:rsidP="00395051">
            <w:pPr>
              <w:pStyle w:val="rfdVar0"/>
              <w:rPr>
                <w:rtl/>
              </w:rPr>
            </w:pPr>
          </w:p>
          <w:p w:rsidR="00AD3FD0" w:rsidRPr="00A408B6" w:rsidRDefault="00395051" w:rsidP="00CC484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المعجم الأُصولي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تأليف : الشيخ محمّد صنقور علي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كتاب يشتمل على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شرح مصطلحات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أُصولية وتحرير مسائل علم الأُصول ،</w:t>
            </w:r>
            <w:r w:rsidR="00A947B6">
              <w:rPr>
                <w:rtl/>
              </w:rPr>
              <w:t xml:space="preserve"> </w:t>
            </w:r>
            <w:r w:rsidR="00A947B6">
              <w:rPr>
                <w:rtl/>
              </w:rPr>
              <w:br/>
            </w:r>
          </w:p>
        </w:tc>
      </w:tr>
    </w:tbl>
    <w:p w:rsidR="00332E3E" w:rsidRDefault="00A408B6" w:rsidP="00B47227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75582D">
        <w:tc>
          <w:tcPr>
            <w:tcW w:w="2400" w:type="pct"/>
            <w:shd w:val="clear" w:color="auto" w:fill="auto"/>
          </w:tcPr>
          <w:p w:rsidR="00AD3FD0" w:rsidRDefault="00AD3FD0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مرتّبة حسب الترتيب الهجائي ، اعتماداً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مصادر أُصولية وفقهية عديدة ، لعدّة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من العلماء والفقهاء المتأخّرين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والمعاصرين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صدر في قم سنة 1421 هـ</w:t>
            </w:r>
            <w:r w:rsidR="006F79D9">
              <w:rPr>
                <w:rtl/>
              </w:rPr>
              <w:t xml:space="preserve"> .</w:t>
            </w:r>
          </w:p>
          <w:p w:rsidR="0075582D" w:rsidRDefault="0075582D" w:rsidP="0075582D">
            <w:pPr>
              <w:pStyle w:val="rfdVar0"/>
              <w:rPr>
                <w:rtl/>
              </w:rPr>
            </w:pPr>
          </w:p>
          <w:p w:rsidR="00AD3FD0" w:rsidRPr="00A408B6" w:rsidRDefault="0075582D" w:rsidP="00A947B6">
            <w:pPr>
              <w:pStyle w:val="rfdVar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سيرة الإمام أمير المؤمنين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 w:rsidR="00AD3FD0" w:rsidRPr="00A408B6">
              <w:rPr>
                <w:rStyle w:val="rfdBold2"/>
                <w:rtl/>
              </w:rPr>
              <w:t xml:space="preserve"> في</w:t>
            </w:r>
            <w:r w:rsidR="00A947B6">
              <w:rPr>
                <w:rStyle w:val="rfdBold2"/>
                <w:rtl/>
              </w:rPr>
              <w:t xml:space="preserve"> </w:t>
            </w:r>
            <w:r w:rsidR="00A947B6">
              <w:rPr>
                <w:rStyle w:val="rfdBold2"/>
                <w:rtl/>
              </w:rPr>
              <w:br/>
            </w:r>
            <w:r w:rsidR="00AD3FD0" w:rsidRPr="00A408B6">
              <w:rPr>
                <w:rStyle w:val="rfdBold2"/>
                <w:rtl/>
              </w:rPr>
              <w:t>البغاة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تأليف : علي هجراني التبريزي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24188D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عرض مختصر موجز لجانب من سيرة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الإمام أمير المؤمنين عليّ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، يتعلّق </w:t>
            </w:r>
            <w:r w:rsidR="00A947B6">
              <w:rPr>
                <w:rtl/>
              </w:rPr>
              <w:br/>
            </w:r>
            <w:r w:rsidR="0075582D">
              <w:rPr>
                <w:rtl/>
              </w:rPr>
              <w:t xml:space="preserve">بسيرته ومواقفه مع البغاة </w:t>
            </w:r>
            <w:r w:rsidR="0075582D">
              <w:rPr>
                <w:rFonts w:hint="cs"/>
                <w:rtl/>
              </w:rPr>
              <w:t>في</w:t>
            </w:r>
            <w:r>
              <w:rPr>
                <w:rtl/>
              </w:rPr>
              <w:t xml:space="preserve"> زمانه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تضمّن كذلك : بيان ما هو البغي ومن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هم البغاة في الفقه الإسلامي</w:t>
            </w:r>
            <w:r w:rsidR="004E6DB4">
              <w:rPr>
                <w:rtl/>
              </w:rPr>
              <w:t xml:space="preserve"> ؟</w:t>
            </w:r>
            <w:r>
              <w:rPr>
                <w:rtl/>
              </w:rPr>
              <w:t xml:space="preserve"> وشروط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قتالهم ، عدالته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في تقسيم الفيء ،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وتعجيله في تقسيم المال على</w:t>
            </w:r>
            <w:r w:rsidR="0024188D" w:rsidRPr="00F05EB1">
              <w:rPr>
                <w:rtl/>
              </w:rPr>
              <w:t>ٰ</w:t>
            </w:r>
            <w:r>
              <w:rPr>
                <w:rtl/>
              </w:rPr>
              <w:t xml:space="preserve"> مستحقّيه ،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وبعض فضائله ومناقبه وعجائب ما قضى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به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، مع نبذة من سيرة الإمام المنتظر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حين قيامه ـ عجّل الله تعالى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فرجه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الشريف ـ في بغاة عصره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نشر : مولود الكعبة ـ قم / 1422 هـ</w:t>
            </w:r>
            <w:r w:rsidR="006F79D9">
              <w:rPr>
                <w:rtl/>
              </w:rPr>
              <w:t xml:space="preserve"> .</w:t>
            </w:r>
          </w:p>
          <w:p w:rsidR="0075582D" w:rsidRDefault="0075582D" w:rsidP="0075582D">
            <w:pPr>
              <w:pStyle w:val="rfdVar0"/>
              <w:rPr>
                <w:rtl/>
              </w:rPr>
            </w:pPr>
          </w:p>
          <w:p w:rsidR="004525F2" w:rsidRDefault="004525F2" w:rsidP="0075582D">
            <w:pPr>
              <w:pStyle w:val="rfdVar0"/>
              <w:rPr>
                <w:rtl/>
              </w:rPr>
            </w:pPr>
          </w:p>
          <w:p w:rsidR="00AD3FD0" w:rsidRPr="00A408B6" w:rsidRDefault="0075582D" w:rsidP="00CC484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دعوة الحقّ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تأليف : السيّد حسين الحسيني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الزرباطي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AD3FD0">
            <w:pPr>
              <w:pStyle w:val="rfdVar"/>
              <w:rPr>
                <w:rtl/>
              </w:rPr>
            </w:pPr>
            <w:r>
              <w:rPr>
                <w:rtl/>
              </w:rPr>
              <w:t>مباحث عديدة تضمّنت : خلاصة</w:t>
            </w:r>
            <w:r w:rsidR="00A947B6">
              <w:rPr>
                <w:rtl/>
              </w:rPr>
              <w:t xml:space="preserve"> </w:t>
            </w:r>
            <w:r w:rsidR="00A947B6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D3FD0" w:rsidRDefault="00AD3FD0" w:rsidP="00F05EB1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موجزة من معتقدات الإمامية في الأُصول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ورأيهم في مسألة الجبر والتفويض ، ثمّ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عرضاً للمسائل التي يعترض فيها مخالفيهم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عليهم ويؤاخذوهم بها ، كقولهم بالإمامة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والعصمة والاعتقاد بالمهدي الموعود </w:t>
            </w:r>
            <w:r w:rsidR="00A947B6">
              <w:rPr>
                <w:rtl/>
              </w:rPr>
              <w:br/>
            </w:r>
            <w:r w:rsidR="00F05EB1">
              <w:rPr>
                <w:rtl/>
              </w:rPr>
              <w:t xml:space="preserve">ـ </w:t>
            </w:r>
            <w:r>
              <w:rPr>
                <w:rtl/>
              </w:rPr>
              <w:t>عجّل الله تعالى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فرجه الشريف ـ والرجعة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والمتعة والتقية وتهمة القول بتحريف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>القرآن ، وغيرها من المسائل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تمّ اعتماد كتب وصحاح ومسانيد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العامّة في تخريج الأحاديث النبوية الشريفة </w:t>
            </w:r>
            <w:r w:rsidR="00A947B6">
              <w:rPr>
                <w:rtl/>
              </w:rPr>
              <w:br/>
            </w:r>
            <w:r>
              <w:rPr>
                <w:rtl/>
              </w:rPr>
              <w:t xml:space="preserve">والروايات والآثار التي استدلّ بها الإمامية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>على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معتقداتهم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نشر : دار التفسير ـ قم / 1422 هـ</w:t>
            </w:r>
            <w:r w:rsidR="006F79D9">
              <w:rPr>
                <w:rtl/>
              </w:rPr>
              <w:t xml:space="preserve"> .</w:t>
            </w:r>
          </w:p>
          <w:p w:rsidR="00AD3FD0" w:rsidRDefault="00AD3FD0" w:rsidP="00CC484D">
            <w:pPr>
              <w:pStyle w:val="rfdCenterBold1"/>
              <w:rPr>
                <w:rtl/>
              </w:rPr>
            </w:pPr>
            <w:r>
              <w:rPr>
                <w:rtl/>
              </w:rPr>
              <w:t>كتب قيد التحقيق</w:t>
            </w:r>
          </w:p>
          <w:p w:rsidR="00AD3FD0" w:rsidRPr="00A408B6" w:rsidRDefault="004525F2" w:rsidP="008B1C56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AD3FD0" w:rsidRPr="00A408B6">
              <w:rPr>
                <w:rStyle w:val="rfdBold2"/>
                <w:rtl/>
              </w:rPr>
              <w:t xml:space="preserve"> موسوعة آثار الع</w:t>
            </w:r>
            <w:r w:rsidR="00DF0A4E">
              <w:rPr>
                <w:rStyle w:val="rfdBold2"/>
                <w:rtl/>
              </w:rPr>
              <w:t>لّا</w:t>
            </w:r>
            <w:r w:rsidR="00AD3FD0" w:rsidRPr="00A408B6">
              <w:rPr>
                <w:rStyle w:val="rfdBold2"/>
                <w:rtl/>
              </w:rPr>
              <w:t>مة البلاغي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AD3FD0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المجاهد الشيخ محمّد جواد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>البلاغي (</w:t>
            </w:r>
            <w:r w:rsidR="004525F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1282 ـ 1352 هـ</w:t>
            </w:r>
            <w:r w:rsidR="004525F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) واحد من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 xml:space="preserve">أعلام العلماء المتأخّرين ، له ما يقرب من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>40 مصنَّفاً ـ ما بين مخطوط ومطبوع ـ</w:t>
            </w:r>
            <w:r w:rsidR="006F79D9">
              <w:rPr>
                <w:rtl/>
              </w:rPr>
              <w:t xml:space="preserve"> .</w:t>
            </w:r>
          </w:p>
          <w:p w:rsidR="00332E3E" w:rsidRDefault="00AD3FD0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يقوم قسم إحياء التراث الإسلامي في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 xml:space="preserve">مركز الأبحاث والدراسات الإسلامية في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 xml:space="preserve">مدينة قم بجمع وتحقيق تراثه وآثاره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 xml:space="preserve">وإصداره في دورة كاملة ، بعد استقصاء </w:t>
            </w:r>
            <w:r w:rsidR="00A00CCD">
              <w:rPr>
                <w:rtl/>
              </w:rPr>
              <w:br/>
            </w:r>
            <w:r>
              <w:rPr>
                <w:rtl/>
              </w:rPr>
              <w:t>ما يمكن من مؤلّفاته ؛ إذ تمّ جمع 20 من</w:t>
            </w:r>
            <w:r w:rsidR="00A00CCD">
              <w:rPr>
                <w:rtl/>
              </w:rPr>
              <w:t xml:space="preserve"> </w:t>
            </w:r>
            <w:r w:rsidR="00A00CCD">
              <w:rPr>
                <w:rtl/>
              </w:rPr>
              <w:br/>
            </w:r>
          </w:p>
        </w:tc>
      </w:tr>
    </w:tbl>
    <w:p w:rsidR="00F72320" w:rsidRDefault="00F72320" w:rsidP="004525F2">
      <w:pPr>
        <w:pStyle w:val="rfdPoemTini"/>
        <w:rPr>
          <w:rtl/>
        </w:rPr>
        <w:sectPr w:rsidR="00F72320" w:rsidSect="00A975A4">
          <w:headerReference w:type="even" r:id="rId410"/>
          <w:headerReference w:type="default" r:id="rId411"/>
          <w:headerReference w:type="first" r:id="rId412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332E3E" w:rsidRDefault="00A408B6" w:rsidP="004525F2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354"/>
        <w:gridCol w:w="363"/>
        <w:gridCol w:w="4354"/>
      </w:tblGrid>
      <w:tr w:rsidR="00332E3E" w:rsidTr="000E55B7">
        <w:tc>
          <w:tcPr>
            <w:tcW w:w="2400" w:type="pct"/>
            <w:shd w:val="clear" w:color="auto" w:fill="auto"/>
          </w:tcPr>
          <w:p w:rsidR="008B1C56" w:rsidRDefault="008B1C56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 xml:space="preserve">مجموع 23 مؤلّفاً مطبوعاً من آثاره لحدّ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الآن ، ولا زال السعي جارياً لتحصيل باقي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مصنّفاته</w:t>
            </w:r>
            <w:r w:rsidR="006F79D9">
              <w:rPr>
                <w:rtl/>
              </w:rPr>
              <w:t xml:space="preserve"> .</w:t>
            </w:r>
          </w:p>
          <w:p w:rsidR="008B1C56" w:rsidRDefault="008B1C56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وسيتمّ إصدار مصنّفاته المستقلّة في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مجلّدات كاملة ، كتفسير آلاء الرحم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ن ،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والرحلة المدرسية ، والهدى إلى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دين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المصطفى</w:t>
            </w:r>
            <w:r w:rsidR="00F05EB1" w:rsidRPr="00F05EB1">
              <w:rPr>
                <w:rtl/>
              </w:rPr>
              <w:t>ٰ</w:t>
            </w:r>
            <w:r w:rsidR="006F79D9">
              <w:rPr>
                <w:rtl/>
              </w:rPr>
              <w:t xml:space="preserve"> . .</w:t>
            </w:r>
            <w:r>
              <w:rPr>
                <w:rtl/>
              </w:rPr>
              <w:t xml:space="preserve"> وغيرها</w:t>
            </w:r>
            <w:r w:rsidR="006F79D9">
              <w:rPr>
                <w:rtl/>
              </w:rPr>
              <w:t xml:space="preserve"> .</w:t>
            </w:r>
          </w:p>
          <w:p w:rsidR="008B1C56" w:rsidRDefault="008B1C56" w:rsidP="002D494A">
            <w:pPr>
              <w:pStyle w:val="rfdVar"/>
              <w:rPr>
                <w:rtl/>
              </w:rPr>
            </w:pPr>
            <w:r>
              <w:rPr>
                <w:rtl/>
              </w:rPr>
              <w:t>والرسائل ستصدر في مجاميع حسب</w:t>
            </w:r>
            <w:r w:rsidR="002D494A">
              <w:rPr>
                <w:rtl/>
              </w:rPr>
              <w:t xml:space="preserve">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مواضيعها : رسائل في ردّ المسيحيّين ،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رسائل في ردّ الفرق الضالّة ، رسائل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الأُصول والفقه ، رسائل العقود المفصّلة</w:t>
            </w:r>
            <w:r w:rsidR="006F79D9">
              <w:rPr>
                <w:rtl/>
              </w:rPr>
              <w:t xml:space="preserve"> .</w:t>
            </w:r>
          </w:p>
          <w:p w:rsidR="008B1C56" w:rsidRDefault="008B1C56" w:rsidP="002D494A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وسيخصّص أوّل مجلّدات الموسوعة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للترجمة الكاملة لحياة الشيخ الع</w:t>
            </w:r>
            <w:r w:rsidR="00DF0A4E">
              <w:rPr>
                <w:rtl/>
              </w:rPr>
              <w:t>لّا</w:t>
            </w:r>
            <w:r>
              <w:rPr>
                <w:rtl/>
              </w:rPr>
              <w:t xml:space="preserve">مة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البلاغي : الشخصية ، الاجتماعية ، العلمية ،</w:t>
            </w:r>
            <w:r w:rsidR="002D494A">
              <w:rPr>
                <w:rtl/>
              </w:rPr>
              <w:t xml:space="preserve">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والسياسية ، فيما سيخصّص الأخير منها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للفهارس الفنية الكاملة</w:t>
            </w:r>
            <w:r w:rsidR="006F79D9">
              <w:rPr>
                <w:rtl/>
              </w:rPr>
              <w:t xml:space="preserve"> .</w:t>
            </w:r>
          </w:p>
          <w:p w:rsidR="000E55B7" w:rsidRDefault="000E55B7" w:rsidP="000E55B7">
            <w:pPr>
              <w:pStyle w:val="rfdVar0"/>
              <w:rPr>
                <w:rtl/>
              </w:rPr>
            </w:pPr>
          </w:p>
          <w:p w:rsidR="008B1C56" w:rsidRPr="00A408B6" w:rsidRDefault="000E55B7" w:rsidP="00CC484D">
            <w:pPr>
              <w:pStyle w:val="rfdNormal0"/>
              <w:rPr>
                <w:rStyle w:val="rfdBold2"/>
                <w:rtl/>
              </w:rPr>
            </w:pPr>
            <w:r>
              <w:rPr>
                <w:rStyle w:val="rfdBold2"/>
              </w:rPr>
              <w:sym w:font="Wingdings 2" w:char="F0F5"/>
            </w:r>
            <w:r w:rsidR="008B1C56" w:rsidRPr="00A408B6">
              <w:rPr>
                <w:rStyle w:val="rfdBold2"/>
                <w:rtl/>
              </w:rPr>
              <w:t xml:space="preserve"> أخبار الزينبات</w:t>
            </w:r>
            <w:r w:rsidR="006F79D9">
              <w:rPr>
                <w:rStyle w:val="rfdBold2"/>
                <w:rtl/>
              </w:rPr>
              <w:t xml:space="preserve"> .</w:t>
            </w:r>
          </w:p>
          <w:p w:rsidR="00332E3E" w:rsidRDefault="008B1C56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>للسيّد أبي الحسين يحيى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بن الحسن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ابن جعفر بن عبيد</w:t>
            </w:r>
            <w:r w:rsidR="00F05EB1">
              <w:rPr>
                <w:rtl/>
              </w:rPr>
              <w:t xml:space="preserve"> </w:t>
            </w:r>
            <w:r>
              <w:rPr>
                <w:rtl/>
              </w:rPr>
              <w:t>الله بن الحسين بن علي</w:t>
            </w:r>
            <w:r w:rsidR="002D494A">
              <w:rPr>
                <w:rtl/>
              </w:rPr>
              <w:t xml:space="preserve"> </w:t>
            </w:r>
            <w:r w:rsidR="002D494A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332E3E" w:rsidRDefault="00332E3E" w:rsidP="00AD3FD0">
            <w:pPr>
              <w:pStyle w:val="rfdVar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8B1C56" w:rsidRDefault="008B1C56" w:rsidP="008B1C56">
            <w:pPr>
              <w:pStyle w:val="rfdVar0"/>
              <w:rPr>
                <w:rtl/>
              </w:rPr>
            </w:pPr>
            <w:r>
              <w:rPr>
                <w:rtl/>
              </w:rPr>
              <w:t xml:space="preserve">ابن الحسين بن عليّ بن أبي طالب </w:t>
            </w:r>
            <w:r w:rsidR="00F9192D" w:rsidRPr="00F9192D">
              <w:rPr>
                <w:rStyle w:val="rfdAlaem"/>
                <w:rtl/>
              </w:rPr>
              <w:t>عليهم‌السلام</w:t>
            </w:r>
            <w:r>
              <w:rPr>
                <w:rtl/>
              </w:rPr>
              <w:t xml:space="preserve"> ،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المدني العقيقي ، المتوفّى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سنة 277 هـ</w:t>
            </w:r>
            <w:r w:rsidR="006F79D9">
              <w:rPr>
                <w:rtl/>
              </w:rPr>
              <w:t xml:space="preserve"> .</w:t>
            </w:r>
          </w:p>
          <w:p w:rsidR="008B1C56" w:rsidRDefault="008B1C56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>أثرٌ قيّم ، يشتمل على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ذكر 34 امرأة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ممّن اسمها زينب من ولد أبي طالب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ومن ولد ولده</w:t>
            </w:r>
            <w:r w:rsidR="006F79D9">
              <w:rPr>
                <w:rtl/>
              </w:rPr>
              <w:t xml:space="preserve"> .</w:t>
            </w:r>
          </w:p>
          <w:p w:rsidR="008B1C56" w:rsidRDefault="008B1C56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تأتي أهمّية الكتاب من خلال ما تناوله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بخصوص عقيلة بني هاشم السيّدة زينب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بنت أمير المؤمنين </w:t>
            </w:r>
            <w:r w:rsidR="00F96BAA" w:rsidRPr="00F96BAA">
              <w:rPr>
                <w:rStyle w:val="rfdAlaem"/>
                <w:rtl/>
              </w:rPr>
              <w:t>عليهما‌السلام</w:t>
            </w:r>
            <w:r>
              <w:rPr>
                <w:rtl/>
              </w:rPr>
              <w:t xml:space="preserve"> ، ودورها الفعّال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بعد واقعة الطفّ المؤلمة و</w:t>
            </w:r>
            <w:r w:rsidR="00F05EB1" w:rsidRPr="00F05EB1">
              <w:rPr>
                <w:rtl/>
              </w:rPr>
              <w:t>ٱ</w:t>
            </w:r>
            <w:r>
              <w:rPr>
                <w:rtl/>
              </w:rPr>
              <w:t xml:space="preserve">ستشهاد أخيها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الإمام الحسين </w:t>
            </w:r>
            <w:r w:rsidR="00F9192D" w:rsidRPr="00F9192D">
              <w:rPr>
                <w:rStyle w:val="rfdAlaem"/>
                <w:rtl/>
              </w:rPr>
              <w:t>عليه‌السلام</w:t>
            </w:r>
            <w:r>
              <w:rPr>
                <w:rtl/>
              </w:rPr>
              <w:t xml:space="preserve"> في إدامة ثورته ونهضته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المباركة في المدينة المنوّرة ؛ ممّا اضطرّ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السلطة الأُموية الغاشمة إلى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إبعادها عن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 xml:space="preserve">المدينة وتهجيرها ، فاستقرّ بها المطاف في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مصر ، على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ما ذكره المصنّف</w:t>
            </w:r>
            <w:r w:rsidR="006F79D9">
              <w:rPr>
                <w:rtl/>
              </w:rPr>
              <w:t xml:space="preserve"> .</w:t>
            </w:r>
          </w:p>
          <w:p w:rsidR="008B1C56" w:rsidRDefault="008B1C56" w:rsidP="008B1C56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طبع الكتاب سنة 1333 هـ في مصر ،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ثمّ طبع ثانية في إيران ، وترجم إلى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الفارسية أيضاً</w:t>
            </w:r>
            <w:r w:rsidR="006F79D9">
              <w:rPr>
                <w:rtl/>
              </w:rPr>
              <w:t xml:space="preserve"> .</w:t>
            </w:r>
          </w:p>
          <w:p w:rsidR="00332E3E" w:rsidRDefault="008B1C56" w:rsidP="00CF5EE0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يقوم بتحقيقه : فارس حسّون كريم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معتمداً في عمله على</w:t>
            </w:r>
            <w:r w:rsidR="00F05EB1" w:rsidRPr="00F05EB1">
              <w:rPr>
                <w:rtl/>
              </w:rPr>
              <w:t>ٰ</w:t>
            </w:r>
            <w:r>
              <w:rPr>
                <w:rtl/>
              </w:rPr>
              <w:t xml:space="preserve"> نسختين للكتاب </w:t>
            </w:r>
            <w:r w:rsidR="002D494A">
              <w:rPr>
                <w:rtl/>
              </w:rPr>
              <w:br/>
            </w:r>
            <w:r>
              <w:rPr>
                <w:rtl/>
              </w:rPr>
              <w:t>مطبوعتين قديماً</w:t>
            </w:r>
            <w:r w:rsidR="006F79D9">
              <w:rPr>
                <w:rtl/>
              </w:rPr>
              <w:t xml:space="preserve"> .</w:t>
            </w:r>
          </w:p>
        </w:tc>
      </w:tr>
    </w:tbl>
    <w:p w:rsidR="001037CF" w:rsidRDefault="00054741" w:rsidP="00054741">
      <w:pPr>
        <w:pStyle w:val="rfdCenterBold1"/>
        <w:rPr>
          <w:rtl/>
        </w:rPr>
      </w:pP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  <w:r w:rsidR="00194C3C">
        <w:rPr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sym w:font="Wingdings 2" w:char="F0F5"/>
      </w:r>
    </w:p>
    <w:p w:rsidR="0050457F" w:rsidRPr="0050457F" w:rsidRDefault="001037CF" w:rsidP="0050457F">
      <w:pPr>
        <w:rPr>
          <w:rtl/>
        </w:rPr>
      </w:pPr>
      <w:r w:rsidRPr="0050457F">
        <w:rPr>
          <w:rtl/>
        </w:rPr>
        <w:br w:type="page"/>
      </w:r>
    </w:p>
    <w:p w:rsidR="0050457F" w:rsidRDefault="00B37358" w:rsidP="00276F08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56910" cy="8485505"/>
            <wp:effectExtent l="0" t="0" r="0" b="0"/>
            <wp:docPr id="11" name="Picture 11" descr="E:\BOOKS\Book-Library\END\QUEUE\Turathona-part068\images\page0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OOKS\Book-Library\END\QUEUE\Turathona-part068\images\page0271.pn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20" w:rsidRDefault="00F72320" w:rsidP="00276F08">
      <w:pPr>
        <w:pStyle w:val="rfdCenter"/>
        <w:rPr>
          <w:rtl/>
        </w:rPr>
        <w:sectPr w:rsidR="00F72320" w:rsidSect="00A975A4">
          <w:headerReference w:type="even" r:id="rId414"/>
          <w:headerReference w:type="default" r:id="rId415"/>
          <w:headerReference w:type="first" r:id="rId416"/>
          <w:type w:val="continuous"/>
          <w:pgSz w:w="11907" w:h="16840" w:code="9"/>
          <w:pgMar w:top="1361" w:right="1418" w:bottom="1361" w:left="1418" w:header="720" w:footer="720" w:gutter="0"/>
          <w:paperSrc w:first="7" w:other="7"/>
          <w:cols w:space="720"/>
          <w:titlePg/>
          <w:bidi/>
          <w:rtlGutter/>
          <w:docGrid w:linePitch="360"/>
        </w:sectPr>
      </w:pPr>
    </w:p>
    <w:p w:rsidR="00D950B5" w:rsidRPr="00D950B5" w:rsidRDefault="001037CF" w:rsidP="00276F08">
      <w:pPr>
        <w:pStyle w:val="rfdCenter"/>
      </w:pPr>
      <w:r>
        <w:rPr>
          <w:rtl/>
        </w:rPr>
        <w:lastRenderedPageBreak/>
        <w:br w:type="page"/>
      </w:r>
      <w:r w:rsidR="00B37358">
        <w:rPr>
          <w:noProof/>
        </w:rPr>
        <w:lastRenderedPageBreak/>
        <w:drawing>
          <wp:inline distT="0" distB="0" distL="0" distR="0">
            <wp:extent cx="5756910" cy="8485505"/>
            <wp:effectExtent l="0" t="0" r="0" b="0"/>
            <wp:docPr id="12" name="Picture 12" descr="E:\BOOKS\Book-Library\END\QUEUE\Turathona-part068\images\page0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OOKS\Book-Library\END\QUEUE\Turathona-part068\images\page0272.pn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0B5" w:rsidRPr="00D950B5" w:rsidSect="00A975A4">
      <w:headerReference w:type="even" r:id="rId418"/>
      <w:headerReference w:type="default" r:id="rId419"/>
      <w:headerReference w:type="first" r:id="rId420"/>
      <w:type w:val="continuous"/>
      <w:pgSz w:w="11907" w:h="16840" w:code="9"/>
      <w:pgMar w:top="1361" w:right="1418" w:bottom="1361" w:left="1418" w:header="720" w:footer="720" w:gutter="0"/>
      <w:paperSrc w:first="7" w:other="7"/>
      <w:cols w:space="720"/>
      <w:titlePg/>
      <w:bidi/>
      <w:rtlGutter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8">
      <wne:acd wne:acdName="acd0"/>
    </wne:keymap>
  </wne:keymaps>
  <wne:toolbars>
    <wne:acdManifest>
      <wne:acdEntry wne:acdName="acd0"/>
    </wne:acdManifest>
  </wne:toolbars>
  <wne:acds>
    <wne:acd wne:argValue="cAZUAHIAYQBkAGkAdABpAG8AbgBhAGwAIABBAHIAYQBiAGkAYwA=" wne:acdName="acd0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DDF" w:rsidRDefault="00666DDF">
      <w:r>
        <w:separator/>
      </w:r>
    </w:p>
  </w:endnote>
  <w:endnote w:type="continuationSeparator" w:id="0">
    <w:p w:rsidR="00666DDF" w:rsidRDefault="0066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tus">
    <w:altName w:val="Courier New"/>
    <w:charset w:val="B2"/>
    <w:family w:val="auto"/>
    <w:pitch w:val="variable"/>
    <w:sig w:usb0="00006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936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936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936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DDF" w:rsidRDefault="00666DDF">
      <w:r>
        <w:separator/>
      </w:r>
    </w:p>
  </w:footnote>
  <w:footnote w:type="continuationSeparator" w:id="0">
    <w:p w:rsidR="00666DDF" w:rsidRDefault="00666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84" o:spid="_x0000_s2050" type="#_x0000_t75" style="position:absolute;left:0;text-align:left;margin-left:0;margin-top:0;width:596.25pt;height:842.25pt;z-index:-251657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3" o:spid="_x0000_s2059" type="#_x0000_t75" style="position:absolute;left:0;text-align:left;margin-left:0;margin-top:0;width:596.25pt;height:842.25pt;z-index:-251648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12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3" o:spid="_x0000_s2149" type="#_x0000_t75" style="position:absolute;left:0;text-align:left;margin-left:0;margin-top:0;width:596.25pt;height:842.25pt;z-index:-251555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72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4" o:spid="_x0000_s2150" type="#_x0000_t75" style="position:absolute;left:0;text-align:left;margin-left:0;margin-top:0;width:596.25pt;height:842.25pt;z-index:-251554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73</w: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2" o:spid="_x0000_s2148" type="#_x0000_t75" style="position:absolute;left:0;text-align:left;margin-left:0;margin-top:0;width:596.25pt;height:842.25pt;z-index:-251556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6" o:spid="_x0000_s2152" type="#_x0000_t75" style="position:absolute;left:0;text-align:left;margin-left:0;margin-top:0;width:596.25pt;height:842.25pt;z-index:-251552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7" o:spid="_x0000_s2153" type="#_x0000_t75" style="position:absolute;left:0;text-align:left;margin-left:0;margin-top:0;width:596.25pt;height:842.25pt;z-index:-251551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75</w: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5" o:spid="_x0000_s2151" type="#_x0000_t75" style="position:absolute;left:0;text-align:left;margin-left:0;margin-top:0;width:596.25pt;height:842.25pt;z-index:-251553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9" o:spid="_x0000_s2155" type="#_x0000_t75" style="position:absolute;left:0;text-align:left;margin-left:0;margin-top:0;width:596.25pt;height:842.25pt;z-index:-251549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7</w:t>
    </w:r>
    <w:r w:rsidR="006936C2">
      <w:rPr>
        <w:rFonts w:hint="cs"/>
        <w:rtl/>
      </w:rPr>
      <w:t>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0" o:spid="_x0000_s2156" type="#_x0000_t75" style="position:absolute;left:0;text-align:left;margin-left:0;margin-top:0;width:596.25pt;height:842.25pt;z-index:-251548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77</w: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8" o:spid="_x0000_s2154" type="#_x0000_t75" style="position:absolute;left:0;text-align:left;margin-left:0;margin-top:0;width:596.25pt;height:842.25pt;z-index:-251550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2" o:spid="_x0000_s2158" type="#_x0000_t75" style="position:absolute;left:0;text-align:left;margin-left:0;margin-top:0;width:596.25pt;height:842.25pt;z-index:-251546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7</w:t>
    </w:r>
    <w:r w:rsidR="006936C2">
      <w:rPr>
        <w:rFonts w:hint="cs"/>
        <w:rtl/>
      </w:rPr>
      <w:t>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4" o:spid="_x0000_s2060" type="#_x0000_t75" style="position:absolute;left:0;text-align:left;margin-left:0;margin-top:0;width:596.25pt;height:842.25pt;z-index:-251646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13</w: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3" o:spid="_x0000_s2159" type="#_x0000_t75" style="position:absolute;left:0;text-align:left;margin-left:0;margin-top:0;width:596.25pt;height:842.25pt;z-index:-251545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79</w: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1" o:spid="_x0000_s2157" type="#_x0000_t75" style="position:absolute;left:0;text-align:left;margin-left:0;margin-top:0;width:596.25pt;height:842.25pt;z-index:-251547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5" o:spid="_x0000_s2161" type="#_x0000_t75" style="position:absolute;left:0;text-align:left;margin-left:0;margin-top:0;width:596.25pt;height:842.25pt;z-index:-251543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80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6" o:spid="_x0000_s2162" type="#_x0000_t75" style="position:absolute;left:0;text-align:left;margin-left:0;margin-top:0;width:596.25pt;height:842.25pt;z-index:-251542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81</w: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4" o:spid="_x0000_s2160" type="#_x0000_t75" style="position:absolute;left:0;text-align:left;margin-left:0;margin-top:0;width:596.25pt;height:842.25pt;z-index:-251544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8" o:spid="_x0000_s2164" type="#_x0000_t75" style="position:absolute;left:0;text-align:left;margin-left:0;margin-top:0;width:596.25pt;height:842.25pt;z-index:-251540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82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9" o:spid="_x0000_s2165" type="#_x0000_t75" style="position:absolute;left:0;text-align:left;margin-left:0;margin-top:0;width:596.25pt;height:842.25pt;z-index:-251539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83</w: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97" o:spid="_x0000_s2163" type="#_x0000_t75" style="position:absolute;left:0;text-align:left;margin-left:0;margin-top:0;width:596.25pt;height:842.25pt;z-index:-251541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1" o:spid="_x0000_s2167" type="#_x0000_t75" style="position:absolute;left:0;text-align:left;margin-left:0;margin-top:0;width:596.25pt;height:842.25pt;z-index:-251537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84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2" o:spid="_x0000_s2168" type="#_x0000_t75" style="position:absolute;left:0;text-align:left;margin-left:0;margin-top:0;width:596.25pt;height:842.25pt;z-index:-251536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85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2" o:spid="_x0000_s2058" type="#_x0000_t75" style="position:absolute;left:0;text-align:left;margin-left:0;margin-top:0;width:596.25pt;height:842.25pt;z-index:-251649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0" o:spid="_x0000_s2166" type="#_x0000_t75" style="position:absolute;left:0;text-align:left;margin-left:0;margin-top:0;width:596.25pt;height:842.25pt;z-index:-251538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4" o:spid="_x0000_s2170" type="#_x0000_t75" style="position:absolute;left:0;text-align:left;margin-left:0;margin-top:0;width:596.25pt;height:842.25pt;z-index:-251534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86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5" o:spid="_x0000_s2171" type="#_x0000_t75" style="position:absolute;left:0;text-align:left;margin-left:0;margin-top:0;width:596.25pt;height:842.25pt;z-index:-251533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87</w:t>
    </w: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3" o:spid="_x0000_s2169" type="#_x0000_t75" style="position:absolute;left:0;text-align:left;margin-left:0;margin-top:0;width:596.25pt;height:842.25pt;z-index:-251535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7" o:spid="_x0000_s2173" type="#_x0000_t75" style="position:absolute;left:0;text-align:left;margin-left:0;margin-top:0;width:596.25pt;height:842.25pt;z-index:-251531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88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8" o:spid="_x0000_s2174" type="#_x0000_t75" style="position:absolute;left:0;text-align:left;margin-left:0;margin-top:0;width:596.25pt;height:842.25pt;z-index:-251530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89</w:t>
    </w: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6" o:spid="_x0000_s2172" type="#_x0000_t75" style="position:absolute;left:0;text-align:left;margin-left:0;margin-top:0;width:596.25pt;height:842.25pt;z-index:-251532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0" o:spid="_x0000_s2176" type="#_x0000_t75" style="position:absolute;left:0;text-align:left;margin-left:0;margin-top:0;width:596.25pt;height:842.25pt;z-index:-251528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90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1" o:spid="_x0000_s2177" type="#_x0000_t75" style="position:absolute;left:0;text-align:left;margin-left:0;margin-top:0;width:596.25pt;height:842.25pt;z-index:-251527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91</w:t>
    </w: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09" o:spid="_x0000_s2175" type="#_x0000_t75" style="position:absolute;left:0;text-align:left;margin-left:0;margin-top:0;width:596.25pt;height:842.25pt;z-index:-251529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6" o:spid="_x0000_s2062" type="#_x0000_t75" style="position:absolute;left:0;text-align:left;margin-left:0;margin-top:0;width:596.25pt;height:842.25pt;z-index:-251644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14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3" o:spid="_x0000_s2179" type="#_x0000_t75" style="position:absolute;left:0;text-align:left;margin-left:0;margin-top:0;width:596.25pt;height:842.25pt;z-index:-251525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92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4" o:spid="_x0000_s2180" type="#_x0000_t75" style="position:absolute;left:0;text-align:left;margin-left:0;margin-top:0;width:596.25pt;height:842.25pt;z-index:-251524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93</w:t>
    </w: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2" o:spid="_x0000_s2178" type="#_x0000_t75" style="position:absolute;left:0;text-align:left;margin-left:0;margin-top:0;width:596.25pt;height:842.25pt;z-index:-251526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6" o:spid="_x0000_s2182" type="#_x0000_t75" style="position:absolute;left:0;text-align:left;margin-left:0;margin-top:0;width:596.25pt;height:842.25pt;z-index:-251522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94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7" o:spid="_x0000_s2183" type="#_x0000_t75" style="position:absolute;left:0;text-align:left;margin-left:0;margin-top:0;width:596.25pt;height:842.25pt;z-index:-251521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95</w:t>
    </w:r>
  </w:p>
</w:hdr>
</file>

<file path=word/header1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5" o:spid="_x0000_s2181" type="#_x0000_t75" style="position:absolute;left:0;text-align:left;margin-left:0;margin-top:0;width:596.25pt;height:842.25pt;z-index:-251523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9" o:spid="_x0000_s2185" type="#_x0000_t75" style="position:absolute;left:0;text-align:left;margin-left:0;margin-top:0;width:596.25pt;height:842.25pt;z-index:-251518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96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0" o:spid="_x0000_s2186" type="#_x0000_t75" style="position:absolute;left:0;text-align:left;margin-left:0;margin-top:0;width:596.25pt;height:842.25pt;z-index:-251517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97</w:t>
    </w:r>
  </w:p>
</w:hdr>
</file>

<file path=word/header1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18" o:spid="_x0000_s2184" type="#_x0000_t75" style="position:absolute;left:0;text-align:left;margin-left:0;margin-top:0;width:596.25pt;height:842.25pt;z-index:-251520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2" o:spid="_x0000_s2188" type="#_x0000_t75" style="position:absolute;left:0;text-align:left;margin-left:0;margin-top:0;width:596.25pt;height:842.25pt;z-index:-251515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98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7" o:spid="_x0000_s2063" type="#_x0000_t75" style="position:absolute;left:0;text-align:left;margin-left:0;margin-top:0;width:596.25pt;height:842.25pt;z-index:-251643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15</w:t>
    </w:r>
  </w:p>
</w:hdr>
</file>

<file path=word/header1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3" o:spid="_x0000_s2189" type="#_x0000_t75" style="position:absolute;left:0;text-align:left;margin-left:0;margin-top:0;width:596.25pt;height:842.25pt;z-index:-251514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99</w:t>
    </w:r>
  </w:p>
</w:hdr>
</file>

<file path=word/header1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1" o:spid="_x0000_s2187" type="#_x0000_t75" style="position:absolute;left:0;text-align:left;margin-left:0;margin-top:0;width:596.25pt;height:842.25pt;z-index:-251516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5" o:spid="_x0000_s2191" type="#_x0000_t75" style="position:absolute;left:0;text-align:left;margin-left:0;margin-top:0;width:596.25pt;height:842.25pt;z-index:-251512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100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6" o:spid="_x0000_s2192" type="#_x0000_t75" style="position:absolute;left:0;text-align:left;margin-left:0;margin-top:0;width:596.25pt;height:842.25pt;z-index:-251511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اللآلئ الخوارزميّة </w:t>
    </w:r>
    <w:r w:rsidR="006936C2">
      <w:rPr>
        <w:rtl/>
      </w:rPr>
      <w:tab/>
    </w:r>
    <w:r w:rsidR="006936C2">
      <w:rPr>
        <w:rFonts w:hint="cs"/>
        <w:rtl/>
      </w:rPr>
      <w:t xml:space="preserve"> 101</w:t>
    </w:r>
  </w:p>
</w:hdr>
</file>

<file path=word/header1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4" o:spid="_x0000_s2190" type="#_x0000_t75" style="position:absolute;left:0;text-align:left;margin-left:0;margin-top:0;width:596.25pt;height:842.25pt;z-index:-251513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8" o:spid="_x0000_s2194" type="#_x0000_t75" style="position:absolute;left:0;text-align:left;margin-left:0;margin-top:0;width:596.25pt;height:842.25pt;z-index:-251509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9" o:spid="_x0000_s2195" type="#_x0000_t75" style="position:absolute;left:0;text-align:left;margin-left:0;margin-top:0;width:596.25pt;height:842.25pt;z-index:-251508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103</w:t>
    </w:r>
  </w:p>
</w:hdr>
</file>

<file path=word/header1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27" o:spid="_x0000_s2193" type="#_x0000_t75" style="position:absolute;left:0;text-align:left;margin-left:0;margin-top:0;width:596.25pt;height:842.25pt;z-index:-251510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1" o:spid="_x0000_s2197" type="#_x0000_t75" style="position:absolute;left:0;text-align:left;margin-left:0;margin-top:0;width:596.25pt;height:842.25pt;z-index:-251506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 xml:space="preserve">104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2" o:spid="_x0000_s2198" type="#_x0000_t75" style="position:absolute;left:0;text-align:left;margin-left:0;margin-top:0;width:596.25pt;height:842.25pt;z-index:-251505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105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5" o:spid="_x0000_s2061" type="#_x0000_t75" style="position:absolute;left:0;text-align:left;margin-left:0;margin-top:0;width:596.25pt;height:842.25pt;z-index:-251645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0" o:spid="_x0000_s2196" type="#_x0000_t75" style="position:absolute;left:0;text-align:left;margin-left:0;margin-top:0;width:596.25pt;height:842.25pt;z-index:-251507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52CC7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4" o:spid="_x0000_s2200" type="#_x0000_t75" style="position:absolute;left:0;text-align:left;margin-left:0;margin-top:0;width:596.25pt;height:842.25pt;z-index:-251503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10</w:t>
    </w:r>
    <w:r w:rsidR="006936C2">
      <w:rPr>
        <w:rFonts w:hint="cs"/>
        <w:rtl/>
      </w:rPr>
      <w:t>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5" o:spid="_x0000_s2201" type="#_x0000_t75" style="position:absolute;left:0;text-align:left;margin-left:0;margin-top:0;width:596.25pt;height:842.25pt;z-index:-251502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107</w:t>
    </w:r>
  </w:p>
</w:hdr>
</file>

<file path=word/header1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3" o:spid="_x0000_s2199" type="#_x0000_t75" style="position:absolute;left:0;text-align:left;margin-left:0;margin-top:0;width:596.25pt;height:842.25pt;z-index:-251504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52CC7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7" o:spid="_x0000_s2203" type="#_x0000_t75" style="position:absolute;left:0;text-align:left;margin-left:0;margin-top:0;width:596.25pt;height:842.25pt;z-index:-251500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10</w:t>
    </w:r>
    <w:r w:rsidR="006936C2">
      <w:rPr>
        <w:rFonts w:hint="cs"/>
        <w:rtl/>
      </w:rPr>
      <w:t>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8" o:spid="_x0000_s2204" type="#_x0000_t75" style="position:absolute;left:0;text-align:left;margin-left:0;margin-top:0;width:596.25pt;height:842.25pt;z-index:-251499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109</w:t>
    </w:r>
  </w:p>
</w:hdr>
</file>

<file path=word/header1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6" o:spid="_x0000_s2202" type="#_x0000_t75" style="position:absolute;left:0;text-align:left;margin-left:0;margin-top:0;width:596.25pt;height:842.25pt;z-index:-251501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52CC7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0" o:spid="_x0000_s2206" type="#_x0000_t75" style="position:absolute;left:0;text-align:left;margin-left:0;margin-top:0;width:596.25pt;height:842.25pt;z-index:-251497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10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1" o:spid="_x0000_s2207" type="#_x0000_t75" style="position:absolute;left:0;text-align:left;margin-left:0;margin-top:0;width:596.25pt;height:842.25pt;z-index:-251496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111</w:t>
    </w:r>
  </w:p>
</w:hdr>
</file>

<file path=word/header1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39" o:spid="_x0000_s2205" type="#_x0000_t75" style="position:absolute;left:0;text-align:left;margin-left:0;margin-top:0;width:596.25pt;height:842.25pt;z-index:-251498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9" o:spid="_x0000_s2065" type="#_x0000_t75" style="position:absolute;left:0;text-align:left;margin-left:0;margin-top:0;width:596.25pt;height:842.25pt;z-index:-251641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16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1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52CC7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3" o:spid="_x0000_s2209" type="#_x0000_t75" style="position:absolute;left:0;text-align:left;margin-left:0;margin-top:0;width:596.25pt;height:842.25pt;z-index:-251494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12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4" o:spid="_x0000_s2210" type="#_x0000_t75" style="position:absolute;left:0;text-align:left;margin-left:0;margin-top:0;width:596.25pt;height:842.25pt;z-index:-251493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113</w:t>
    </w:r>
  </w:p>
</w:hdr>
</file>

<file path=word/header1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2" o:spid="_x0000_s2208" type="#_x0000_t75" style="position:absolute;left:0;text-align:left;margin-left:0;margin-top:0;width:596.25pt;height:842.25pt;z-index:-251495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52CC7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6" o:spid="_x0000_s2212" type="#_x0000_t75" style="position:absolute;left:0;text-align:left;margin-left:0;margin-top:0;width:596.25pt;height:842.25pt;z-index:-251491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14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7" o:spid="_x0000_s2213" type="#_x0000_t75" style="position:absolute;left:0;text-align:left;margin-left:0;margin-top:0;width:596.25pt;height:842.25pt;z-index:-251490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115</w:t>
    </w:r>
  </w:p>
</w:hdr>
</file>

<file path=word/header1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5" o:spid="_x0000_s2211" type="#_x0000_t75" style="position:absolute;left:0;text-align:left;margin-left:0;margin-top:0;width:596.25pt;height:842.25pt;z-index:-251492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C2029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9" o:spid="_x0000_s2215" type="#_x0000_t75" style="position:absolute;left:0;text-align:left;margin-left:0;margin-top:0;width:596.25pt;height:842.25pt;z-index:-251488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16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0" o:spid="_x0000_s2216" type="#_x0000_t75" style="position:absolute;left:0;text-align:left;margin-left:0;margin-top:0;width:596.25pt;height:842.25pt;z-index:-251487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117</w:t>
    </w:r>
  </w:p>
</w:hdr>
</file>

<file path=word/header1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48" o:spid="_x0000_s2214" type="#_x0000_t75" style="position:absolute;left:0;text-align:left;margin-left:0;margin-top:0;width:596.25pt;height:842.25pt;z-index:-251489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C2029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2" o:spid="_x0000_s2218" type="#_x0000_t75" style="position:absolute;left:0;text-align:left;margin-left:0;margin-top:0;width:596.25pt;height:842.25pt;z-index:-251485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18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0" o:spid="_x0000_s2066" type="#_x0000_t75" style="position:absolute;left:0;text-align:left;margin-left:0;margin-top:0;width:596.25pt;height:842.25pt;z-index:-251640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17</w:t>
    </w:r>
  </w:p>
</w:hdr>
</file>

<file path=word/header1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3" o:spid="_x0000_s2219" type="#_x0000_t75" style="position:absolute;left:0;text-align:left;margin-left:0;margin-top:0;width:596.25pt;height:842.25pt;z-index:-251484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119</w:t>
    </w:r>
  </w:p>
</w:hdr>
</file>

<file path=word/header1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1" o:spid="_x0000_s2217" type="#_x0000_t75" style="position:absolute;left:0;text-align:left;margin-left:0;margin-top:0;width:596.25pt;height:842.25pt;z-index:-251486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C2029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5" o:spid="_x0000_s2221" type="#_x0000_t75" style="position:absolute;left:0;text-align:left;margin-left:0;margin-top:0;width:596.25pt;height:842.25pt;z-index:-251482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20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6" o:spid="_x0000_s2222" type="#_x0000_t75" style="position:absolute;left:0;text-align:left;margin-left:0;margin-top:0;width:596.25pt;height:842.25pt;z-index:-251481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121</w:t>
    </w:r>
  </w:p>
</w:hdr>
</file>

<file path=word/header1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4" o:spid="_x0000_s2220" type="#_x0000_t75" style="position:absolute;left:0;text-align:left;margin-left:0;margin-top:0;width:596.25pt;height:842.25pt;z-index:-251483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C2029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8" o:spid="_x0000_s2224" type="#_x0000_t75" style="position:absolute;left:0;text-align:left;margin-left:0;margin-top:0;width:596.25pt;height:842.25pt;z-index:-251479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22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9" o:spid="_x0000_s2225" type="#_x0000_t75" style="position:absolute;left:0;text-align:left;margin-left:0;margin-top:0;width:596.25pt;height:842.25pt;z-index:-251478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123</w:t>
    </w:r>
  </w:p>
</w:hdr>
</file>

<file path=word/header1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57" o:spid="_x0000_s2223" type="#_x0000_t75" style="position:absolute;left:0;text-align:left;margin-left:0;margin-top:0;width:596.25pt;height:842.25pt;z-index:-251480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2C2029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1" o:spid="_x0000_s2227" type="#_x0000_t75" style="position:absolute;left:0;text-align:left;margin-left:0;margin-top:0;width:596.25pt;height:842.25pt;z-index:-251475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24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2" o:spid="_x0000_s2228" type="#_x0000_t75" style="position:absolute;left:0;text-align:left;margin-left:0;margin-top:0;width:596.25pt;height:842.25pt;z-index:-251474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125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8" o:spid="_x0000_s2064" type="#_x0000_t75" style="position:absolute;left:0;text-align:left;margin-left:0;margin-top:0;width:596.25pt;height:842.25pt;z-index:-251642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0" o:spid="_x0000_s2226" type="#_x0000_t75" style="position:absolute;left:0;text-align:left;margin-left:0;margin-top:0;width:596.25pt;height:842.25pt;z-index:-251476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4" o:spid="_x0000_s2230" type="#_x0000_t75" style="position:absolute;left:0;text-align:left;margin-left:0;margin-top:0;width:596.25pt;height:842.25pt;z-index:-251472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26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5" o:spid="_x0000_s2231" type="#_x0000_t75" style="position:absolute;left:0;text-align:left;margin-left:0;margin-top:0;width:596.25pt;height:842.25pt;z-index:-251471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127</w:t>
    </w:r>
  </w:p>
</w:hdr>
</file>

<file path=word/header1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3" o:spid="_x0000_s2229" type="#_x0000_t75" style="position:absolute;left:0;text-align:left;margin-left:0;margin-top:0;width:596.25pt;height:842.25pt;z-index:-251473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7" o:spid="_x0000_s2233" type="#_x0000_t75" style="position:absolute;left:0;text-align:left;margin-left:0;margin-top:0;width:596.25pt;height:842.25pt;z-index:-251469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28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8" o:spid="_x0000_s2234" type="#_x0000_t75" style="position:absolute;left:0;text-align:left;margin-left:0;margin-top:0;width:596.25pt;height:842.25pt;z-index:-251468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129</w:t>
    </w:r>
  </w:p>
</w:hdr>
</file>

<file path=word/header1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6" o:spid="_x0000_s2232" type="#_x0000_t75" style="position:absolute;left:0;text-align:left;margin-left:0;margin-top:0;width:596.25pt;height:842.25pt;z-index:-251470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0" o:spid="_x0000_s2236" type="#_x0000_t75" style="position:absolute;left:0;text-align:left;margin-left:0;margin-top:0;width:596.25pt;height:842.25pt;z-index:-251466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30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1" o:spid="_x0000_s2237" type="#_x0000_t75" style="position:absolute;left:0;text-align:left;margin-left:0;margin-top:0;width:596.25pt;height:842.25pt;z-index:-251465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131</w:t>
    </w:r>
  </w:p>
</w:hdr>
</file>

<file path=word/header1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69" o:spid="_x0000_s2235" type="#_x0000_t75" style="position:absolute;left:0;text-align:left;margin-left:0;margin-top:0;width:596.25pt;height:842.25pt;z-index:-251467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2" o:spid="_x0000_s2068" type="#_x0000_t75" style="position:absolute;left:0;text-align:left;margin-left:0;margin-top:0;width:596.25pt;height:842.25pt;z-index:-251638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18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1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3" o:spid="_x0000_s2239" type="#_x0000_t75" style="position:absolute;left:0;text-align:left;margin-left:0;margin-top:0;width:596.25pt;height:842.25pt;z-index:-251463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32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4" o:spid="_x0000_s2240" type="#_x0000_t75" style="position:absolute;left:0;text-align:left;margin-left:0;margin-top:0;width:596.25pt;height:842.25pt;z-index:-251462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133</w:t>
    </w:r>
  </w:p>
</w:hdr>
</file>

<file path=word/header1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2" o:spid="_x0000_s2238" type="#_x0000_t75" style="position:absolute;left:0;text-align:left;margin-left:0;margin-top:0;width:596.25pt;height:842.25pt;z-index:-251464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6" o:spid="_x0000_s2242" type="#_x0000_t75" style="position:absolute;left:0;text-align:left;margin-left:0;margin-top:0;width:596.25pt;height:842.25pt;z-index:-251460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34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7" o:spid="_x0000_s2243" type="#_x0000_t75" style="position:absolute;left:0;text-align:left;margin-left:0;margin-top:0;width:596.25pt;height:842.25pt;z-index:-251459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135</w:t>
    </w:r>
  </w:p>
</w:hdr>
</file>

<file path=word/header1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5" o:spid="_x0000_s2241" type="#_x0000_t75" style="position:absolute;left:0;text-align:left;margin-left:0;margin-top:0;width:596.25pt;height:842.25pt;z-index:-251461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9" o:spid="_x0000_s2245" type="#_x0000_t75" style="position:absolute;left:0;text-align:left;margin-left:0;margin-top:0;width:596.25pt;height:842.25pt;z-index:-251457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36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1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0" o:spid="_x0000_s2246" type="#_x0000_t75" style="position:absolute;left:0;text-align:left;margin-left:0;margin-top:0;width:596.25pt;height:842.25pt;z-index:-251456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137</w:t>
    </w:r>
  </w:p>
</w:hdr>
</file>

<file path=word/header1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78" o:spid="_x0000_s2244" type="#_x0000_t75" style="position:absolute;left:0;text-align:left;margin-left:0;margin-top:0;width:596.25pt;height:842.25pt;z-index:-251458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2" o:spid="_x0000_s2248" type="#_x0000_t75" style="position:absolute;left:0;text-align:left;margin-left:0;margin-top:0;width:596.25pt;height:842.25pt;z-index:-251454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38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85" o:spid="_x0000_s2051" type="#_x0000_t75" style="position:absolute;left:0;text-align:left;margin-left:0;margin-top:0;width:596.25pt;height:842.25pt;z-index:-251656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3" o:spid="_x0000_s2069" type="#_x0000_t75" style="position:absolute;left:0;text-align:left;margin-left:0;margin-top:0;width:596.25pt;height:842.25pt;z-index:-251637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19</w:t>
    </w:r>
  </w:p>
</w:hdr>
</file>

<file path=word/header2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3" o:spid="_x0000_s2249" type="#_x0000_t75" style="position:absolute;left:0;text-align:left;margin-left:0;margin-top:0;width:596.25pt;height:842.25pt;z-index:-251453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139</w:t>
    </w:r>
  </w:p>
</w:hdr>
</file>

<file path=word/header2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1" o:spid="_x0000_s2247" type="#_x0000_t75" style="position:absolute;left:0;text-align:left;margin-left:0;margin-top:0;width:596.25pt;height:842.25pt;z-index:-251455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5" o:spid="_x0000_s2251" type="#_x0000_t75" style="position:absolute;left:0;text-align:left;margin-left:0;margin-top:0;width:596.25pt;height:842.25pt;z-index:-251451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40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6" o:spid="_x0000_s2252" type="#_x0000_t75" style="position:absolute;left:0;text-align:left;margin-left:0;margin-top:0;width:596.25pt;height:842.25pt;z-index:-251450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141</w:t>
    </w:r>
  </w:p>
</w:hdr>
</file>

<file path=word/header2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4" o:spid="_x0000_s2250" type="#_x0000_t75" style="position:absolute;left:0;text-align:left;margin-left:0;margin-top:0;width:596.25pt;height:842.25pt;z-index:-251452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8" o:spid="_x0000_s2254" type="#_x0000_t75" style="position:absolute;left:0;text-align:left;margin-left:0;margin-top:0;width:596.25pt;height:842.25pt;z-index:-251448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42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9" o:spid="_x0000_s2255" type="#_x0000_t75" style="position:absolute;left:0;text-align:left;margin-left:0;margin-top:0;width:596.25pt;height:842.25pt;z-index:-251447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143</w:t>
    </w:r>
  </w:p>
</w:hdr>
</file>

<file path=word/header2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87" o:spid="_x0000_s2253" type="#_x0000_t75" style="position:absolute;left:0;text-align:left;margin-left:0;margin-top:0;width:596.25pt;height:842.25pt;z-index:-251449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1" o:spid="_x0000_s2257" type="#_x0000_t75" style="position:absolute;left:0;text-align:left;margin-left:0;margin-top:0;width:596.25pt;height:842.25pt;z-index:-251445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44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2" o:spid="_x0000_s2258" type="#_x0000_t75" style="position:absolute;left:0;text-align:left;margin-left:0;margin-top:0;width:596.25pt;height:842.25pt;z-index:-251444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145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1" o:spid="_x0000_s2067" type="#_x0000_t75" style="position:absolute;left:0;text-align:left;margin-left:0;margin-top:0;width:596.25pt;height:842.25pt;z-index:-251639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0" o:spid="_x0000_s2256" type="#_x0000_t75" style="position:absolute;left:0;text-align:left;margin-left:0;margin-top:0;width:596.25pt;height:842.25pt;z-index:-251446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4" o:spid="_x0000_s2260" type="#_x0000_t75" style="position:absolute;left:0;text-align:left;margin-left:0;margin-top:0;width:596.25pt;height:842.25pt;z-index:-251442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46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5" o:spid="_x0000_s2261" type="#_x0000_t75" style="position:absolute;left:0;text-align:left;margin-left:0;margin-top:0;width:596.25pt;height:842.25pt;z-index:-251441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147</w:t>
    </w:r>
  </w:p>
</w:hdr>
</file>

<file path=word/header2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3" o:spid="_x0000_s2259" type="#_x0000_t75" style="position:absolute;left:0;text-align:left;margin-left:0;margin-top:0;width:596.25pt;height:842.25pt;z-index:-251443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7" o:spid="_x0000_s2263" type="#_x0000_t75" style="position:absolute;left:0;text-align:left;margin-left:0;margin-top:0;width:596.25pt;height:842.25pt;z-index:-251439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48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8" o:spid="_x0000_s2264" type="#_x0000_t75" style="position:absolute;left:0;text-align:left;margin-left:0;margin-top:0;width:596.25pt;height:842.25pt;z-index:-251438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مكتبة المرتضوي </w:t>
    </w:r>
    <w:r w:rsidR="006936C2">
      <w:rPr>
        <w:rtl/>
      </w:rPr>
      <w:tab/>
    </w:r>
    <w:r w:rsidR="006936C2">
      <w:rPr>
        <w:rFonts w:hint="cs"/>
        <w:rtl/>
      </w:rPr>
      <w:t xml:space="preserve"> 149</w:t>
    </w:r>
  </w:p>
</w:hdr>
</file>

<file path=word/header2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6" o:spid="_x0000_s2262" type="#_x0000_t75" style="position:absolute;left:0;text-align:left;margin-left:0;margin-top:0;width:596.25pt;height:842.25pt;z-index:-251440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0" o:spid="_x0000_s2266" type="#_x0000_t75" style="position:absolute;left:0;text-align:left;margin-left:0;margin-top:0;width:596.25pt;height:842.25pt;z-index:-251436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50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1" o:spid="_x0000_s2267" type="#_x0000_t75" style="position:absolute;left:0;text-align:left;margin-left:0;margin-top:0;width:596.25pt;height:842.25pt;z-index:-251435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999" o:spid="_x0000_s2265" type="#_x0000_t75" style="position:absolute;left:0;text-align:left;margin-left:0;margin-top:0;width:596.25pt;height:842.25pt;z-index:-251437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5" o:spid="_x0000_s2071" type="#_x0000_t75" style="position:absolute;left:0;text-align:left;margin-left:0;margin-top:0;width:596.25pt;height:842.25pt;z-index:-251635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20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2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3" o:spid="_x0000_s2269" type="#_x0000_t75" style="position:absolute;left:0;text-align:left;margin-left:0;margin-top:0;width:596.25pt;height:842.25pt;z-index:-251432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52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4" o:spid="_x0000_s2270" type="#_x0000_t75" style="position:absolute;left:0;text-align:left;margin-left:0;margin-top:0;width:596.25pt;height:842.25pt;z-index:-251431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 w:rsidRPr="00F712BC">
      <w:rPr>
        <w:rFonts w:hint="cs"/>
        <w:rtl/>
      </w:rPr>
      <w:t xml:space="preserve"> 153</w:t>
    </w:r>
  </w:p>
</w:hdr>
</file>

<file path=word/header2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2" o:spid="_x0000_s2268" type="#_x0000_t75" style="position:absolute;left:0;text-align:left;margin-left:0;margin-top:0;width:596.25pt;height:842.25pt;z-index:-251433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6F3735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6" o:spid="_x0000_s2272" type="#_x0000_t75" style="position:absolute;left:0;text-align:left;margin-left:0;margin-top:0;width:596.25pt;height:842.25pt;z-index:-251429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54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7" o:spid="_x0000_s2273" type="#_x0000_t75" style="position:absolute;left:0;text-align:left;margin-left:0;margin-top:0;width:596.25pt;height:842.25pt;z-index:-251428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155</w:t>
    </w:r>
  </w:p>
</w:hdr>
</file>

<file path=word/header2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5" o:spid="_x0000_s2271" type="#_x0000_t75" style="position:absolute;left:0;text-align:left;margin-left:0;margin-top:0;width:596.25pt;height:842.25pt;z-index:-251430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6F3735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9" o:spid="_x0000_s2275" type="#_x0000_t75" style="position:absolute;left:0;text-align:left;margin-left:0;margin-top:0;width:596.25pt;height:842.25pt;z-index:-251426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56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0" o:spid="_x0000_s2276" type="#_x0000_t75" style="position:absolute;left:0;text-align:left;margin-left:0;margin-top:0;width:596.25pt;height:842.25pt;z-index:-251425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157</w:t>
    </w:r>
  </w:p>
</w:hdr>
</file>

<file path=word/header2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08" o:spid="_x0000_s2274" type="#_x0000_t75" style="position:absolute;left:0;text-align:left;margin-left:0;margin-top:0;width:596.25pt;height:842.25pt;z-index:-251427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6F3735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2" o:spid="_x0000_s2278" type="#_x0000_t75" style="position:absolute;left:0;text-align:left;margin-left:0;margin-top:0;width:596.25pt;height:842.25pt;z-index:-251423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58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6" o:spid="_x0000_s2072" type="#_x0000_t75" style="position:absolute;left:0;text-align:left;margin-left:0;margin-top:0;width:596.25pt;height:842.25pt;z-index:-251634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21</w:t>
    </w:r>
  </w:p>
</w:hdr>
</file>

<file path=word/header2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3" o:spid="_x0000_s2279" type="#_x0000_t75" style="position:absolute;left:0;text-align:left;margin-left:0;margin-top:0;width:596.25pt;height:842.25pt;z-index:-251422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159</w:t>
    </w:r>
  </w:p>
</w:hdr>
</file>

<file path=word/header2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1" o:spid="_x0000_s2277" type="#_x0000_t75" style="position:absolute;left:0;text-align:left;margin-left:0;margin-top:0;width:596.25pt;height:842.25pt;z-index:-251424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6F3735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5" o:spid="_x0000_s2281" type="#_x0000_t75" style="position:absolute;left:0;text-align:left;margin-left:0;margin-top:0;width:596.25pt;height:842.25pt;z-index:-251420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60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6" o:spid="_x0000_s2282" type="#_x0000_t75" style="position:absolute;left:0;text-align:left;margin-left:0;margin-top:0;width:596.25pt;height:842.25pt;z-index:-251419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161</w:t>
    </w:r>
  </w:p>
</w:hdr>
</file>

<file path=word/header2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4" o:spid="_x0000_s2280" type="#_x0000_t75" style="position:absolute;left:0;text-align:left;margin-left:0;margin-top:0;width:596.25pt;height:842.25pt;z-index:-251421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8" o:spid="_x0000_s2284" type="#_x0000_t75" style="position:absolute;left:0;text-align:left;margin-left:0;margin-top:0;width:596.25pt;height:842.25pt;z-index:-251417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62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9" o:spid="_x0000_s2285" type="#_x0000_t75" style="position:absolute;left:0;text-align:left;margin-left:0;margin-top:0;width:596.25pt;height:842.25pt;z-index:-251416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163</w:t>
    </w:r>
  </w:p>
</w:hdr>
</file>

<file path=word/header2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17" o:spid="_x0000_s2283" type="#_x0000_t75" style="position:absolute;left:0;text-align:left;margin-left:0;margin-top:0;width:596.25pt;height:842.25pt;z-index:-251418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1" o:spid="_x0000_s2287" type="#_x0000_t75" style="position:absolute;left:0;text-align:left;margin-left:0;margin-top:0;width:596.25pt;height:842.25pt;z-index:-251414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64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2" o:spid="_x0000_s2288" type="#_x0000_t75" style="position:absolute;left:0;text-align:left;margin-left:0;margin-top:0;width:596.25pt;height:842.25pt;z-index:-251413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165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4" o:spid="_x0000_s2070" type="#_x0000_t75" style="position:absolute;left:0;text-align:left;margin-left:0;margin-top:0;width:596.25pt;height:842.25pt;z-index:-251636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0" o:spid="_x0000_s2286" type="#_x0000_t75" style="position:absolute;left:0;text-align:left;margin-left:0;margin-top:0;width:596.25pt;height:842.25pt;z-index:-251415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4" o:spid="_x0000_s2290" type="#_x0000_t75" style="position:absolute;left:0;text-align:left;margin-left:0;margin-top:0;width:596.25pt;height:842.25pt;z-index:-251411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66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5" o:spid="_x0000_s2291" type="#_x0000_t75" style="position:absolute;left:0;text-align:left;margin-left:0;margin-top:0;width:596.25pt;height:842.25pt;z-index:-251410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167</w:t>
    </w:r>
  </w:p>
</w:hdr>
</file>

<file path=word/header2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3" o:spid="_x0000_s2289" type="#_x0000_t75" style="position:absolute;left:0;text-align:left;margin-left:0;margin-top:0;width:596.25pt;height:842.25pt;z-index:-251412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7" o:spid="_x0000_s2293" type="#_x0000_t75" style="position:absolute;left:0;text-align:left;margin-left:0;margin-top:0;width:596.25pt;height:842.25pt;z-index:-251408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68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8" o:spid="_x0000_s2294" type="#_x0000_t75" style="position:absolute;left:0;text-align:left;margin-left:0;margin-top:0;width:596.25pt;height:842.25pt;z-index:-251407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169</w:t>
    </w:r>
  </w:p>
</w:hdr>
</file>

<file path=word/header2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6" o:spid="_x0000_s2292" type="#_x0000_t75" style="position:absolute;left:0;text-align:left;margin-left:0;margin-top:0;width:596.25pt;height:842.25pt;z-index:-251409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0" o:spid="_x0000_s2296" type="#_x0000_t75" style="position:absolute;left:0;text-align:left;margin-left:0;margin-top:0;width:596.25pt;height:842.25pt;z-index:-251405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70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1" o:spid="_x0000_s2297" type="#_x0000_t75" style="position:absolute;left:0;text-align:left;margin-left:0;margin-top:0;width:596.25pt;height:842.25pt;z-index:-251404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171</w:t>
    </w:r>
  </w:p>
</w:hdr>
</file>

<file path=word/header2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29" o:spid="_x0000_s2295" type="#_x0000_t75" style="position:absolute;left:0;text-align:left;margin-left:0;margin-top:0;width:596.25pt;height:842.25pt;z-index:-251406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8" o:spid="_x0000_s2074" type="#_x0000_t75" style="position:absolute;left:0;text-align:left;margin-left:0;margin-top:0;width:596.25pt;height:842.25pt;z-index:-251632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22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2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3" o:spid="_x0000_s2299" type="#_x0000_t75" style="position:absolute;left:0;text-align:left;margin-left:0;margin-top:0;width:596.25pt;height:842.25pt;z-index:-251402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72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4" o:spid="_x0000_s2300" type="#_x0000_t75" style="position:absolute;left:0;text-align:left;margin-left:0;margin-top:0;width:596.25pt;height:842.25pt;z-index:-251401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173</w:t>
    </w:r>
  </w:p>
</w:hdr>
</file>

<file path=word/header2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2" o:spid="_x0000_s2298" type="#_x0000_t75" style="position:absolute;left:0;text-align:left;margin-left:0;margin-top:0;width:596.25pt;height:842.25pt;z-index:-251403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6" o:spid="_x0000_s2302" type="#_x0000_t75" style="position:absolute;left:0;text-align:left;margin-left:0;margin-top:0;width:596.25pt;height:842.25pt;z-index:-251399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74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7" o:spid="_x0000_s2303" type="#_x0000_t75" style="position:absolute;left:0;text-align:left;margin-left:0;margin-top:0;width:596.25pt;height:842.25pt;z-index:-251398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175</w:t>
    </w:r>
  </w:p>
</w:hdr>
</file>

<file path=word/header2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5" o:spid="_x0000_s2301" type="#_x0000_t75" style="position:absolute;left:0;text-align:left;margin-left:0;margin-top:0;width:596.25pt;height:842.25pt;z-index:-251400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9" o:spid="_x0000_s2305" type="#_x0000_t75" style="position:absolute;left:0;text-align:left;margin-left:0;margin-top:0;width:596.25pt;height:842.25pt;z-index:-251396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76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0" o:spid="_x0000_s2306" type="#_x0000_t75" style="position:absolute;left:0;text-align:left;margin-left:0;margin-top:0;width:596.25pt;height:842.25pt;z-index:-251395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177</w:t>
    </w:r>
  </w:p>
</w:hdr>
</file>

<file path=word/header2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38" o:spid="_x0000_s2304" type="#_x0000_t75" style="position:absolute;left:0;text-align:left;margin-left:0;margin-top:0;width:596.25pt;height:842.25pt;z-index:-251397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2" o:spid="_x0000_s2308" type="#_x0000_t75" style="position:absolute;left:0;text-align:left;margin-left:0;margin-top:0;width:596.25pt;height:842.25pt;z-index:-251393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78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9" o:spid="_x0000_s2075" type="#_x0000_t75" style="position:absolute;left:0;text-align:left;margin-left:0;margin-top:0;width:596.25pt;height:842.25pt;z-index:-251631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23</w:t>
    </w:r>
  </w:p>
</w:hdr>
</file>

<file path=word/header2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3" o:spid="_x0000_s2309" type="#_x0000_t75" style="position:absolute;left:0;text-align:left;margin-left:0;margin-top:0;width:596.25pt;height:842.25pt;z-index:-251392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179</w:t>
    </w:r>
  </w:p>
</w:hdr>
</file>

<file path=word/header2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1" o:spid="_x0000_s2307" type="#_x0000_t75" style="position:absolute;left:0;text-align:left;margin-left:0;margin-top:0;width:596.25pt;height:842.25pt;z-index:-251394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5" o:spid="_x0000_s2311" type="#_x0000_t75" style="position:absolute;left:0;text-align:left;margin-left:0;margin-top:0;width:596.25pt;height:842.25pt;z-index:-251389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80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F712BC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6" o:spid="_x0000_s2312" type="#_x0000_t75" style="position:absolute;left:0;text-align:left;margin-left:0;margin-top:0;width:596.25pt;height:842.25pt;z-index:-251388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F712BC">
      <w:rPr>
        <w:rFonts w:hint="cs"/>
        <w:rtl/>
      </w:rPr>
      <w:t xml:space="preserve">فهرس مخطوطات مكتبة أمير المؤمنين </w:t>
    </w:r>
    <w:r w:rsidR="006936C2" w:rsidRPr="00F712BC">
      <w:rPr>
        <w:rStyle w:val="rfdAlaem"/>
        <w:rFonts w:hint="cs"/>
        <w:rtl/>
      </w:rPr>
      <w:t>عليه‌السلام</w:t>
    </w:r>
    <w:r w:rsidR="006936C2" w:rsidRPr="00F712BC">
      <w:rPr>
        <w:rFonts w:hint="cs"/>
        <w:rtl/>
      </w:rPr>
      <w:t xml:space="preserve"> العامّة (11) </w:t>
    </w:r>
    <w:r w:rsidR="006936C2">
      <w:rPr>
        <w:rtl/>
      </w:rPr>
      <w:tab/>
    </w:r>
    <w:r w:rsidR="006936C2">
      <w:rPr>
        <w:rFonts w:hint="cs"/>
        <w:rtl/>
      </w:rPr>
      <w:t xml:space="preserve"> 181</w:t>
    </w:r>
  </w:p>
</w:hdr>
</file>

<file path=word/header2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4" o:spid="_x0000_s2310" type="#_x0000_t75" style="position:absolute;left:0;text-align:left;margin-left:0;margin-top:0;width:596.25pt;height:842.25pt;z-index:-251390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8" o:spid="_x0000_s2314" type="#_x0000_t75" style="position:absolute;left:0;text-align:left;margin-left:0;margin-top:0;width:596.25pt;height:842.25pt;z-index:-251386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9" o:spid="_x0000_s2315" type="#_x0000_t75" style="position:absolute;left:0;text-align:left;margin-left:0;margin-top:0;width:596.25pt;height:842.25pt;z-index:-251385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183</w:t>
    </w:r>
  </w:p>
</w:hdr>
</file>

<file path=word/header2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47" o:spid="_x0000_s2313" type="#_x0000_t75" style="position:absolute;left:0;text-align:left;margin-left:0;margin-top:0;width:596.25pt;height:842.25pt;z-index:-251387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1" o:spid="_x0000_s2317" type="#_x0000_t75" style="position:absolute;left:0;text-align:left;margin-left:0;margin-top:0;width:596.25pt;height:842.25pt;z-index:-251383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84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2" o:spid="_x0000_s2318" type="#_x0000_t75" style="position:absolute;left:0;text-align:left;margin-left:0;margin-top:0;width:596.25pt;height:842.25pt;z-index:-251382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185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07" o:spid="_x0000_s2073" type="#_x0000_t75" style="position:absolute;left:0;text-align:left;margin-left:0;margin-top:0;width:596.25pt;height:842.25pt;z-index:-251633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0" o:spid="_x0000_s2316" type="#_x0000_t75" style="position:absolute;left:0;text-align:left;margin-left:0;margin-top:0;width:596.25pt;height:842.25pt;z-index:-251384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4" o:spid="_x0000_s2320" type="#_x0000_t75" style="position:absolute;left:0;text-align:left;margin-left:0;margin-top:0;width:596.25pt;height:842.25pt;z-index:-251380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86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5" o:spid="_x0000_s2321" type="#_x0000_t75" style="position:absolute;left:0;text-align:left;margin-left:0;margin-top:0;width:596.25pt;height:842.25pt;z-index:-251379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187</w:t>
    </w:r>
  </w:p>
</w:hdr>
</file>

<file path=word/header2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3" o:spid="_x0000_s2319" type="#_x0000_t75" style="position:absolute;left:0;text-align:left;margin-left:0;margin-top:0;width:596.25pt;height:842.25pt;z-index:-251381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7" o:spid="_x0000_s2323" type="#_x0000_t75" style="position:absolute;left:0;text-align:left;margin-left:0;margin-top:0;width:596.25pt;height:842.25pt;z-index:-251377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88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8" o:spid="_x0000_s2324" type="#_x0000_t75" style="position:absolute;left:0;text-align:left;margin-left:0;margin-top:0;width:596.25pt;height:842.25pt;z-index:-251376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189</w:t>
    </w:r>
  </w:p>
</w:hdr>
</file>

<file path=word/header2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6" o:spid="_x0000_s2322" type="#_x0000_t75" style="position:absolute;left:0;text-align:left;margin-left:0;margin-top:0;width:596.25pt;height:842.25pt;z-index:-251378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0" o:spid="_x0000_s2326" type="#_x0000_t75" style="position:absolute;left:0;text-align:left;margin-left:0;margin-top:0;width:596.25pt;height:842.25pt;z-index:-251374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90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1" o:spid="_x0000_s2327" type="#_x0000_t75" style="position:absolute;left:0;text-align:left;margin-left:0;margin-top:0;width:596.25pt;height:842.25pt;z-index:-251373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191</w:t>
    </w:r>
  </w:p>
</w:hdr>
</file>

<file path=word/header2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59" o:spid="_x0000_s2325" type="#_x0000_t75" style="position:absolute;left:0;text-align:left;margin-left:0;margin-top:0;width:596.25pt;height:842.25pt;z-index:-251375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1" o:spid="_x0000_s2077" type="#_x0000_t75" style="position:absolute;left:0;text-align:left;margin-left:0;margin-top:0;width:596.25pt;height:842.25pt;z-index:-251629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24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2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3" o:spid="_x0000_s2329" type="#_x0000_t75" style="position:absolute;left:0;text-align:left;margin-left:0;margin-top:0;width:596.25pt;height:842.25pt;z-index:-251371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92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4" o:spid="_x0000_s2330" type="#_x0000_t75" style="position:absolute;left:0;text-align:left;margin-left:0;margin-top:0;width:596.25pt;height:842.25pt;z-index:-251370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193</w:t>
    </w:r>
  </w:p>
</w:hdr>
</file>

<file path=word/header2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2" o:spid="_x0000_s2328" type="#_x0000_t75" style="position:absolute;left:0;text-align:left;margin-left:0;margin-top:0;width:596.25pt;height:842.25pt;z-index:-251372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6" o:spid="_x0000_s2332" type="#_x0000_t75" style="position:absolute;left:0;text-align:left;margin-left:0;margin-top:0;width:596.25pt;height:842.25pt;z-index:-251368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94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7" o:spid="_x0000_s2333" type="#_x0000_t75" style="position:absolute;left:0;text-align:left;margin-left:0;margin-top:0;width:596.25pt;height:842.25pt;z-index:-251367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195</w:t>
    </w:r>
  </w:p>
</w:hdr>
</file>

<file path=word/header2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5" o:spid="_x0000_s2331" type="#_x0000_t75" style="position:absolute;left:0;text-align:left;margin-left:0;margin-top:0;width:596.25pt;height:842.25pt;z-index:-251369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9" o:spid="_x0000_s2335" type="#_x0000_t75" style="position:absolute;left:0;text-align:left;margin-left:0;margin-top:0;width:596.25pt;height:842.25pt;z-index:-251365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1</w:t>
    </w:r>
    <w:r w:rsidR="006936C2">
      <w:rPr>
        <w:rFonts w:hint="cs"/>
        <w:rtl/>
      </w:rPr>
      <w:t>96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12BC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0" o:spid="_x0000_s2336" type="#_x0000_t75" style="position:absolute;left:0;text-align:left;margin-left:0;margin-top:0;width:596.25pt;height:842.25pt;z-index:-251364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مصطلحات نحويّة</w:t>
    </w:r>
    <w:r w:rsidR="006936C2" w:rsidRPr="00F712BC">
      <w:rPr>
        <w:rFonts w:hint="cs"/>
        <w:rtl/>
      </w:rPr>
      <w:t xml:space="preserve"> (</w:t>
    </w:r>
    <w:r w:rsidR="006936C2">
      <w:rPr>
        <w:rFonts w:hint="cs"/>
        <w:rtl/>
      </w:rPr>
      <w:t>20</w:t>
    </w:r>
    <w:r w:rsidR="006936C2" w:rsidRPr="00F712BC">
      <w:rPr>
        <w:rFonts w:hint="cs"/>
        <w:rtl/>
      </w:rPr>
      <w:t xml:space="preserve">) </w:t>
    </w:r>
    <w:r w:rsidR="006936C2">
      <w:rPr>
        <w:rtl/>
      </w:rPr>
      <w:tab/>
    </w:r>
    <w:r w:rsidR="006936C2">
      <w:rPr>
        <w:rFonts w:hint="cs"/>
        <w:rtl/>
      </w:rPr>
      <w:t xml:space="preserve"> 197</w:t>
    </w:r>
  </w:p>
</w:hdr>
</file>

<file path=word/header2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68" o:spid="_x0000_s2334" type="#_x0000_t75" style="position:absolute;left:0;text-align:left;margin-left:0;margin-top:0;width:596.25pt;height:842.25pt;z-index:-251366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2" o:spid="_x0000_s2338" type="#_x0000_t75" style="position:absolute;left:0;text-align:left;margin-left:0;margin-top:0;width:596.25pt;height:842.25pt;z-index:-251362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2" o:spid="_x0000_s2078" type="#_x0000_t75" style="position:absolute;left:0;text-align:left;margin-left:0;margin-top:0;width:596.25pt;height:842.25pt;z-index:-251628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25</w:t>
    </w:r>
  </w:p>
</w:hdr>
</file>

<file path=word/header2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3" o:spid="_x0000_s2339" type="#_x0000_t75" style="position:absolute;left:0;text-align:left;margin-left:0;margin-top:0;width:596.25pt;height:842.25pt;z-index:-251361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1" o:spid="_x0000_s2337" type="#_x0000_t75" style="position:absolute;left:0;text-align:left;margin-left:0;margin-top:0;width:596.25pt;height:842.25pt;z-index:-251363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5" o:spid="_x0000_s2341" type="#_x0000_t75" style="position:absolute;left:0;text-align:left;margin-left:0;margin-top:0;width:596.25pt;height:842.25pt;z-index:-251359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6" o:spid="_x0000_s2342" type="#_x0000_t75" style="position:absolute;left:0;text-align:left;margin-left:0;margin-top:0;width:596.25pt;height:842.25pt;z-index:-251358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203</w:t>
    </w:r>
  </w:p>
</w:hdr>
</file>

<file path=word/header2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4" o:spid="_x0000_s2340" type="#_x0000_t75" style="position:absolute;left:0;text-align:left;margin-left:0;margin-top:0;width:596.25pt;height:842.25pt;z-index:-251360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8" o:spid="_x0000_s2344" type="#_x0000_t75" style="position:absolute;left:0;text-align:left;margin-left:0;margin-top:0;width:596.25pt;height:842.25pt;z-index:-251356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204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9" o:spid="_x0000_s2345" type="#_x0000_t75" style="position:absolute;left:0;text-align:left;margin-left:0;margin-top:0;width:596.25pt;height:842.25pt;z-index:-251355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205</w:t>
    </w:r>
  </w:p>
</w:hdr>
</file>

<file path=word/header2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77" o:spid="_x0000_s2343" type="#_x0000_t75" style="position:absolute;left:0;text-align:left;margin-left:0;margin-top:0;width:596.25pt;height:842.25pt;z-index:-251357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1" o:spid="_x0000_s2347" type="#_x0000_t75" style="position:absolute;left:0;text-align:left;margin-left:0;margin-top:0;width:596.25pt;height:842.25pt;z-index:-251353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206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2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2" o:spid="_x0000_s2348" type="#_x0000_t75" style="position:absolute;left:0;text-align:left;margin-left:0;margin-top:0;width:596.25pt;height:842.25pt;z-index:-251352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207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83" o:spid="_x0000_s2049" type="#_x0000_t75" style="position:absolute;left:0;text-align:left;margin-left:0;margin-top:0;width:596.25pt;height:842.25pt;z-index:-251658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0" o:spid="_x0000_s2076" type="#_x0000_t75" style="position:absolute;left:0;text-align:left;margin-left:0;margin-top:0;width:596.25pt;height:842.25pt;z-index:-251630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0" o:spid="_x0000_s2346" type="#_x0000_t75" style="position:absolute;left:0;text-align:left;margin-left:0;margin-top:0;width:596.25pt;height:842.25pt;z-index:-251354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4" o:spid="_x0000_s2350" type="#_x0000_t75" style="position:absolute;left:0;text-align:left;margin-left:0;margin-top:0;width:596.25pt;height:842.25pt;z-index:-251350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208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5" o:spid="_x0000_s2351" type="#_x0000_t75" style="position:absolute;left:0;text-align:left;margin-left:0;margin-top:0;width:596.25pt;height:842.25pt;z-index:-251348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209</w:t>
    </w:r>
  </w:p>
</w:hdr>
</file>

<file path=word/header3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3" o:spid="_x0000_s2349" type="#_x0000_t75" style="position:absolute;left:0;text-align:left;margin-left:0;margin-top:0;width:596.25pt;height:842.25pt;z-index:-251351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7" o:spid="_x0000_s2353" type="#_x0000_t75" style="position:absolute;left:0;text-align:left;margin-left:0;margin-top:0;width:596.25pt;height:842.25pt;z-index:-251346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210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8" o:spid="_x0000_s2354" type="#_x0000_t75" style="position:absolute;left:0;text-align:left;margin-left:0;margin-top:0;width:596.25pt;height:842.25pt;z-index:-251345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211</w:t>
    </w:r>
  </w:p>
</w:hdr>
</file>

<file path=word/header3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6" o:spid="_x0000_s2352" type="#_x0000_t75" style="position:absolute;left:0;text-align:left;margin-left:0;margin-top:0;width:596.25pt;height:842.25pt;z-index:-251347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0" o:spid="_x0000_s2356" type="#_x0000_t75" style="position:absolute;left:0;text-align:left;margin-left:0;margin-top:0;width:596.25pt;height:842.25pt;z-index:-251343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212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1" o:spid="_x0000_s2357" type="#_x0000_t75" style="position:absolute;left:0;text-align:left;margin-left:0;margin-top:0;width:596.25pt;height:842.25pt;z-index:-251342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213</w:t>
    </w:r>
  </w:p>
</w:hdr>
</file>

<file path=word/header3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89" o:spid="_x0000_s2355" type="#_x0000_t75" style="position:absolute;left:0;text-align:left;margin-left:0;margin-top:0;width:596.25pt;height:842.25pt;z-index:-251344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4" o:spid="_x0000_s2080" type="#_x0000_t75" style="position:absolute;left:0;text-align:left;margin-left:0;margin-top:0;width:596.25pt;height:842.25pt;z-index:-251626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26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3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3" o:spid="_x0000_s2359" type="#_x0000_t75" style="position:absolute;left:0;text-align:left;margin-left:0;margin-top:0;width:596.25pt;height:842.25pt;z-index:-251340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214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4" o:spid="_x0000_s2360" type="#_x0000_t75" style="position:absolute;left:0;text-align:left;margin-left:0;margin-top:0;width:596.25pt;height:842.25pt;z-index:-251339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215</w:t>
    </w:r>
  </w:p>
</w:hdr>
</file>

<file path=word/header3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2" o:spid="_x0000_s2358" type="#_x0000_t75" style="position:absolute;left:0;text-align:left;margin-left:0;margin-top:0;width:596.25pt;height:842.25pt;z-index:-251341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6" o:spid="_x0000_s2362" type="#_x0000_t75" style="position:absolute;left:0;text-align:left;margin-left:0;margin-top:0;width:596.25pt;height:842.25pt;z-index:-251337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216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7" o:spid="_x0000_s2363" type="#_x0000_t75" style="position:absolute;left:0;text-align:left;margin-left:0;margin-top:0;width:596.25pt;height:842.25pt;z-index:-251336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217</w:t>
    </w:r>
  </w:p>
</w:hdr>
</file>

<file path=word/header3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5" o:spid="_x0000_s2361" type="#_x0000_t75" style="position:absolute;left:0;text-align:left;margin-left:0;margin-top:0;width:596.25pt;height:842.25pt;z-index:-251338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9" o:spid="_x0000_s2365" type="#_x0000_t75" style="position:absolute;left:0;text-align:left;margin-left:0;margin-top:0;width:596.25pt;height:842.25pt;z-index:-251334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218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0" o:spid="_x0000_s2366" type="#_x0000_t75" style="position:absolute;left:0;text-align:left;margin-left:0;margin-top:0;width:596.25pt;height:842.25pt;z-index:-251333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219</w:t>
    </w:r>
  </w:p>
</w:hdr>
</file>

<file path=word/header3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098" o:spid="_x0000_s2364" type="#_x0000_t75" style="position:absolute;left:0;text-align:left;margin-left:0;margin-top:0;width:596.25pt;height:842.25pt;z-index:-251335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2" o:spid="_x0000_s2368" type="#_x0000_t75" style="position:absolute;left:0;text-align:left;margin-left:0;margin-top:0;width:596.25pt;height:842.25pt;z-index:-251331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220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5" o:spid="_x0000_s2081" type="#_x0000_t75" style="position:absolute;left:0;text-align:left;margin-left:0;margin-top:0;width:596.25pt;height:842.25pt;z-index:-251625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27</w:t>
    </w:r>
  </w:p>
</w:hdr>
</file>

<file path=word/header3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3" o:spid="_x0000_s2369" type="#_x0000_t75" style="position:absolute;left:0;text-align:left;margin-left:0;margin-top:0;width:596.25pt;height:842.25pt;z-index:-251330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221</w:t>
    </w:r>
  </w:p>
</w:hdr>
</file>

<file path=word/header3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1" o:spid="_x0000_s2367" type="#_x0000_t75" style="position:absolute;left:0;text-align:left;margin-left:0;margin-top:0;width:596.25pt;height:842.25pt;z-index:-251332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5" o:spid="_x0000_s2371" type="#_x0000_t75" style="position:absolute;left:0;text-align:left;margin-left:0;margin-top:0;width:596.25pt;height:842.25pt;z-index:-251328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222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6" o:spid="_x0000_s2372" type="#_x0000_t75" style="position:absolute;left:0;text-align:left;margin-left:0;margin-top:0;width:596.25pt;height:842.25pt;z-index:-251327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223</w:t>
    </w:r>
  </w:p>
</w:hdr>
</file>

<file path=word/header3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4" o:spid="_x0000_s2370" type="#_x0000_t75" style="position:absolute;left:0;text-align:left;margin-left:0;margin-top:0;width:596.25pt;height:842.25pt;z-index:-251329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8" o:spid="_x0000_s2374" type="#_x0000_t75" style="position:absolute;left:0;text-align:left;margin-left:0;margin-top:0;width:596.25pt;height:842.25pt;z-index:-251325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224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9" o:spid="_x0000_s2375" type="#_x0000_t75" style="position:absolute;left:0;text-align:left;margin-left:0;margin-top:0;width:596.25pt;height:842.25pt;z-index:-251324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225</w:t>
    </w:r>
  </w:p>
</w:hdr>
</file>

<file path=word/header3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07" o:spid="_x0000_s2373" type="#_x0000_t75" style="position:absolute;left:0;text-align:left;margin-left:0;margin-top:0;width:596.25pt;height:842.25pt;z-index:-251326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1" o:spid="_x0000_s2377" type="#_x0000_t75" style="position:absolute;left:0;text-align:left;margin-left:0;margin-top:0;width:596.25pt;height:842.25pt;z-index:-251322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226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2" o:spid="_x0000_s2378" type="#_x0000_t75" style="position:absolute;left:0;text-align:left;margin-left:0;margin-top:0;width:596.25pt;height:842.25pt;z-index:-251321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227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3" o:spid="_x0000_s2079" type="#_x0000_t75" style="position:absolute;left:0;text-align:left;margin-left:0;margin-top:0;width:596.25pt;height:842.25pt;z-index:-251627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0" o:spid="_x0000_s2376" type="#_x0000_t75" style="position:absolute;left:0;text-align:left;margin-left:0;margin-top:0;width:596.25pt;height:842.25pt;z-index:-251323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4" o:spid="_x0000_s2380" type="#_x0000_t75" style="position:absolute;left:0;text-align:left;margin-left:0;margin-top:0;width:596.25pt;height:842.25pt;z-index:-251319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228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5" o:spid="_x0000_s2381" type="#_x0000_t75" style="position:absolute;left:0;text-align:left;margin-left:0;margin-top:0;width:596.25pt;height:842.25pt;z-index:-251318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229</w:t>
    </w:r>
  </w:p>
</w:hdr>
</file>

<file path=word/header3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3" o:spid="_x0000_s2379" type="#_x0000_t75" style="position:absolute;left:0;text-align:left;margin-left:0;margin-top:0;width:596.25pt;height:842.25pt;z-index:-251320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7" o:spid="_x0000_s2383" type="#_x0000_t75" style="position:absolute;left:0;text-align:left;margin-left:0;margin-top:0;width:596.25pt;height:842.25pt;z-index:-251316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230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8" o:spid="_x0000_s2384" type="#_x0000_t75" style="position:absolute;left:0;text-align:left;margin-left:0;margin-top:0;width:596.25pt;height:842.25pt;z-index:-251315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231</w:t>
    </w:r>
  </w:p>
</w:hdr>
</file>

<file path=word/header3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6" o:spid="_x0000_s2382" type="#_x0000_t75" style="position:absolute;left:0;text-align:left;margin-left:0;margin-top:0;width:596.25pt;height:842.25pt;z-index:-251317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0" o:spid="_x0000_s2386" type="#_x0000_t75" style="position:absolute;left:0;text-align:left;margin-left:0;margin-top:0;width:596.25pt;height:842.25pt;z-index:-251313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232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1" o:spid="_x0000_s2387" type="#_x0000_t75" style="position:absolute;left:0;text-align:left;margin-left:0;margin-top:0;width:596.25pt;height:842.25pt;z-index:-251312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233</w:t>
    </w:r>
  </w:p>
</w:hdr>
</file>

<file path=word/header3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19" o:spid="_x0000_s2385" type="#_x0000_t75" style="position:absolute;left:0;text-align:left;margin-left:0;margin-top:0;width:596.25pt;height:842.25pt;z-index:-251314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7" o:spid="_x0000_s2083" type="#_x0000_t75" style="position:absolute;left:0;text-align:left;margin-left:0;margin-top:0;width:596.25pt;height:842.25pt;z-index:-251623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28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3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3" o:spid="_x0000_s2389" type="#_x0000_t75" style="position:absolute;left:0;text-align:left;margin-left:0;margin-top:0;width:596.25pt;height:842.25pt;z-index:-251310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234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4" o:spid="_x0000_s2390" type="#_x0000_t75" style="position:absolute;left:0;text-align:left;margin-left:0;margin-top:0;width:596.25pt;height:842.25pt;z-index:-251309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235</w:t>
    </w:r>
  </w:p>
</w:hdr>
</file>

<file path=word/header3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2" o:spid="_x0000_s2388" type="#_x0000_t75" style="position:absolute;left:0;text-align:left;margin-left:0;margin-top:0;width:596.25pt;height:842.25pt;z-index:-251311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6" o:spid="_x0000_s2392" type="#_x0000_t75" style="position:absolute;left:0;text-align:left;margin-left:0;margin-top:0;width:596.25pt;height:842.25pt;z-index:-251307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236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7" o:spid="_x0000_s2393" type="#_x0000_t75" style="position:absolute;left:0;text-align:left;margin-left:0;margin-top:0;width:596.25pt;height:842.25pt;z-index:-251305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237</w:t>
    </w:r>
  </w:p>
</w:hdr>
</file>

<file path=word/header3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5" o:spid="_x0000_s2391" type="#_x0000_t75" style="position:absolute;left:0;text-align:left;margin-left:0;margin-top:0;width:596.25pt;height:842.25pt;z-index:-251308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9" o:spid="_x0000_s2395" type="#_x0000_t75" style="position:absolute;left:0;text-align:left;margin-left:0;margin-top:0;width:596.25pt;height:842.25pt;z-index:-251303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238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0" o:spid="_x0000_s2396" type="#_x0000_t75" style="position:absolute;left:0;text-align:left;margin-left:0;margin-top:0;width:596.25pt;height:842.25pt;z-index:-251302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239</w:t>
    </w:r>
  </w:p>
</w:hdr>
</file>

<file path=word/header3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28" o:spid="_x0000_s2394" type="#_x0000_t75" style="position:absolute;left:0;text-align:left;margin-left:0;margin-top:0;width:596.25pt;height:842.25pt;z-index:-251304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2" o:spid="_x0000_s2398" type="#_x0000_t75" style="position:absolute;left:0;text-align:left;margin-left:0;margin-top:0;width:596.25pt;height:842.25pt;z-index:-251300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240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8" o:spid="_x0000_s2084" type="#_x0000_t75" style="position:absolute;left:0;text-align:left;margin-left:0;margin-top:0;width:596.25pt;height:842.25pt;z-index:-251622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29</w:t>
    </w:r>
  </w:p>
</w:hdr>
</file>

<file path=word/header3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3" o:spid="_x0000_s2399" type="#_x0000_t75" style="position:absolute;left:0;text-align:left;margin-left:0;margin-top:0;width:596.25pt;height:842.25pt;z-index:-251299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241</w:t>
    </w:r>
  </w:p>
</w:hdr>
</file>

<file path=word/header3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1" o:spid="_x0000_s2397" type="#_x0000_t75" style="position:absolute;left:0;text-align:left;margin-left:0;margin-top:0;width:596.25pt;height:842.25pt;z-index:-251301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5" o:spid="_x0000_s2401" type="#_x0000_t75" style="position:absolute;left:0;text-align:left;margin-left:0;margin-top:0;width:596.25pt;height:842.25pt;z-index:-251297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242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6" o:spid="_x0000_s2402" type="#_x0000_t75" style="position:absolute;left:0;text-align:left;margin-left:0;margin-top:0;width:596.25pt;height:842.25pt;z-index:-251296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243</w:t>
    </w:r>
  </w:p>
</w:hdr>
</file>

<file path=word/header3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4" o:spid="_x0000_s2400" type="#_x0000_t75" style="position:absolute;left:0;text-align:left;margin-left:0;margin-top:0;width:596.25pt;height:842.25pt;z-index:-251298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8" o:spid="_x0000_s2404" type="#_x0000_t75" style="position:absolute;left:0;text-align:left;margin-left:0;margin-top:0;width:596.25pt;height:842.25pt;z-index:-251294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244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9" o:spid="_x0000_s2405" type="#_x0000_t75" style="position:absolute;left:0;text-align:left;margin-left:0;margin-top:0;width:596.25pt;height:842.25pt;z-index:-251293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245</w:t>
    </w:r>
  </w:p>
</w:hdr>
</file>

<file path=word/header3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37" o:spid="_x0000_s2403" type="#_x0000_t75" style="position:absolute;left:0;text-align:left;margin-left:0;margin-top:0;width:596.25pt;height:842.25pt;z-index:-251295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1" o:spid="_x0000_s2407" type="#_x0000_t75" style="position:absolute;left:0;text-align:left;margin-left:0;margin-top:0;width:596.25pt;height:842.25pt;z-index:-251291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246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2" o:spid="_x0000_s2408" type="#_x0000_t75" style="position:absolute;left:0;text-align:left;margin-left:0;margin-top:0;width:596.25pt;height:842.25pt;z-index:-251290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247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6" o:spid="_x0000_s2082" type="#_x0000_t75" style="position:absolute;left:0;text-align:left;margin-left:0;margin-top:0;width:596.25pt;height:842.25pt;z-index:-251624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0" o:spid="_x0000_s2406" type="#_x0000_t75" style="position:absolute;left:0;text-align:left;margin-left:0;margin-top:0;width:596.25pt;height:842.25pt;z-index:-251292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4" o:spid="_x0000_s2410" type="#_x0000_t75" style="position:absolute;left:0;text-align:left;margin-left:0;margin-top:0;width:596.25pt;height:842.25pt;z-index:-251288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248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5" o:spid="_x0000_s2411" type="#_x0000_t75" style="position:absolute;left:0;text-align:left;margin-left:0;margin-top:0;width:596.25pt;height:842.25pt;z-index:-251287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مقتل الإمام الحسين عليه السلام من « تاريخ الخلفاء »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249</w:t>
    </w:r>
  </w:p>
</w:hdr>
</file>

<file path=word/header3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3" o:spid="_x0000_s2409" type="#_x0000_t75" style="position:absolute;left:0;text-align:left;margin-left:0;margin-top:0;width:596.25pt;height:842.25pt;z-index:-251289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557E46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7" o:spid="_x0000_s2413" type="#_x0000_t75" style="position:absolute;left:0;text-align:left;margin-left:0;margin-top:0;width:596.25pt;height:842.25pt;z-index:-251285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250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8" o:spid="_x0000_s2414" type="#_x0000_t75" style="position:absolute;left:0;text-align:left;margin-left:0;margin-top:0;width:596.25pt;height:842.25pt;z-index:-251284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6" o:spid="_x0000_s2412" type="#_x0000_t75" style="position:absolute;left:0;text-align:left;margin-left:0;margin-top:0;width:596.25pt;height:842.25pt;z-index:-251286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0" o:spid="_x0000_s2416" type="#_x0000_t75" style="position:absolute;left:0;text-align:left;margin-left:0;margin-top:0;width:596.25pt;height:842.25pt;z-index:-251282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252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1" o:spid="_x0000_s2417" type="#_x0000_t75" style="position:absolute;left:0;text-align:left;margin-left:0;margin-top:0;width:596.25pt;height:842.25pt;z-index:-251281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253</w:t>
    </w:r>
  </w:p>
</w:hdr>
</file>

<file path=word/header3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49" o:spid="_x0000_s2415" type="#_x0000_t75" style="position:absolute;left:0;text-align:left;margin-left:0;margin-top:0;width:596.25pt;height:842.25pt;z-index:-251283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0" o:spid="_x0000_s2086" type="#_x0000_t75" style="position:absolute;left:0;text-align:left;margin-left:0;margin-top:0;width:596.25pt;height:842.25pt;z-index:-251620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30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3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3" o:spid="_x0000_s2419" type="#_x0000_t75" style="position:absolute;left:0;text-align:left;margin-left:0;margin-top:0;width:596.25pt;height:842.25pt;z-index:-251279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254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4" o:spid="_x0000_s2420" type="#_x0000_t75" style="position:absolute;left:0;text-align:left;margin-left:0;margin-top:0;width:596.25pt;height:842.25pt;z-index:-251278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255</w:t>
    </w:r>
  </w:p>
</w:hdr>
</file>

<file path=word/header3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2" o:spid="_x0000_s2418" type="#_x0000_t75" style="position:absolute;left:0;text-align:left;margin-left:0;margin-top:0;width:596.25pt;height:842.25pt;z-index:-251280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6" o:spid="_x0000_s2422" type="#_x0000_t75" style="position:absolute;left:0;text-align:left;margin-left:0;margin-top:0;width:596.25pt;height:842.25pt;z-index:-251276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256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7" o:spid="_x0000_s2423" type="#_x0000_t75" style="position:absolute;left:0;text-align:left;margin-left:0;margin-top:0;width:596.25pt;height:842.25pt;z-index:-251275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257</w:t>
    </w:r>
  </w:p>
</w:hdr>
</file>

<file path=word/header3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5" o:spid="_x0000_s2421" type="#_x0000_t75" style="position:absolute;left:0;text-align:left;margin-left:0;margin-top:0;width:596.25pt;height:842.25pt;z-index:-251277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9" o:spid="_x0000_s2425" type="#_x0000_t75" style="position:absolute;left:0;text-align:left;margin-left:0;margin-top:0;width:596.25pt;height:842.25pt;z-index:-251273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258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0" o:spid="_x0000_s2426" type="#_x0000_t75" style="position:absolute;left:0;text-align:left;margin-left:0;margin-top:0;width:596.25pt;height:842.25pt;z-index:-251272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259</w:t>
    </w:r>
  </w:p>
</w:hdr>
</file>

<file path=word/header3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58" o:spid="_x0000_s2424" type="#_x0000_t75" style="position:absolute;left:0;text-align:left;margin-left:0;margin-top:0;width:596.25pt;height:842.25pt;z-index:-251274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2" o:spid="_x0000_s2428" type="#_x0000_t75" style="position:absolute;left:0;text-align:left;margin-left:0;margin-top:0;width:596.25pt;height:842.25pt;z-index:-251270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260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1" o:spid="_x0000_s2087" type="#_x0000_t75" style="position:absolute;left:0;text-align:left;margin-left:0;margin-top:0;width:596.25pt;height:842.25pt;z-index:-251619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31</w:t>
    </w:r>
  </w:p>
</w:hdr>
</file>

<file path=word/header3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3" o:spid="_x0000_s2429" type="#_x0000_t75" style="position:absolute;left:0;text-align:left;margin-left:0;margin-top:0;width:596.25pt;height:842.25pt;z-index:-251269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261</w:t>
    </w:r>
  </w:p>
</w:hdr>
</file>

<file path=word/header3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1" o:spid="_x0000_s2427" type="#_x0000_t75" style="position:absolute;left:0;text-align:left;margin-left:0;margin-top:0;width:596.25pt;height:842.25pt;z-index:-251271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5" o:spid="_x0000_s2431" type="#_x0000_t75" style="position:absolute;left:0;text-align:left;margin-left:0;margin-top:0;width:596.25pt;height:842.25pt;z-index:-251267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262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6" o:spid="_x0000_s2432" type="#_x0000_t75" style="position:absolute;left:0;text-align:left;margin-left:0;margin-top:0;width:596.25pt;height:842.25pt;z-index:-251266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263</w:t>
    </w:r>
  </w:p>
</w:hdr>
</file>

<file path=word/header3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4" o:spid="_x0000_s2430" type="#_x0000_t75" style="position:absolute;left:0;text-align:left;margin-left:0;margin-top:0;width:596.25pt;height:842.25pt;z-index:-251268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8" o:spid="_x0000_s2434" type="#_x0000_t75" style="position:absolute;left:0;text-align:left;margin-left:0;margin-top:0;width:596.25pt;height:842.25pt;z-index:-251264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264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9" o:spid="_x0000_s2435" type="#_x0000_t75" style="position:absolute;left:0;text-align:left;margin-left:0;margin-top:0;width:596.25pt;height:842.25pt;z-index:-251262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265</w:t>
    </w:r>
  </w:p>
</w:hdr>
</file>

<file path=word/header3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67" o:spid="_x0000_s2433" type="#_x0000_t75" style="position:absolute;left:0;text-align:left;margin-left:0;margin-top:0;width:596.25pt;height:842.25pt;z-index:-251265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1" o:spid="_x0000_s2437" type="#_x0000_t75" style="position:absolute;left:0;text-align:left;margin-left:0;margin-top:0;width:596.25pt;height:842.25pt;z-index:-251260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266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2" o:spid="_x0000_s2438" type="#_x0000_t75" style="position:absolute;left:0;text-align:left;margin-left:0;margin-top:0;width:596.25pt;height:842.25pt;z-index:-251259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267</w: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19" o:spid="_x0000_s2085" type="#_x0000_t75" style="position:absolute;left:0;text-align:left;margin-left:0;margin-top:0;width:596.25pt;height:842.25pt;z-index:-251621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0" o:spid="_x0000_s2436" type="#_x0000_t75" style="position:absolute;left:0;text-align:left;margin-left:0;margin-top:0;width:596.25pt;height:842.25pt;z-index:-251261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4" o:spid="_x0000_s2440" type="#_x0000_t75" style="position:absolute;left:0;text-align:left;margin-left:0;margin-top:0;width:596.25pt;height:842.25pt;z-index:-251257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268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5" o:spid="_x0000_s2441" type="#_x0000_t75" style="position:absolute;left:0;text-align:left;margin-left:0;margin-top:0;width:596.25pt;height:842.25pt;z-index:-251256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من أنباء التراث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>
      <w:rPr>
        <w:rFonts w:hint="cs"/>
        <w:rtl/>
      </w:rPr>
      <w:t xml:space="preserve"> 269</w:t>
    </w:r>
  </w:p>
</w:hdr>
</file>

<file path=word/header3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3" o:spid="_x0000_s2439" type="#_x0000_t75" style="position:absolute;left:0;text-align:left;margin-left:0;margin-top:0;width:596.25pt;height:842.25pt;z-index:-251258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557E46" w:rsidRDefault="00666DDF" w:rsidP="00F72320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7" o:spid="_x0000_s2443" type="#_x0000_t75" style="position:absolute;left:0;text-align:left;margin-left:0;margin-top:0;width:596.25pt;height:842.25pt;z-index:-251254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270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3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8" o:spid="_x0000_s2444" type="#_x0000_t75" style="position:absolute;left:0;text-align:left;margin-left:0;margin-top:0;width:596.25pt;height:842.25pt;z-index:-251253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6" o:spid="_x0000_s2442" type="#_x0000_t75" style="position:absolute;left:0;text-align:left;margin-left:0;margin-top:0;width:596.25pt;height:842.25pt;z-index:-251255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F72320" w:rsidRDefault="00666DDF" w:rsidP="00F72320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80" o:spid="_x0000_s2446" type="#_x0000_t75" style="position:absolute;left:0;text-align:left;margin-left:0;margin-top:0;width:596.25pt;height:842.25pt;z-index:-251251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81" o:spid="_x0000_s2447" type="#_x0000_t75" style="position:absolute;left:0;text-align:left;margin-left:0;margin-top:0;width:596.25pt;height:842.25pt;z-index:-251250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179" o:spid="_x0000_s2445" type="#_x0000_t75" style="position:absolute;left:0;text-align:left;margin-left:0;margin-top:0;width:596.25pt;height:842.25pt;z-index:-251252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87" o:spid="_x0000_s2053" type="#_x0000_t75" style="position:absolute;left:0;text-align:left;margin-left:0;margin-top:0;width:596.25pt;height:842.25pt;z-index:-251654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8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3" o:spid="_x0000_s2089" type="#_x0000_t75" style="position:absolute;left:0;text-align:left;margin-left:0;margin-top:0;width:596.25pt;height:842.25pt;z-index:-251617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32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4" o:spid="_x0000_s2090" type="#_x0000_t75" style="position:absolute;left:0;text-align:left;margin-left:0;margin-top:0;width:596.25pt;height:842.25pt;z-index:-251616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33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2" o:spid="_x0000_s2088" type="#_x0000_t75" style="position:absolute;left:0;text-align:left;margin-left:0;margin-top:0;width:596.25pt;height:842.25pt;z-index:-251618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6" o:spid="_x0000_s2092" type="#_x0000_t75" style="position:absolute;left:0;text-align:left;margin-left:0;margin-top:0;width:596.25pt;height:842.25pt;z-index:-251614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34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7" o:spid="_x0000_s2093" type="#_x0000_t75" style="position:absolute;left:0;text-align:left;margin-left:0;margin-top:0;width:596.25pt;height:842.25pt;z-index:-251613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35</w: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5" o:spid="_x0000_s2091" type="#_x0000_t75" style="position:absolute;left:0;text-align:left;margin-left:0;margin-top:0;width:596.25pt;height:842.25pt;z-index:-251615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9" o:spid="_x0000_s2095" type="#_x0000_t75" style="position:absolute;left:0;text-align:left;margin-left:0;margin-top:0;width:596.25pt;height:842.25pt;z-index:-251611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36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0" o:spid="_x0000_s2096" type="#_x0000_t75" style="position:absolute;left:0;text-align:left;margin-left:0;margin-top:0;width:596.25pt;height:842.25pt;z-index:-251610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37</w: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28" o:spid="_x0000_s2094" type="#_x0000_t75" style="position:absolute;left:0;text-align:left;margin-left:0;margin-top:0;width:596.25pt;height:842.25pt;z-index:-251612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2" o:spid="_x0000_s2098" type="#_x0000_t75" style="position:absolute;left:0;text-align:left;margin-left:0;margin-top:0;width:596.25pt;height:842.25pt;z-index:-251608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38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88" o:spid="_x0000_s2054" type="#_x0000_t75" style="position:absolute;left:0;text-align:left;margin-left:0;margin-top:0;width:596.25pt;height:842.25pt;z-index:-251653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9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3" o:spid="_x0000_s2099" type="#_x0000_t75" style="position:absolute;left:0;text-align:left;margin-left:0;margin-top:0;width:596.25pt;height:842.25pt;z-index:-251607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39</w: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1" o:spid="_x0000_s2097" type="#_x0000_t75" style="position:absolute;left:0;text-align:left;margin-left:0;margin-top:0;width:596.25pt;height:842.25pt;z-index:-251609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5" o:spid="_x0000_s2101" type="#_x0000_t75" style="position:absolute;left:0;text-align:left;margin-left:0;margin-top:0;width:596.25pt;height:842.25pt;z-index:-251604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40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6" o:spid="_x0000_s2102" type="#_x0000_t75" style="position:absolute;left:0;text-align:left;margin-left:0;margin-top:0;width:596.25pt;height:842.25pt;z-index:-251603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41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4" o:spid="_x0000_s2100" type="#_x0000_t75" style="position:absolute;left:0;text-align:left;margin-left:0;margin-top:0;width:596.25pt;height:842.25pt;z-index:-251606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8" o:spid="_x0000_s2104" type="#_x0000_t75" style="position:absolute;left:0;text-align:left;margin-left:0;margin-top:0;width:596.25pt;height:842.25pt;z-index:-251601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42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9" o:spid="_x0000_s2105" type="#_x0000_t75" style="position:absolute;left:0;text-align:left;margin-left:0;margin-top:0;width:596.25pt;height:842.25pt;z-index:-251600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43</w: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37" o:spid="_x0000_s2103" type="#_x0000_t75" style="position:absolute;left:0;text-align:left;margin-left:0;margin-top:0;width:596.25pt;height:842.25pt;z-index:-251602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1" o:spid="_x0000_s2107" type="#_x0000_t75" style="position:absolute;left:0;text-align:left;margin-left:0;margin-top:0;width:596.25pt;height:842.25pt;z-index:-251598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44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2" o:spid="_x0000_s2108" type="#_x0000_t75" style="position:absolute;left:0;text-align:left;margin-left:0;margin-top:0;width:596.25pt;height:842.25pt;z-index:-251597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45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86" o:spid="_x0000_s2052" type="#_x0000_t75" style="position:absolute;left:0;text-align:left;margin-left:0;margin-top:0;width:596.25pt;height:842.25pt;z-index:-251655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0" o:spid="_x0000_s2106" type="#_x0000_t75" style="position:absolute;left:0;text-align:left;margin-left:0;margin-top:0;width:596.25pt;height:842.25pt;z-index:-251599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4" o:spid="_x0000_s2110" type="#_x0000_t75" style="position:absolute;left:0;text-align:left;margin-left:0;margin-top:0;width:596.25pt;height:842.25pt;z-index:-251595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46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5" o:spid="_x0000_s2111" type="#_x0000_t75" style="position:absolute;left:0;text-align:left;margin-left:0;margin-top:0;width:596.25pt;height:842.25pt;z-index:-251594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47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3" o:spid="_x0000_s2109" type="#_x0000_t75" style="position:absolute;left:0;text-align:left;margin-left:0;margin-top:0;width:596.25pt;height:842.25pt;z-index:-251596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7" o:spid="_x0000_s2113" type="#_x0000_t75" style="position:absolute;left:0;text-align:left;margin-left:0;margin-top:0;width:596.25pt;height:842.25pt;z-index:-251592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8" o:spid="_x0000_s2114" type="#_x0000_t75" style="position:absolute;left:0;text-align:left;margin-left:0;margin-top:0;width:596.25pt;height:842.25pt;z-index:-251591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49</w: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6" o:spid="_x0000_s2112" type="#_x0000_t75" style="position:absolute;left:0;text-align:left;margin-left:0;margin-top:0;width:596.25pt;height:842.25pt;z-index:-251593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0" o:spid="_x0000_s2116" type="#_x0000_t75" style="position:absolute;left:0;text-align:left;margin-left:0;margin-top:0;width:596.25pt;height:842.25pt;z-index:-251589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 xml:space="preserve">50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1" o:spid="_x0000_s2117" type="#_x0000_t75" style="position:absolute;left:0;text-align:left;margin-left:0;margin-top:0;width:596.25pt;height:842.25pt;z-index:-251588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51</w: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49" o:spid="_x0000_s2115" type="#_x0000_t75" style="position:absolute;left:0;text-align:left;margin-left:0;margin-top:0;width:596.25pt;height:842.25pt;z-index:-251590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0" o:spid="_x0000_s2056" type="#_x0000_t75" style="position:absolute;left:0;text-align:left;margin-left:0;margin-top:0;width:596.25pt;height:842.25pt;z-index:-251651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10 </w:t>
    </w:r>
    <w:r w:rsidR="006936C2">
      <w:rPr>
        <w:rtl/>
      </w:rPr>
      <w:tab/>
    </w:r>
    <w:r w:rsidR="006936C2">
      <w:rPr>
        <w:rFonts w:hint="cs"/>
        <w:rtl/>
      </w:rPr>
      <w:t xml:space="preserve"> تراثنا / 68</w: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3" o:spid="_x0000_s2119" type="#_x0000_t75" style="position:absolute;left:0;text-align:left;margin-left:0;margin-top:0;width:596.25pt;height:842.25pt;z-index:-251586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5</w:t>
    </w:r>
    <w:r w:rsidR="006936C2">
      <w:rPr>
        <w:rFonts w:hint="cs"/>
        <w:rtl/>
      </w:rPr>
      <w:t>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4" o:spid="_x0000_s2120" type="#_x0000_t75" style="position:absolute;left:0;text-align:left;margin-left:0;margin-top:0;width:596.25pt;height:842.25pt;z-index:-251585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53</w: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2" o:spid="_x0000_s2118" type="#_x0000_t75" style="position:absolute;left:0;text-align:left;margin-left:0;margin-top:0;width:596.25pt;height:842.25pt;z-index:-251587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6" o:spid="_x0000_s2122" type="#_x0000_t75" style="position:absolute;left:0;text-align:left;margin-left:0;margin-top:0;width:596.25pt;height:842.25pt;z-index:-251583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5</w:t>
    </w:r>
    <w:r w:rsidR="006936C2">
      <w:rPr>
        <w:rFonts w:hint="cs"/>
        <w:rtl/>
      </w:rPr>
      <w:t>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7" o:spid="_x0000_s2123" type="#_x0000_t75" style="position:absolute;left:0;text-align:left;margin-left:0;margin-top:0;width:596.25pt;height:842.25pt;z-index:-251582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55</w: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5" o:spid="_x0000_s2121" type="#_x0000_t75" style="position:absolute;left:0;text-align:left;margin-left:0;margin-top:0;width:596.25pt;height:842.25pt;z-index:-251584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9" o:spid="_x0000_s2125" type="#_x0000_t75" style="position:absolute;left:0;text-align:left;margin-left:0;margin-top:0;width:596.25pt;height:842.25pt;z-index:-251580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5</w:t>
    </w:r>
    <w:r w:rsidR="006936C2">
      <w:rPr>
        <w:rFonts w:hint="cs"/>
        <w:rtl/>
      </w:rPr>
      <w:t>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0" o:spid="_x0000_s2126" type="#_x0000_t75" style="position:absolute;left:0;text-align:left;margin-left:0;margin-top:0;width:596.25pt;height:842.25pt;z-index:-251579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57</w: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58" o:spid="_x0000_s2124" type="#_x0000_t75" style="position:absolute;left:0;text-align:left;margin-left:0;margin-top:0;width:596.25pt;height:842.25pt;z-index:-251581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2" o:spid="_x0000_s2128" type="#_x0000_t75" style="position:absolute;left:0;text-align:left;margin-left:0;margin-top:0;width:596.25pt;height:842.25pt;z-index:-251577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 w:rsidRPr="00B4565E">
      <w:rPr>
        <w:rFonts w:hint="cs"/>
        <w:rtl/>
      </w:rPr>
      <w:t>5</w:t>
    </w:r>
    <w:r w:rsidR="006936C2">
      <w:rPr>
        <w:rFonts w:hint="cs"/>
        <w:rtl/>
      </w:rPr>
      <w:t>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601343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91" o:spid="_x0000_s2057" type="#_x0000_t75" style="position:absolute;left:0;text-align:left;margin-left:0;margin-top:0;width:596.25pt;height:842.25pt;z-index:-251650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تشييد المراجَعات وتفنيد المكابَرات (21) </w:t>
    </w:r>
    <w:r w:rsidR="006936C2">
      <w:rPr>
        <w:rtl/>
      </w:rPr>
      <w:tab/>
    </w:r>
    <w:r w:rsidR="006936C2">
      <w:rPr>
        <w:rFonts w:hint="cs"/>
        <w:rtl/>
      </w:rPr>
      <w:t xml:space="preserve"> 11</w: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3" o:spid="_x0000_s2129" type="#_x0000_t75" style="position:absolute;left:0;text-align:left;margin-left:0;margin-top:0;width:596.25pt;height:842.25pt;z-index:-251576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59</w: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1" o:spid="_x0000_s2127" type="#_x0000_t75" style="position:absolute;left:0;text-align:left;margin-left:0;margin-top:0;width:596.25pt;height:842.25pt;z-index:-251578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5" o:spid="_x0000_s2131" type="#_x0000_t75" style="position:absolute;left:0;text-align:left;margin-left:0;margin-top:0;width:596.25pt;height:842.25pt;z-index:-251574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60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6" o:spid="_x0000_s2132" type="#_x0000_t75" style="position:absolute;left:0;text-align:left;margin-left:0;margin-top:0;width:596.25pt;height:842.25pt;z-index:-251573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61</w: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4" o:spid="_x0000_s2130" type="#_x0000_t75" style="position:absolute;left:0;text-align:left;margin-left:0;margin-top:0;width:596.25pt;height:842.25pt;z-index:-251575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8" o:spid="_x0000_s2134" type="#_x0000_t75" style="position:absolute;left:0;text-align:left;margin-left:0;margin-top:0;width:596.25pt;height:842.25pt;z-index:-251571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62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9" o:spid="_x0000_s2135" type="#_x0000_t75" style="position:absolute;left:0;text-align:left;margin-left:0;margin-top:0;width:596.25pt;height:842.25pt;z-index:-251570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63</w: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67" o:spid="_x0000_s2133" type="#_x0000_t75" style="position:absolute;left:0;text-align:left;margin-left:0;margin-top:0;width:596.25pt;height:842.25pt;z-index:-251572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1" o:spid="_x0000_s2137" type="#_x0000_t75" style="position:absolute;left:0;text-align:left;margin-left:0;margin-top:0;width:596.25pt;height:842.25pt;z-index:-251568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64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2" o:spid="_x0000_s2138" type="#_x0000_t75" style="position:absolute;left:0;text-align:left;margin-left:0;margin-top:0;width:596.25pt;height:842.25pt;z-index:-251567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65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789" o:spid="_x0000_s2055" type="#_x0000_t75" style="position:absolute;left:0;text-align:left;margin-left:0;margin-top:0;width:596.25pt;height:842.25pt;z-index:-251652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0" o:spid="_x0000_s2136" type="#_x0000_t75" style="position:absolute;left:0;text-align:left;margin-left:0;margin-top:0;width:596.25pt;height:842.25pt;z-index:-251569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4" o:spid="_x0000_s2140" type="#_x0000_t75" style="position:absolute;left:0;text-align:left;margin-left:0;margin-top:0;width:596.25pt;height:842.25pt;z-index:-251565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66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5" o:spid="_x0000_s2141" type="#_x0000_t75" style="position:absolute;left:0;text-align:left;margin-left:0;margin-top:0;width:596.25pt;height:842.25pt;z-index:-251564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67</w: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3" o:spid="_x0000_s2139" type="#_x0000_t75" style="position:absolute;left:0;text-align:left;margin-left:0;margin-top:0;width:596.25pt;height:842.25pt;z-index:-251566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7" o:spid="_x0000_s2143" type="#_x0000_t75" style="position:absolute;left:0;text-align:left;margin-left:0;margin-top:0;width:596.25pt;height:842.25pt;z-index:-251561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68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8" o:spid="_x0000_s2144" type="#_x0000_t75" style="position:absolute;left:0;text-align:left;margin-left:0;margin-top:0;width:596.25pt;height:842.25pt;z-index:-251560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69</w: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6" o:spid="_x0000_s2142" type="#_x0000_t75" style="position:absolute;left:0;text-align:left;margin-left:0;margin-top:0;width:596.25pt;height:842.25pt;z-index:-251563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Pr="00B4565E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0" o:spid="_x0000_s2146" type="#_x0000_t75" style="position:absolute;left:0;text-align:left;margin-left:0;margin-top:0;width:596.25pt;height:842.25pt;z-index:-251558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>70</w:t>
    </w:r>
    <w:r w:rsidR="006936C2" w:rsidRPr="00B4565E">
      <w:rPr>
        <w:rFonts w:hint="cs"/>
        <w:rtl/>
      </w:rPr>
      <w:t xml:space="preserve"> </w:t>
    </w:r>
    <w:r w:rsidR="006936C2" w:rsidRPr="00B4565E">
      <w:rPr>
        <w:rtl/>
      </w:rPr>
      <w:tab/>
    </w:r>
    <w:r w:rsidR="006936C2" w:rsidRPr="00B4565E">
      <w:rPr>
        <w:rFonts w:hint="cs"/>
        <w:rtl/>
      </w:rPr>
      <w:t xml:space="preserve"> تراثنا / 68</w: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 w:rsidP="00B4565E">
    <w:pPr>
      <w:pStyle w:val="Header"/>
      <w:tabs>
        <w:tab w:val="clear" w:pos="3969"/>
        <w:tab w:val="right" w:leader="dot" w:pos="907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81" o:spid="_x0000_s2147" type="#_x0000_t75" style="position:absolute;left:0;text-align:left;margin-left:0;margin-top:0;width:596.25pt;height:842.25pt;z-index:-251557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6936C2">
      <w:rPr>
        <w:rFonts w:hint="cs"/>
        <w:rtl/>
      </w:rPr>
      <w:t xml:space="preserve">عدالة الصحابة (8) </w:t>
    </w:r>
    <w:r w:rsidR="006936C2">
      <w:rPr>
        <w:rtl/>
      </w:rPr>
      <w:tab/>
    </w:r>
    <w:r w:rsidR="006936C2">
      <w:rPr>
        <w:rFonts w:hint="cs"/>
        <w:rtl/>
      </w:rPr>
      <w:t xml:space="preserve"> 71</w: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C2" w:rsidRDefault="00666D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2879" o:spid="_x0000_s2145" type="#_x0000_t75" style="position:absolute;left:0;text-align:left;margin-left:0;margin-top:0;width:596.25pt;height:842.25pt;z-index:-251559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524CB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DE25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69849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52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4DA3A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7EE2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027C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42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005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C2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8324C"/>
    <w:multiLevelType w:val="hybridMultilevel"/>
    <w:tmpl w:val="246A69B0"/>
    <w:lvl w:ilvl="0" w:tplc="94808F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D7123"/>
    <w:multiLevelType w:val="multilevel"/>
    <w:tmpl w:val="2DD4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4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0"/>
    <w:rsid w:val="00000525"/>
    <w:rsid w:val="00000EA4"/>
    <w:rsid w:val="00001B17"/>
    <w:rsid w:val="000052D1"/>
    <w:rsid w:val="000072C8"/>
    <w:rsid w:val="0001126C"/>
    <w:rsid w:val="000117CB"/>
    <w:rsid w:val="0001183A"/>
    <w:rsid w:val="000126A4"/>
    <w:rsid w:val="00012DE7"/>
    <w:rsid w:val="000141FA"/>
    <w:rsid w:val="000142AB"/>
    <w:rsid w:val="00014683"/>
    <w:rsid w:val="00015880"/>
    <w:rsid w:val="0001621C"/>
    <w:rsid w:val="00021A35"/>
    <w:rsid w:val="00021E7C"/>
    <w:rsid w:val="00022324"/>
    <w:rsid w:val="0002380C"/>
    <w:rsid w:val="00024A9D"/>
    <w:rsid w:val="000267FE"/>
    <w:rsid w:val="000271E5"/>
    <w:rsid w:val="000358A2"/>
    <w:rsid w:val="0003608B"/>
    <w:rsid w:val="00036FE6"/>
    <w:rsid w:val="000373EC"/>
    <w:rsid w:val="00040798"/>
    <w:rsid w:val="00041002"/>
    <w:rsid w:val="00041E72"/>
    <w:rsid w:val="00042CC0"/>
    <w:rsid w:val="00044172"/>
    <w:rsid w:val="00044201"/>
    <w:rsid w:val="00046BAF"/>
    <w:rsid w:val="00047279"/>
    <w:rsid w:val="00054406"/>
    <w:rsid w:val="0005469A"/>
    <w:rsid w:val="00054741"/>
    <w:rsid w:val="0005492C"/>
    <w:rsid w:val="00056066"/>
    <w:rsid w:val="00056DF6"/>
    <w:rsid w:val="00057DFE"/>
    <w:rsid w:val="00062121"/>
    <w:rsid w:val="0006216A"/>
    <w:rsid w:val="0006260C"/>
    <w:rsid w:val="00065D02"/>
    <w:rsid w:val="00066746"/>
    <w:rsid w:val="00067F84"/>
    <w:rsid w:val="00071C97"/>
    <w:rsid w:val="00073814"/>
    <w:rsid w:val="00074B69"/>
    <w:rsid w:val="00074E40"/>
    <w:rsid w:val="0007656D"/>
    <w:rsid w:val="00076A3A"/>
    <w:rsid w:val="0007797D"/>
    <w:rsid w:val="00077C31"/>
    <w:rsid w:val="0008035B"/>
    <w:rsid w:val="00080CE4"/>
    <w:rsid w:val="00081362"/>
    <w:rsid w:val="0008477F"/>
    <w:rsid w:val="00085DD7"/>
    <w:rsid w:val="0008697C"/>
    <w:rsid w:val="00086C36"/>
    <w:rsid w:val="0009025D"/>
    <w:rsid w:val="000902DC"/>
    <w:rsid w:val="00091BFD"/>
    <w:rsid w:val="00092A0C"/>
    <w:rsid w:val="00094693"/>
    <w:rsid w:val="00095DE2"/>
    <w:rsid w:val="00095E96"/>
    <w:rsid w:val="00097460"/>
    <w:rsid w:val="000A0DA2"/>
    <w:rsid w:val="000A7750"/>
    <w:rsid w:val="000B0FF7"/>
    <w:rsid w:val="000B355B"/>
    <w:rsid w:val="000B4D56"/>
    <w:rsid w:val="000B4F10"/>
    <w:rsid w:val="000B4FF8"/>
    <w:rsid w:val="000C0902"/>
    <w:rsid w:val="000C0A89"/>
    <w:rsid w:val="000C5B45"/>
    <w:rsid w:val="000C7722"/>
    <w:rsid w:val="000D182C"/>
    <w:rsid w:val="000D1886"/>
    <w:rsid w:val="000D1BDF"/>
    <w:rsid w:val="000D1FB8"/>
    <w:rsid w:val="000D2BC6"/>
    <w:rsid w:val="000D337A"/>
    <w:rsid w:val="000D5226"/>
    <w:rsid w:val="000D5587"/>
    <w:rsid w:val="000D71B7"/>
    <w:rsid w:val="000E0FDA"/>
    <w:rsid w:val="000E1E04"/>
    <w:rsid w:val="000E3505"/>
    <w:rsid w:val="000E4F75"/>
    <w:rsid w:val="000E55B7"/>
    <w:rsid w:val="000E6393"/>
    <w:rsid w:val="000E6A52"/>
    <w:rsid w:val="000E6F1B"/>
    <w:rsid w:val="000F0793"/>
    <w:rsid w:val="000F253C"/>
    <w:rsid w:val="000F428D"/>
    <w:rsid w:val="000F447E"/>
    <w:rsid w:val="000F50BF"/>
    <w:rsid w:val="00100189"/>
    <w:rsid w:val="0010049D"/>
    <w:rsid w:val="001035E7"/>
    <w:rsid w:val="001037CF"/>
    <w:rsid w:val="00107A6B"/>
    <w:rsid w:val="001113CF"/>
    <w:rsid w:val="00112F27"/>
    <w:rsid w:val="0011352E"/>
    <w:rsid w:val="00113B0B"/>
    <w:rsid w:val="00113CCC"/>
    <w:rsid w:val="001162C9"/>
    <w:rsid w:val="00117DCC"/>
    <w:rsid w:val="0012167D"/>
    <w:rsid w:val="00121721"/>
    <w:rsid w:val="001220BE"/>
    <w:rsid w:val="0012268F"/>
    <w:rsid w:val="00123845"/>
    <w:rsid w:val="00126471"/>
    <w:rsid w:val="0013229D"/>
    <w:rsid w:val="0013260F"/>
    <w:rsid w:val="001342FD"/>
    <w:rsid w:val="001356D4"/>
    <w:rsid w:val="00135833"/>
    <w:rsid w:val="00135BF9"/>
    <w:rsid w:val="00135E90"/>
    <w:rsid w:val="00136A2E"/>
    <w:rsid w:val="00136E6F"/>
    <w:rsid w:val="0014067A"/>
    <w:rsid w:val="00140D6E"/>
    <w:rsid w:val="0014289A"/>
    <w:rsid w:val="00142DB9"/>
    <w:rsid w:val="0014330D"/>
    <w:rsid w:val="0014341C"/>
    <w:rsid w:val="00143EEA"/>
    <w:rsid w:val="00144DED"/>
    <w:rsid w:val="00145A26"/>
    <w:rsid w:val="00146807"/>
    <w:rsid w:val="0014702A"/>
    <w:rsid w:val="00147ED8"/>
    <w:rsid w:val="00150150"/>
    <w:rsid w:val="0015149F"/>
    <w:rsid w:val="00151662"/>
    <w:rsid w:val="00151F20"/>
    <w:rsid w:val="00153917"/>
    <w:rsid w:val="00153BF6"/>
    <w:rsid w:val="00154B14"/>
    <w:rsid w:val="001556D7"/>
    <w:rsid w:val="0015715D"/>
    <w:rsid w:val="00160F76"/>
    <w:rsid w:val="00164767"/>
    <w:rsid w:val="00164810"/>
    <w:rsid w:val="0016554F"/>
    <w:rsid w:val="00166500"/>
    <w:rsid w:val="0016666D"/>
    <w:rsid w:val="00166AA3"/>
    <w:rsid w:val="00166CB8"/>
    <w:rsid w:val="00167743"/>
    <w:rsid w:val="00170534"/>
    <w:rsid w:val="0017071E"/>
    <w:rsid w:val="001712E1"/>
    <w:rsid w:val="001725AF"/>
    <w:rsid w:val="0017277C"/>
    <w:rsid w:val="00175EB7"/>
    <w:rsid w:val="00177214"/>
    <w:rsid w:val="00181203"/>
    <w:rsid w:val="00182AC5"/>
    <w:rsid w:val="001833A0"/>
    <w:rsid w:val="00186924"/>
    <w:rsid w:val="001875D4"/>
    <w:rsid w:val="00192D51"/>
    <w:rsid w:val="00194AB6"/>
    <w:rsid w:val="00194C3C"/>
    <w:rsid w:val="00196372"/>
    <w:rsid w:val="00196472"/>
    <w:rsid w:val="001A15FF"/>
    <w:rsid w:val="001A1A54"/>
    <w:rsid w:val="001A2DE5"/>
    <w:rsid w:val="001A4D9B"/>
    <w:rsid w:val="001A5D7B"/>
    <w:rsid w:val="001A5F48"/>
    <w:rsid w:val="001A607B"/>
    <w:rsid w:val="001A6EC0"/>
    <w:rsid w:val="001B0636"/>
    <w:rsid w:val="001B0760"/>
    <w:rsid w:val="001B16FD"/>
    <w:rsid w:val="001B2E91"/>
    <w:rsid w:val="001B6673"/>
    <w:rsid w:val="001B6BDA"/>
    <w:rsid w:val="001B702D"/>
    <w:rsid w:val="001B728B"/>
    <w:rsid w:val="001B7404"/>
    <w:rsid w:val="001B7407"/>
    <w:rsid w:val="001B7A16"/>
    <w:rsid w:val="001C0A2E"/>
    <w:rsid w:val="001C0CA6"/>
    <w:rsid w:val="001C0FA3"/>
    <w:rsid w:val="001C1172"/>
    <w:rsid w:val="001C6A3A"/>
    <w:rsid w:val="001C6E66"/>
    <w:rsid w:val="001C7D5B"/>
    <w:rsid w:val="001D0CF0"/>
    <w:rsid w:val="001D41A1"/>
    <w:rsid w:val="001D5E21"/>
    <w:rsid w:val="001E2186"/>
    <w:rsid w:val="001E25DC"/>
    <w:rsid w:val="001E2EF2"/>
    <w:rsid w:val="001E4CAB"/>
    <w:rsid w:val="001E60A5"/>
    <w:rsid w:val="001E709F"/>
    <w:rsid w:val="001E7F57"/>
    <w:rsid w:val="001F0713"/>
    <w:rsid w:val="001F58E9"/>
    <w:rsid w:val="001F597B"/>
    <w:rsid w:val="001F6068"/>
    <w:rsid w:val="001F678E"/>
    <w:rsid w:val="0020052B"/>
    <w:rsid w:val="002007A4"/>
    <w:rsid w:val="002007BD"/>
    <w:rsid w:val="002049F2"/>
    <w:rsid w:val="00205120"/>
    <w:rsid w:val="00210F1F"/>
    <w:rsid w:val="00212ED5"/>
    <w:rsid w:val="002139CB"/>
    <w:rsid w:val="00214801"/>
    <w:rsid w:val="00217144"/>
    <w:rsid w:val="002175EC"/>
    <w:rsid w:val="002224AF"/>
    <w:rsid w:val="00222A74"/>
    <w:rsid w:val="00223B43"/>
    <w:rsid w:val="00224964"/>
    <w:rsid w:val="00226F8D"/>
    <w:rsid w:val="00227FEE"/>
    <w:rsid w:val="0023379A"/>
    <w:rsid w:val="00234BD5"/>
    <w:rsid w:val="00235719"/>
    <w:rsid w:val="00235827"/>
    <w:rsid w:val="00236CEF"/>
    <w:rsid w:val="00240F0B"/>
    <w:rsid w:val="0024188D"/>
    <w:rsid w:val="00241F59"/>
    <w:rsid w:val="00242A72"/>
    <w:rsid w:val="002477B7"/>
    <w:rsid w:val="00250638"/>
    <w:rsid w:val="002514CE"/>
    <w:rsid w:val="00251E02"/>
    <w:rsid w:val="00252CC7"/>
    <w:rsid w:val="00253B72"/>
    <w:rsid w:val="00253B88"/>
    <w:rsid w:val="00253BF3"/>
    <w:rsid w:val="0025410A"/>
    <w:rsid w:val="00254357"/>
    <w:rsid w:val="00254986"/>
    <w:rsid w:val="00255E80"/>
    <w:rsid w:val="00256940"/>
    <w:rsid w:val="00257657"/>
    <w:rsid w:val="00257957"/>
    <w:rsid w:val="0026085C"/>
    <w:rsid w:val="00261EE6"/>
    <w:rsid w:val="002627A2"/>
    <w:rsid w:val="00263450"/>
    <w:rsid w:val="00263F56"/>
    <w:rsid w:val="00264064"/>
    <w:rsid w:val="00264A3B"/>
    <w:rsid w:val="0026586C"/>
    <w:rsid w:val="00266615"/>
    <w:rsid w:val="00270BBF"/>
    <w:rsid w:val="00271498"/>
    <w:rsid w:val="00272DB9"/>
    <w:rsid w:val="00273B53"/>
    <w:rsid w:val="00276BC9"/>
    <w:rsid w:val="00276F08"/>
    <w:rsid w:val="00277D1B"/>
    <w:rsid w:val="0028014B"/>
    <w:rsid w:val="00281221"/>
    <w:rsid w:val="0028271F"/>
    <w:rsid w:val="00283A29"/>
    <w:rsid w:val="00285EF0"/>
    <w:rsid w:val="002862DA"/>
    <w:rsid w:val="002867F6"/>
    <w:rsid w:val="00287DAB"/>
    <w:rsid w:val="00292004"/>
    <w:rsid w:val="00293ABB"/>
    <w:rsid w:val="0029496B"/>
    <w:rsid w:val="00295343"/>
    <w:rsid w:val="002961B7"/>
    <w:rsid w:val="00297001"/>
    <w:rsid w:val="002A0284"/>
    <w:rsid w:val="002A0BAB"/>
    <w:rsid w:val="002A4B0B"/>
    <w:rsid w:val="002A668E"/>
    <w:rsid w:val="002A6950"/>
    <w:rsid w:val="002A7B1F"/>
    <w:rsid w:val="002B2095"/>
    <w:rsid w:val="002B3024"/>
    <w:rsid w:val="002B46B1"/>
    <w:rsid w:val="002B5A23"/>
    <w:rsid w:val="002B5CE3"/>
    <w:rsid w:val="002B71A8"/>
    <w:rsid w:val="002C0153"/>
    <w:rsid w:val="002C0234"/>
    <w:rsid w:val="002C2029"/>
    <w:rsid w:val="002C3809"/>
    <w:rsid w:val="002C6FB3"/>
    <w:rsid w:val="002D0026"/>
    <w:rsid w:val="002D14A4"/>
    <w:rsid w:val="002D19A9"/>
    <w:rsid w:val="002D2485"/>
    <w:rsid w:val="002D494A"/>
    <w:rsid w:val="002D580E"/>
    <w:rsid w:val="002E20A5"/>
    <w:rsid w:val="002E4B75"/>
    <w:rsid w:val="002E4D3D"/>
    <w:rsid w:val="002E52CC"/>
    <w:rsid w:val="002E5414"/>
    <w:rsid w:val="002E5CF9"/>
    <w:rsid w:val="002E649D"/>
    <w:rsid w:val="002F093C"/>
    <w:rsid w:val="002F34D2"/>
    <w:rsid w:val="002F4FB2"/>
    <w:rsid w:val="002F6D1B"/>
    <w:rsid w:val="00300396"/>
    <w:rsid w:val="003005CE"/>
    <w:rsid w:val="003008D7"/>
    <w:rsid w:val="00302050"/>
    <w:rsid w:val="00305D24"/>
    <w:rsid w:val="00306863"/>
    <w:rsid w:val="00307C3A"/>
    <w:rsid w:val="00307CF5"/>
    <w:rsid w:val="00310C73"/>
    <w:rsid w:val="00311D4A"/>
    <w:rsid w:val="003130CF"/>
    <w:rsid w:val="00313E40"/>
    <w:rsid w:val="00315285"/>
    <w:rsid w:val="00317DA4"/>
    <w:rsid w:val="00317E22"/>
    <w:rsid w:val="00322727"/>
    <w:rsid w:val="00323842"/>
    <w:rsid w:val="003242FA"/>
    <w:rsid w:val="00324B78"/>
    <w:rsid w:val="00324BF1"/>
    <w:rsid w:val="00325415"/>
    <w:rsid w:val="00325902"/>
    <w:rsid w:val="00325DE9"/>
    <w:rsid w:val="00330BFF"/>
    <w:rsid w:val="00331199"/>
    <w:rsid w:val="00332E3E"/>
    <w:rsid w:val="003339D0"/>
    <w:rsid w:val="00334C13"/>
    <w:rsid w:val="00336330"/>
    <w:rsid w:val="00344CB9"/>
    <w:rsid w:val="00350FEE"/>
    <w:rsid w:val="00352236"/>
    <w:rsid w:val="003567EA"/>
    <w:rsid w:val="0036023D"/>
    <w:rsid w:val="00360E59"/>
    <w:rsid w:val="003612F3"/>
    <w:rsid w:val="00362296"/>
    <w:rsid w:val="003631FF"/>
    <w:rsid w:val="00363C94"/>
    <w:rsid w:val="0036400D"/>
    <w:rsid w:val="0036718B"/>
    <w:rsid w:val="003710E6"/>
    <w:rsid w:val="003718DF"/>
    <w:rsid w:val="00372DE7"/>
    <w:rsid w:val="00372E97"/>
    <w:rsid w:val="00373085"/>
    <w:rsid w:val="003731C3"/>
    <w:rsid w:val="0037460B"/>
    <w:rsid w:val="00375B20"/>
    <w:rsid w:val="00377127"/>
    <w:rsid w:val="0037763C"/>
    <w:rsid w:val="0038308F"/>
    <w:rsid w:val="00384D7A"/>
    <w:rsid w:val="00386633"/>
    <w:rsid w:val="0038683D"/>
    <w:rsid w:val="00386C74"/>
    <w:rsid w:val="003874DE"/>
    <w:rsid w:val="00387B55"/>
    <w:rsid w:val="003905D8"/>
    <w:rsid w:val="003932C3"/>
    <w:rsid w:val="00393F01"/>
    <w:rsid w:val="00395051"/>
    <w:rsid w:val="00395697"/>
    <w:rsid w:val="00395B71"/>
    <w:rsid w:val="00395C02"/>
    <w:rsid w:val="003966F0"/>
    <w:rsid w:val="0039787F"/>
    <w:rsid w:val="003A029F"/>
    <w:rsid w:val="003A450A"/>
    <w:rsid w:val="003A4587"/>
    <w:rsid w:val="003A60D6"/>
    <w:rsid w:val="003A6457"/>
    <w:rsid w:val="003A661E"/>
    <w:rsid w:val="003B07F8"/>
    <w:rsid w:val="003B0913"/>
    <w:rsid w:val="003B1A62"/>
    <w:rsid w:val="003B6720"/>
    <w:rsid w:val="003B6978"/>
    <w:rsid w:val="003B775B"/>
    <w:rsid w:val="003C0041"/>
    <w:rsid w:val="003C3B54"/>
    <w:rsid w:val="003C4427"/>
    <w:rsid w:val="003C61C8"/>
    <w:rsid w:val="003C6F2D"/>
    <w:rsid w:val="003C7C08"/>
    <w:rsid w:val="003D0B7F"/>
    <w:rsid w:val="003D2459"/>
    <w:rsid w:val="003D28ED"/>
    <w:rsid w:val="003D3107"/>
    <w:rsid w:val="003D3219"/>
    <w:rsid w:val="003D427C"/>
    <w:rsid w:val="003D54F6"/>
    <w:rsid w:val="003D68E9"/>
    <w:rsid w:val="003D69F0"/>
    <w:rsid w:val="003E2A1D"/>
    <w:rsid w:val="003E3600"/>
    <w:rsid w:val="003E383D"/>
    <w:rsid w:val="003E5C11"/>
    <w:rsid w:val="003E6619"/>
    <w:rsid w:val="003E7935"/>
    <w:rsid w:val="003F0142"/>
    <w:rsid w:val="003F027B"/>
    <w:rsid w:val="003F03EB"/>
    <w:rsid w:val="003F0486"/>
    <w:rsid w:val="003F198A"/>
    <w:rsid w:val="003F2C9A"/>
    <w:rsid w:val="003F2DF9"/>
    <w:rsid w:val="003F3D01"/>
    <w:rsid w:val="003F3F3D"/>
    <w:rsid w:val="003F78B4"/>
    <w:rsid w:val="00400B16"/>
    <w:rsid w:val="00401E62"/>
    <w:rsid w:val="00402C65"/>
    <w:rsid w:val="00404578"/>
    <w:rsid w:val="004051C6"/>
    <w:rsid w:val="0040573F"/>
    <w:rsid w:val="004062E7"/>
    <w:rsid w:val="004073CD"/>
    <w:rsid w:val="00410BD2"/>
    <w:rsid w:val="00410F20"/>
    <w:rsid w:val="00411BD4"/>
    <w:rsid w:val="004123FA"/>
    <w:rsid w:val="004152CE"/>
    <w:rsid w:val="00416E2B"/>
    <w:rsid w:val="004209BA"/>
    <w:rsid w:val="004246D1"/>
    <w:rsid w:val="004253FC"/>
    <w:rsid w:val="00425C30"/>
    <w:rsid w:val="0043094B"/>
    <w:rsid w:val="00432D6E"/>
    <w:rsid w:val="004334BB"/>
    <w:rsid w:val="00433DB7"/>
    <w:rsid w:val="00434A97"/>
    <w:rsid w:val="00434D75"/>
    <w:rsid w:val="0043547A"/>
    <w:rsid w:val="004365DD"/>
    <w:rsid w:val="00436752"/>
    <w:rsid w:val="00436972"/>
    <w:rsid w:val="004369AE"/>
    <w:rsid w:val="00436ED5"/>
    <w:rsid w:val="00437035"/>
    <w:rsid w:val="004401C3"/>
    <w:rsid w:val="0044105D"/>
    <w:rsid w:val="004436D1"/>
    <w:rsid w:val="00444E4B"/>
    <w:rsid w:val="00445A85"/>
    <w:rsid w:val="00450E12"/>
    <w:rsid w:val="004519CD"/>
    <w:rsid w:val="004525F2"/>
    <w:rsid w:val="00453536"/>
    <w:rsid w:val="004547D1"/>
    <w:rsid w:val="00454D95"/>
    <w:rsid w:val="0045589D"/>
    <w:rsid w:val="00455A59"/>
    <w:rsid w:val="00461C18"/>
    <w:rsid w:val="00463B7C"/>
    <w:rsid w:val="00463BD5"/>
    <w:rsid w:val="0046634E"/>
    <w:rsid w:val="004679EE"/>
    <w:rsid w:val="00470666"/>
    <w:rsid w:val="004715F1"/>
    <w:rsid w:val="004722F9"/>
    <w:rsid w:val="00472650"/>
    <w:rsid w:val="00473896"/>
    <w:rsid w:val="00475E99"/>
    <w:rsid w:val="00477471"/>
    <w:rsid w:val="004776A2"/>
    <w:rsid w:val="0048221F"/>
    <w:rsid w:val="00482694"/>
    <w:rsid w:val="0048542A"/>
    <w:rsid w:val="00485B36"/>
    <w:rsid w:val="0048681C"/>
    <w:rsid w:val="00486E62"/>
    <w:rsid w:val="004907ED"/>
    <w:rsid w:val="00490BE5"/>
    <w:rsid w:val="00490FD6"/>
    <w:rsid w:val="004919C3"/>
    <w:rsid w:val="00494662"/>
    <w:rsid w:val="004946B8"/>
    <w:rsid w:val="004953C3"/>
    <w:rsid w:val="00496F76"/>
    <w:rsid w:val="00497042"/>
    <w:rsid w:val="004A0866"/>
    <w:rsid w:val="004A0C80"/>
    <w:rsid w:val="004A4C05"/>
    <w:rsid w:val="004A52D6"/>
    <w:rsid w:val="004A53B3"/>
    <w:rsid w:val="004A666D"/>
    <w:rsid w:val="004A7A18"/>
    <w:rsid w:val="004B17F4"/>
    <w:rsid w:val="004B2CCF"/>
    <w:rsid w:val="004B534E"/>
    <w:rsid w:val="004B7775"/>
    <w:rsid w:val="004C07B3"/>
    <w:rsid w:val="004C0F50"/>
    <w:rsid w:val="004C170E"/>
    <w:rsid w:val="004C1CE8"/>
    <w:rsid w:val="004C2DA4"/>
    <w:rsid w:val="004D5371"/>
    <w:rsid w:val="004D7391"/>
    <w:rsid w:val="004D7678"/>
    <w:rsid w:val="004E0FCC"/>
    <w:rsid w:val="004E1DF9"/>
    <w:rsid w:val="004E6DB4"/>
    <w:rsid w:val="004F3024"/>
    <w:rsid w:val="004F49E4"/>
    <w:rsid w:val="004F590F"/>
    <w:rsid w:val="004F6240"/>
    <w:rsid w:val="004F7620"/>
    <w:rsid w:val="00500E45"/>
    <w:rsid w:val="0050457F"/>
    <w:rsid w:val="005049F4"/>
    <w:rsid w:val="0050581F"/>
    <w:rsid w:val="005066C0"/>
    <w:rsid w:val="00512CAB"/>
    <w:rsid w:val="005173A2"/>
    <w:rsid w:val="00517B64"/>
    <w:rsid w:val="005210D1"/>
    <w:rsid w:val="0052280D"/>
    <w:rsid w:val="00522AF5"/>
    <w:rsid w:val="00525970"/>
    <w:rsid w:val="00526724"/>
    <w:rsid w:val="005274D2"/>
    <w:rsid w:val="00531FD5"/>
    <w:rsid w:val="0053354C"/>
    <w:rsid w:val="00536FEA"/>
    <w:rsid w:val="00540012"/>
    <w:rsid w:val="005401DB"/>
    <w:rsid w:val="00542CB1"/>
    <w:rsid w:val="00542CBF"/>
    <w:rsid w:val="00542EEF"/>
    <w:rsid w:val="0054403A"/>
    <w:rsid w:val="005444C9"/>
    <w:rsid w:val="00545B48"/>
    <w:rsid w:val="00546AF6"/>
    <w:rsid w:val="00550B2F"/>
    <w:rsid w:val="0055220C"/>
    <w:rsid w:val="00552A12"/>
    <w:rsid w:val="00552C63"/>
    <w:rsid w:val="00553E8E"/>
    <w:rsid w:val="005549DE"/>
    <w:rsid w:val="005555B6"/>
    <w:rsid w:val="00557E46"/>
    <w:rsid w:val="00560792"/>
    <w:rsid w:val="00561C58"/>
    <w:rsid w:val="005623D3"/>
    <w:rsid w:val="00562EED"/>
    <w:rsid w:val="00566C0E"/>
    <w:rsid w:val="005671FB"/>
    <w:rsid w:val="0056730A"/>
    <w:rsid w:val="005673A9"/>
    <w:rsid w:val="0057066F"/>
    <w:rsid w:val="00571400"/>
    <w:rsid w:val="00571EF2"/>
    <w:rsid w:val="00572470"/>
    <w:rsid w:val="00573359"/>
    <w:rsid w:val="005772C4"/>
    <w:rsid w:val="00577577"/>
    <w:rsid w:val="0057783B"/>
    <w:rsid w:val="00580970"/>
    <w:rsid w:val="00580E03"/>
    <w:rsid w:val="005812AE"/>
    <w:rsid w:val="005818FC"/>
    <w:rsid w:val="005867D1"/>
    <w:rsid w:val="005916B7"/>
    <w:rsid w:val="005923FF"/>
    <w:rsid w:val="005928A8"/>
    <w:rsid w:val="00593A72"/>
    <w:rsid w:val="005946F7"/>
    <w:rsid w:val="005A08C7"/>
    <w:rsid w:val="005A0E5E"/>
    <w:rsid w:val="005A1C39"/>
    <w:rsid w:val="005A2FC3"/>
    <w:rsid w:val="005A3BEB"/>
    <w:rsid w:val="005A3E07"/>
    <w:rsid w:val="005A43ED"/>
    <w:rsid w:val="005A7EC9"/>
    <w:rsid w:val="005B1CA4"/>
    <w:rsid w:val="005B2DE4"/>
    <w:rsid w:val="005B3AB0"/>
    <w:rsid w:val="005B56BE"/>
    <w:rsid w:val="005B7C10"/>
    <w:rsid w:val="005C0E2F"/>
    <w:rsid w:val="005C2225"/>
    <w:rsid w:val="005C559C"/>
    <w:rsid w:val="005C72A7"/>
    <w:rsid w:val="005C7EAA"/>
    <w:rsid w:val="005D09D2"/>
    <w:rsid w:val="005D0B94"/>
    <w:rsid w:val="005D11D2"/>
    <w:rsid w:val="005D2942"/>
    <w:rsid w:val="005D2BE3"/>
    <w:rsid w:val="005D4C09"/>
    <w:rsid w:val="005D4E86"/>
    <w:rsid w:val="005D6021"/>
    <w:rsid w:val="005D6BC5"/>
    <w:rsid w:val="005D7D32"/>
    <w:rsid w:val="005E0E7B"/>
    <w:rsid w:val="005E1786"/>
    <w:rsid w:val="005E2913"/>
    <w:rsid w:val="005E2918"/>
    <w:rsid w:val="005E3454"/>
    <w:rsid w:val="005E3934"/>
    <w:rsid w:val="005E4D59"/>
    <w:rsid w:val="005E5C40"/>
    <w:rsid w:val="005E6E36"/>
    <w:rsid w:val="005E7642"/>
    <w:rsid w:val="005E76E3"/>
    <w:rsid w:val="005F18EA"/>
    <w:rsid w:val="005F25CD"/>
    <w:rsid w:val="005F4CFB"/>
    <w:rsid w:val="005F55E7"/>
    <w:rsid w:val="005F59F5"/>
    <w:rsid w:val="005F6B71"/>
    <w:rsid w:val="005F7DD3"/>
    <w:rsid w:val="00601343"/>
    <w:rsid w:val="00603C7A"/>
    <w:rsid w:val="0060418D"/>
    <w:rsid w:val="00605970"/>
    <w:rsid w:val="00606EA5"/>
    <w:rsid w:val="006108D7"/>
    <w:rsid w:val="00612B16"/>
    <w:rsid w:val="00614301"/>
    <w:rsid w:val="00614742"/>
    <w:rsid w:val="00614D64"/>
    <w:rsid w:val="00616418"/>
    <w:rsid w:val="00620B12"/>
    <w:rsid w:val="006210F4"/>
    <w:rsid w:val="00623C72"/>
    <w:rsid w:val="00623D2D"/>
    <w:rsid w:val="0062480D"/>
    <w:rsid w:val="00626141"/>
    <w:rsid w:val="0062678F"/>
    <w:rsid w:val="006269BD"/>
    <w:rsid w:val="00627F6B"/>
    <w:rsid w:val="006312DB"/>
    <w:rsid w:val="00631967"/>
    <w:rsid w:val="00632DCD"/>
    <w:rsid w:val="006357C1"/>
    <w:rsid w:val="00635C8E"/>
    <w:rsid w:val="00637619"/>
    <w:rsid w:val="00637ABD"/>
    <w:rsid w:val="0064072E"/>
    <w:rsid w:val="00640E76"/>
    <w:rsid w:val="00641477"/>
    <w:rsid w:val="00641A2D"/>
    <w:rsid w:val="00642C8C"/>
    <w:rsid w:val="00642F0D"/>
    <w:rsid w:val="00645307"/>
    <w:rsid w:val="00646D08"/>
    <w:rsid w:val="00650B2D"/>
    <w:rsid w:val="006514AF"/>
    <w:rsid w:val="00651640"/>
    <w:rsid w:val="006523E0"/>
    <w:rsid w:val="0065360E"/>
    <w:rsid w:val="0065374D"/>
    <w:rsid w:val="00655070"/>
    <w:rsid w:val="006574EA"/>
    <w:rsid w:val="00660CC4"/>
    <w:rsid w:val="00663284"/>
    <w:rsid w:val="00665B79"/>
    <w:rsid w:val="00666DDF"/>
    <w:rsid w:val="00667042"/>
    <w:rsid w:val="00670E8E"/>
    <w:rsid w:val="006724B7"/>
    <w:rsid w:val="00672C39"/>
    <w:rsid w:val="00674805"/>
    <w:rsid w:val="00675ED5"/>
    <w:rsid w:val="00676907"/>
    <w:rsid w:val="00680E2F"/>
    <w:rsid w:val="00682FED"/>
    <w:rsid w:val="00684527"/>
    <w:rsid w:val="0068735F"/>
    <w:rsid w:val="00687928"/>
    <w:rsid w:val="0069163F"/>
    <w:rsid w:val="00691923"/>
    <w:rsid w:val="00692DA0"/>
    <w:rsid w:val="00693113"/>
    <w:rsid w:val="006936C2"/>
    <w:rsid w:val="006943B1"/>
    <w:rsid w:val="00695C73"/>
    <w:rsid w:val="00696205"/>
    <w:rsid w:val="00696481"/>
    <w:rsid w:val="00697620"/>
    <w:rsid w:val="00697E6C"/>
    <w:rsid w:val="00697F22"/>
    <w:rsid w:val="006A10B6"/>
    <w:rsid w:val="006A1AA9"/>
    <w:rsid w:val="006A232B"/>
    <w:rsid w:val="006A3290"/>
    <w:rsid w:val="006A35D1"/>
    <w:rsid w:val="006A4B7D"/>
    <w:rsid w:val="006A7D4D"/>
    <w:rsid w:val="006B1AAC"/>
    <w:rsid w:val="006B1AB0"/>
    <w:rsid w:val="006B1F1F"/>
    <w:rsid w:val="006B1FA6"/>
    <w:rsid w:val="006B2CCD"/>
    <w:rsid w:val="006B5C98"/>
    <w:rsid w:val="006B5CCE"/>
    <w:rsid w:val="006B7F0E"/>
    <w:rsid w:val="006B7F87"/>
    <w:rsid w:val="006C1F5D"/>
    <w:rsid w:val="006C3F74"/>
    <w:rsid w:val="006C60E6"/>
    <w:rsid w:val="006C6A35"/>
    <w:rsid w:val="006D039B"/>
    <w:rsid w:val="006D29BC"/>
    <w:rsid w:val="006D29EC"/>
    <w:rsid w:val="006D36EC"/>
    <w:rsid w:val="006D4C7B"/>
    <w:rsid w:val="006D6C50"/>
    <w:rsid w:val="006D6F9A"/>
    <w:rsid w:val="006E2C8E"/>
    <w:rsid w:val="006E4C56"/>
    <w:rsid w:val="006E6291"/>
    <w:rsid w:val="006E7506"/>
    <w:rsid w:val="006F3735"/>
    <w:rsid w:val="006F6D06"/>
    <w:rsid w:val="006F79D9"/>
    <w:rsid w:val="00700226"/>
    <w:rsid w:val="00701353"/>
    <w:rsid w:val="007017BB"/>
    <w:rsid w:val="007028DC"/>
    <w:rsid w:val="00702C4E"/>
    <w:rsid w:val="007033C3"/>
    <w:rsid w:val="0070559E"/>
    <w:rsid w:val="00705778"/>
    <w:rsid w:val="0070709D"/>
    <w:rsid w:val="007075DB"/>
    <w:rsid w:val="00710AFA"/>
    <w:rsid w:val="00710C64"/>
    <w:rsid w:val="00711352"/>
    <w:rsid w:val="00712469"/>
    <w:rsid w:val="007131D8"/>
    <w:rsid w:val="0071332B"/>
    <w:rsid w:val="00714005"/>
    <w:rsid w:val="007159FA"/>
    <w:rsid w:val="00716A02"/>
    <w:rsid w:val="007206B9"/>
    <w:rsid w:val="00721A3F"/>
    <w:rsid w:val="00721FA0"/>
    <w:rsid w:val="00721FE1"/>
    <w:rsid w:val="00723983"/>
    <w:rsid w:val="00723D07"/>
    <w:rsid w:val="00725377"/>
    <w:rsid w:val="007254E1"/>
    <w:rsid w:val="00725AAC"/>
    <w:rsid w:val="00727BB8"/>
    <w:rsid w:val="0073042E"/>
    <w:rsid w:val="00730A59"/>
    <w:rsid w:val="007318EA"/>
    <w:rsid w:val="0073323A"/>
    <w:rsid w:val="0073506B"/>
    <w:rsid w:val="00736DFE"/>
    <w:rsid w:val="007432D6"/>
    <w:rsid w:val="0074366D"/>
    <w:rsid w:val="00743CAB"/>
    <w:rsid w:val="0074517B"/>
    <w:rsid w:val="0074568A"/>
    <w:rsid w:val="00745C03"/>
    <w:rsid w:val="00746669"/>
    <w:rsid w:val="0074724E"/>
    <w:rsid w:val="00751502"/>
    <w:rsid w:val="00751E68"/>
    <w:rsid w:val="0075286C"/>
    <w:rsid w:val="007532E0"/>
    <w:rsid w:val="00754931"/>
    <w:rsid w:val="00754EA9"/>
    <w:rsid w:val="00755636"/>
    <w:rsid w:val="0075582D"/>
    <w:rsid w:val="00755B27"/>
    <w:rsid w:val="00756320"/>
    <w:rsid w:val="00756F59"/>
    <w:rsid w:val="007571E2"/>
    <w:rsid w:val="007601C6"/>
    <w:rsid w:val="0076495F"/>
    <w:rsid w:val="00770988"/>
    <w:rsid w:val="00772214"/>
    <w:rsid w:val="007722FE"/>
    <w:rsid w:val="00773D6B"/>
    <w:rsid w:val="00773FC1"/>
    <w:rsid w:val="0077451A"/>
    <w:rsid w:val="00775C9B"/>
    <w:rsid w:val="00775FFA"/>
    <w:rsid w:val="00780DFA"/>
    <w:rsid w:val="0078259F"/>
    <w:rsid w:val="007829B7"/>
    <w:rsid w:val="00783C8F"/>
    <w:rsid w:val="00785D77"/>
    <w:rsid w:val="00787EC9"/>
    <w:rsid w:val="00790262"/>
    <w:rsid w:val="00791A50"/>
    <w:rsid w:val="007929DD"/>
    <w:rsid w:val="00794630"/>
    <w:rsid w:val="00796A65"/>
    <w:rsid w:val="00797B41"/>
    <w:rsid w:val="007A06FB"/>
    <w:rsid w:val="007A15FF"/>
    <w:rsid w:val="007A3895"/>
    <w:rsid w:val="007A3B81"/>
    <w:rsid w:val="007A3C97"/>
    <w:rsid w:val="007A6185"/>
    <w:rsid w:val="007B0900"/>
    <w:rsid w:val="007B10B3"/>
    <w:rsid w:val="007B3518"/>
    <w:rsid w:val="007B3E6A"/>
    <w:rsid w:val="007B406F"/>
    <w:rsid w:val="007B4E00"/>
    <w:rsid w:val="007B5CD8"/>
    <w:rsid w:val="007B77DD"/>
    <w:rsid w:val="007C044A"/>
    <w:rsid w:val="007C140A"/>
    <w:rsid w:val="007C19C3"/>
    <w:rsid w:val="007C2CFA"/>
    <w:rsid w:val="007C2D5D"/>
    <w:rsid w:val="007C2DA6"/>
    <w:rsid w:val="007C3DC9"/>
    <w:rsid w:val="007C3E4D"/>
    <w:rsid w:val="007C3F68"/>
    <w:rsid w:val="007C458B"/>
    <w:rsid w:val="007C5985"/>
    <w:rsid w:val="007C5C24"/>
    <w:rsid w:val="007C77A8"/>
    <w:rsid w:val="007D1D2B"/>
    <w:rsid w:val="007D2DC1"/>
    <w:rsid w:val="007D39F9"/>
    <w:rsid w:val="007D4180"/>
    <w:rsid w:val="007D51AE"/>
    <w:rsid w:val="007D5FD1"/>
    <w:rsid w:val="007E0D9D"/>
    <w:rsid w:val="007E1C3E"/>
    <w:rsid w:val="007E2A4D"/>
    <w:rsid w:val="007E2ADC"/>
    <w:rsid w:val="007E2EBF"/>
    <w:rsid w:val="007E36BC"/>
    <w:rsid w:val="007E3A7E"/>
    <w:rsid w:val="007E5630"/>
    <w:rsid w:val="007E5F73"/>
    <w:rsid w:val="007E6DD9"/>
    <w:rsid w:val="007F05EC"/>
    <w:rsid w:val="007F2354"/>
    <w:rsid w:val="007F2D92"/>
    <w:rsid w:val="007F34B9"/>
    <w:rsid w:val="007F3B17"/>
    <w:rsid w:val="007F4E53"/>
    <w:rsid w:val="007F4F67"/>
    <w:rsid w:val="007F604D"/>
    <w:rsid w:val="007F7D49"/>
    <w:rsid w:val="008001DF"/>
    <w:rsid w:val="008015E2"/>
    <w:rsid w:val="00801E73"/>
    <w:rsid w:val="00802E7D"/>
    <w:rsid w:val="0080479E"/>
    <w:rsid w:val="00806335"/>
    <w:rsid w:val="008105E2"/>
    <w:rsid w:val="00811703"/>
    <w:rsid w:val="0081219C"/>
    <w:rsid w:val="008124BB"/>
    <w:rsid w:val="008128CA"/>
    <w:rsid w:val="00812F85"/>
    <w:rsid w:val="00813440"/>
    <w:rsid w:val="008148A8"/>
    <w:rsid w:val="00814A2A"/>
    <w:rsid w:val="00815C54"/>
    <w:rsid w:val="00816CD4"/>
    <w:rsid w:val="00816DCE"/>
    <w:rsid w:val="00820672"/>
    <w:rsid w:val="00820A91"/>
    <w:rsid w:val="00821493"/>
    <w:rsid w:val="008214DE"/>
    <w:rsid w:val="00822210"/>
    <w:rsid w:val="00824061"/>
    <w:rsid w:val="00826B87"/>
    <w:rsid w:val="00826F3F"/>
    <w:rsid w:val="00827062"/>
    <w:rsid w:val="00827687"/>
    <w:rsid w:val="0083521D"/>
    <w:rsid w:val="008353CC"/>
    <w:rsid w:val="00836019"/>
    <w:rsid w:val="00837B13"/>
    <w:rsid w:val="00841372"/>
    <w:rsid w:val="0084238B"/>
    <w:rsid w:val="0084318E"/>
    <w:rsid w:val="0084496F"/>
    <w:rsid w:val="008501DD"/>
    <w:rsid w:val="00850983"/>
    <w:rsid w:val="00852F8C"/>
    <w:rsid w:val="008548C8"/>
    <w:rsid w:val="008548F4"/>
    <w:rsid w:val="0085570B"/>
    <w:rsid w:val="00855B92"/>
    <w:rsid w:val="00857A7C"/>
    <w:rsid w:val="00860AE1"/>
    <w:rsid w:val="0086257B"/>
    <w:rsid w:val="00862631"/>
    <w:rsid w:val="00864864"/>
    <w:rsid w:val="00867285"/>
    <w:rsid w:val="00867D7B"/>
    <w:rsid w:val="00870860"/>
    <w:rsid w:val="00870B76"/>
    <w:rsid w:val="00870D4D"/>
    <w:rsid w:val="00872C81"/>
    <w:rsid w:val="008737B2"/>
    <w:rsid w:val="00873BAD"/>
    <w:rsid w:val="00873C95"/>
    <w:rsid w:val="00874112"/>
    <w:rsid w:val="00874494"/>
    <w:rsid w:val="008760F1"/>
    <w:rsid w:val="008768F9"/>
    <w:rsid w:val="008810AF"/>
    <w:rsid w:val="00883749"/>
    <w:rsid w:val="00884649"/>
    <w:rsid w:val="00885C41"/>
    <w:rsid w:val="00886C76"/>
    <w:rsid w:val="00890DFB"/>
    <w:rsid w:val="00891E9B"/>
    <w:rsid w:val="008955E0"/>
    <w:rsid w:val="008A05B5"/>
    <w:rsid w:val="008A0D86"/>
    <w:rsid w:val="008A225D"/>
    <w:rsid w:val="008A2C0B"/>
    <w:rsid w:val="008A5614"/>
    <w:rsid w:val="008A6329"/>
    <w:rsid w:val="008B1C56"/>
    <w:rsid w:val="008B29D4"/>
    <w:rsid w:val="008B3AC0"/>
    <w:rsid w:val="008B4D51"/>
    <w:rsid w:val="008B52E0"/>
    <w:rsid w:val="008C043D"/>
    <w:rsid w:val="008C0564"/>
    <w:rsid w:val="008C0CC5"/>
    <w:rsid w:val="008C0DB1"/>
    <w:rsid w:val="008C2397"/>
    <w:rsid w:val="008C2960"/>
    <w:rsid w:val="008C3327"/>
    <w:rsid w:val="008C416C"/>
    <w:rsid w:val="008C559D"/>
    <w:rsid w:val="008D162B"/>
    <w:rsid w:val="008D5FE6"/>
    <w:rsid w:val="008D6657"/>
    <w:rsid w:val="008E04C2"/>
    <w:rsid w:val="008E1FA7"/>
    <w:rsid w:val="008E46FD"/>
    <w:rsid w:val="008E4B0C"/>
    <w:rsid w:val="008E4D2E"/>
    <w:rsid w:val="008E5116"/>
    <w:rsid w:val="008E6ACC"/>
    <w:rsid w:val="008F258C"/>
    <w:rsid w:val="008F2BCF"/>
    <w:rsid w:val="008F3BB8"/>
    <w:rsid w:val="008F7C17"/>
    <w:rsid w:val="008F7FBD"/>
    <w:rsid w:val="009023EC"/>
    <w:rsid w:val="009046DF"/>
    <w:rsid w:val="00907390"/>
    <w:rsid w:val="00911164"/>
    <w:rsid w:val="00912566"/>
    <w:rsid w:val="00912F5F"/>
    <w:rsid w:val="00913AEB"/>
    <w:rsid w:val="00913CE5"/>
    <w:rsid w:val="00914493"/>
    <w:rsid w:val="0091682D"/>
    <w:rsid w:val="00916F04"/>
    <w:rsid w:val="00922053"/>
    <w:rsid w:val="00927D62"/>
    <w:rsid w:val="00930468"/>
    <w:rsid w:val="00930B16"/>
    <w:rsid w:val="00931C6D"/>
    <w:rsid w:val="00932192"/>
    <w:rsid w:val="00932AFA"/>
    <w:rsid w:val="009410A6"/>
    <w:rsid w:val="00941766"/>
    <w:rsid w:val="00943B2E"/>
    <w:rsid w:val="009451C6"/>
    <w:rsid w:val="0094535B"/>
    <w:rsid w:val="0094540D"/>
    <w:rsid w:val="00950EDB"/>
    <w:rsid w:val="009516DF"/>
    <w:rsid w:val="0095231F"/>
    <w:rsid w:val="0095790A"/>
    <w:rsid w:val="00957CAD"/>
    <w:rsid w:val="00960DB5"/>
    <w:rsid w:val="009611E2"/>
    <w:rsid w:val="00961CD2"/>
    <w:rsid w:val="00961F93"/>
    <w:rsid w:val="00962A5B"/>
    <w:rsid w:val="00962E87"/>
    <w:rsid w:val="00963291"/>
    <w:rsid w:val="00963A7C"/>
    <w:rsid w:val="00967C8F"/>
    <w:rsid w:val="0097061F"/>
    <w:rsid w:val="009731D9"/>
    <w:rsid w:val="0097335E"/>
    <w:rsid w:val="00974224"/>
    <w:rsid w:val="00974FF1"/>
    <w:rsid w:val="00980E7C"/>
    <w:rsid w:val="00982336"/>
    <w:rsid w:val="00983116"/>
    <w:rsid w:val="00984C0D"/>
    <w:rsid w:val="00985195"/>
    <w:rsid w:val="00986BFE"/>
    <w:rsid w:val="00986F51"/>
    <w:rsid w:val="009875A9"/>
    <w:rsid w:val="00987984"/>
    <w:rsid w:val="00992A5E"/>
    <w:rsid w:val="00992E31"/>
    <w:rsid w:val="0099393E"/>
    <w:rsid w:val="00994808"/>
    <w:rsid w:val="009A1A81"/>
    <w:rsid w:val="009A1AF5"/>
    <w:rsid w:val="009A544B"/>
    <w:rsid w:val="009A68FF"/>
    <w:rsid w:val="009A6EA1"/>
    <w:rsid w:val="009A7001"/>
    <w:rsid w:val="009A7DA5"/>
    <w:rsid w:val="009B0F08"/>
    <w:rsid w:val="009B3AF4"/>
    <w:rsid w:val="009B5138"/>
    <w:rsid w:val="009B5780"/>
    <w:rsid w:val="009C251D"/>
    <w:rsid w:val="009C34D1"/>
    <w:rsid w:val="009C614E"/>
    <w:rsid w:val="009C6AA7"/>
    <w:rsid w:val="009C7967"/>
    <w:rsid w:val="009D045A"/>
    <w:rsid w:val="009D0F1C"/>
    <w:rsid w:val="009D18C4"/>
    <w:rsid w:val="009D1B17"/>
    <w:rsid w:val="009D35AD"/>
    <w:rsid w:val="009D3969"/>
    <w:rsid w:val="009D3F4A"/>
    <w:rsid w:val="009D6BCE"/>
    <w:rsid w:val="009D6CB0"/>
    <w:rsid w:val="009D7A4F"/>
    <w:rsid w:val="009D7B64"/>
    <w:rsid w:val="009E03BE"/>
    <w:rsid w:val="009E040F"/>
    <w:rsid w:val="009E07BB"/>
    <w:rsid w:val="009E325D"/>
    <w:rsid w:val="009E32BF"/>
    <w:rsid w:val="009E4824"/>
    <w:rsid w:val="009E4AEC"/>
    <w:rsid w:val="009E5237"/>
    <w:rsid w:val="009E5B38"/>
    <w:rsid w:val="009E63F6"/>
    <w:rsid w:val="009E6DE8"/>
    <w:rsid w:val="009E7AB9"/>
    <w:rsid w:val="009F0EE6"/>
    <w:rsid w:val="009F163D"/>
    <w:rsid w:val="009F16BB"/>
    <w:rsid w:val="009F3E16"/>
    <w:rsid w:val="009F4996"/>
    <w:rsid w:val="009F4C64"/>
    <w:rsid w:val="00A00A9C"/>
    <w:rsid w:val="00A00CCD"/>
    <w:rsid w:val="00A01C51"/>
    <w:rsid w:val="00A03F68"/>
    <w:rsid w:val="00A049F7"/>
    <w:rsid w:val="00A04FFD"/>
    <w:rsid w:val="00A05A22"/>
    <w:rsid w:val="00A078B1"/>
    <w:rsid w:val="00A12D10"/>
    <w:rsid w:val="00A1430D"/>
    <w:rsid w:val="00A156E1"/>
    <w:rsid w:val="00A17FC1"/>
    <w:rsid w:val="00A20814"/>
    <w:rsid w:val="00A21090"/>
    <w:rsid w:val="00A2148E"/>
    <w:rsid w:val="00A21743"/>
    <w:rsid w:val="00A230BD"/>
    <w:rsid w:val="00A2310F"/>
    <w:rsid w:val="00A23115"/>
    <w:rsid w:val="00A24DA6"/>
    <w:rsid w:val="00A2642A"/>
    <w:rsid w:val="00A264DA"/>
    <w:rsid w:val="00A26AD5"/>
    <w:rsid w:val="00A26C01"/>
    <w:rsid w:val="00A26CCD"/>
    <w:rsid w:val="00A305CA"/>
    <w:rsid w:val="00A30F05"/>
    <w:rsid w:val="00A3640B"/>
    <w:rsid w:val="00A408B6"/>
    <w:rsid w:val="00A41046"/>
    <w:rsid w:val="00A42181"/>
    <w:rsid w:val="00A425C1"/>
    <w:rsid w:val="00A439EB"/>
    <w:rsid w:val="00A444AF"/>
    <w:rsid w:val="00A46963"/>
    <w:rsid w:val="00A4734B"/>
    <w:rsid w:val="00A513A5"/>
    <w:rsid w:val="00A51FCA"/>
    <w:rsid w:val="00A53F61"/>
    <w:rsid w:val="00A553AD"/>
    <w:rsid w:val="00A55700"/>
    <w:rsid w:val="00A55DA8"/>
    <w:rsid w:val="00A57983"/>
    <w:rsid w:val="00A6076B"/>
    <w:rsid w:val="00A6272B"/>
    <w:rsid w:val="00A660E8"/>
    <w:rsid w:val="00A663C8"/>
    <w:rsid w:val="00A67443"/>
    <w:rsid w:val="00A675F0"/>
    <w:rsid w:val="00A7198B"/>
    <w:rsid w:val="00A71D40"/>
    <w:rsid w:val="00A73476"/>
    <w:rsid w:val="00A745EB"/>
    <w:rsid w:val="00A75293"/>
    <w:rsid w:val="00A75637"/>
    <w:rsid w:val="00A8033C"/>
    <w:rsid w:val="00A809C6"/>
    <w:rsid w:val="00A81D04"/>
    <w:rsid w:val="00A827A4"/>
    <w:rsid w:val="00A8596B"/>
    <w:rsid w:val="00A86FEB"/>
    <w:rsid w:val="00A876F9"/>
    <w:rsid w:val="00A90D08"/>
    <w:rsid w:val="00A92357"/>
    <w:rsid w:val="00A92810"/>
    <w:rsid w:val="00A947B6"/>
    <w:rsid w:val="00A96907"/>
    <w:rsid w:val="00A971B5"/>
    <w:rsid w:val="00A975A4"/>
    <w:rsid w:val="00AA01DA"/>
    <w:rsid w:val="00AA1635"/>
    <w:rsid w:val="00AA1890"/>
    <w:rsid w:val="00AA21F8"/>
    <w:rsid w:val="00AA378D"/>
    <w:rsid w:val="00AA69D5"/>
    <w:rsid w:val="00AA7036"/>
    <w:rsid w:val="00AB1477"/>
    <w:rsid w:val="00AB3D08"/>
    <w:rsid w:val="00AB5AFC"/>
    <w:rsid w:val="00AB72F1"/>
    <w:rsid w:val="00AB7F41"/>
    <w:rsid w:val="00AC0268"/>
    <w:rsid w:val="00AC0802"/>
    <w:rsid w:val="00AC4088"/>
    <w:rsid w:val="00AC6146"/>
    <w:rsid w:val="00AC7857"/>
    <w:rsid w:val="00AC796B"/>
    <w:rsid w:val="00AC7A37"/>
    <w:rsid w:val="00AD2851"/>
    <w:rsid w:val="00AD3C7F"/>
    <w:rsid w:val="00AD3FD0"/>
    <w:rsid w:val="00AD5C48"/>
    <w:rsid w:val="00AD6CC6"/>
    <w:rsid w:val="00AD6F31"/>
    <w:rsid w:val="00AE1E35"/>
    <w:rsid w:val="00AE2608"/>
    <w:rsid w:val="00AE53B4"/>
    <w:rsid w:val="00AE5C7D"/>
    <w:rsid w:val="00AE5DAC"/>
    <w:rsid w:val="00AE6A3A"/>
    <w:rsid w:val="00AE7285"/>
    <w:rsid w:val="00AF11A4"/>
    <w:rsid w:val="00AF1FC2"/>
    <w:rsid w:val="00AF4CD2"/>
    <w:rsid w:val="00AF4E75"/>
    <w:rsid w:val="00AF66FF"/>
    <w:rsid w:val="00B01358"/>
    <w:rsid w:val="00B01419"/>
    <w:rsid w:val="00B02EBC"/>
    <w:rsid w:val="00B044C4"/>
    <w:rsid w:val="00B04805"/>
    <w:rsid w:val="00B04B31"/>
    <w:rsid w:val="00B07D05"/>
    <w:rsid w:val="00B07E6A"/>
    <w:rsid w:val="00B1002E"/>
    <w:rsid w:val="00B1088D"/>
    <w:rsid w:val="00B10C18"/>
    <w:rsid w:val="00B1154B"/>
    <w:rsid w:val="00B13024"/>
    <w:rsid w:val="00B16FEA"/>
    <w:rsid w:val="00B17721"/>
    <w:rsid w:val="00B24ABA"/>
    <w:rsid w:val="00B27EBF"/>
    <w:rsid w:val="00B3112E"/>
    <w:rsid w:val="00B31E09"/>
    <w:rsid w:val="00B32592"/>
    <w:rsid w:val="00B329E8"/>
    <w:rsid w:val="00B35C7D"/>
    <w:rsid w:val="00B3718C"/>
    <w:rsid w:val="00B37358"/>
    <w:rsid w:val="00B37FEA"/>
    <w:rsid w:val="00B41C5C"/>
    <w:rsid w:val="00B42843"/>
    <w:rsid w:val="00B42E0C"/>
    <w:rsid w:val="00B4448A"/>
    <w:rsid w:val="00B4458D"/>
    <w:rsid w:val="00B452A9"/>
    <w:rsid w:val="00B4565E"/>
    <w:rsid w:val="00B456CE"/>
    <w:rsid w:val="00B46EDA"/>
    <w:rsid w:val="00B47227"/>
    <w:rsid w:val="00B47827"/>
    <w:rsid w:val="00B50AE2"/>
    <w:rsid w:val="00B51E1E"/>
    <w:rsid w:val="00B549F5"/>
    <w:rsid w:val="00B57D87"/>
    <w:rsid w:val="00B60BBD"/>
    <w:rsid w:val="00B626AC"/>
    <w:rsid w:val="00B650D6"/>
    <w:rsid w:val="00B65134"/>
    <w:rsid w:val="00B70DFE"/>
    <w:rsid w:val="00B7105F"/>
    <w:rsid w:val="00B71ADF"/>
    <w:rsid w:val="00B731F9"/>
    <w:rsid w:val="00B74106"/>
    <w:rsid w:val="00B74406"/>
    <w:rsid w:val="00B7501C"/>
    <w:rsid w:val="00B76530"/>
    <w:rsid w:val="00B80560"/>
    <w:rsid w:val="00B81498"/>
    <w:rsid w:val="00B81F23"/>
    <w:rsid w:val="00B82115"/>
    <w:rsid w:val="00B82A3A"/>
    <w:rsid w:val="00B83572"/>
    <w:rsid w:val="00B83EB8"/>
    <w:rsid w:val="00B86852"/>
    <w:rsid w:val="00B921D7"/>
    <w:rsid w:val="00B9257F"/>
    <w:rsid w:val="00B92FE6"/>
    <w:rsid w:val="00B931B4"/>
    <w:rsid w:val="00B936D7"/>
    <w:rsid w:val="00B955A3"/>
    <w:rsid w:val="00B958FA"/>
    <w:rsid w:val="00B95917"/>
    <w:rsid w:val="00BA0423"/>
    <w:rsid w:val="00BA0F5F"/>
    <w:rsid w:val="00BA3559"/>
    <w:rsid w:val="00BA5052"/>
    <w:rsid w:val="00BA5EA5"/>
    <w:rsid w:val="00BB0788"/>
    <w:rsid w:val="00BB1DBE"/>
    <w:rsid w:val="00BB2E45"/>
    <w:rsid w:val="00BB50B0"/>
    <w:rsid w:val="00BB556B"/>
    <w:rsid w:val="00BB5C83"/>
    <w:rsid w:val="00BB643C"/>
    <w:rsid w:val="00BB651E"/>
    <w:rsid w:val="00BB7118"/>
    <w:rsid w:val="00BC0387"/>
    <w:rsid w:val="00BC15E1"/>
    <w:rsid w:val="00BC2C5D"/>
    <w:rsid w:val="00BC6096"/>
    <w:rsid w:val="00BC717E"/>
    <w:rsid w:val="00BD009A"/>
    <w:rsid w:val="00BD44F7"/>
    <w:rsid w:val="00BD45AA"/>
    <w:rsid w:val="00BD47FE"/>
    <w:rsid w:val="00BD4DFE"/>
    <w:rsid w:val="00BD593F"/>
    <w:rsid w:val="00BD5DF3"/>
    <w:rsid w:val="00BD69BA"/>
    <w:rsid w:val="00BE0D08"/>
    <w:rsid w:val="00BE2384"/>
    <w:rsid w:val="00BE2A9F"/>
    <w:rsid w:val="00BE4E44"/>
    <w:rsid w:val="00BE7ED8"/>
    <w:rsid w:val="00BF04F7"/>
    <w:rsid w:val="00BF0F87"/>
    <w:rsid w:val="00BF119D"/>
    <w:rsid w:val="00BF3392"/>
    <w:rsid w:val="00BF47D0"/>
    <w:rsid w:val="00BF4CA9"/>
    <w:rsid w:val="00C0136D"/>
    <w:rsid w:val="00C03718"/>
    <w:rsid w:val="00C0402A"/>
    <w:rsid w:val="00C05984"/>
    <w:rsid w:val="00C065BD"/>
    <w:rsid w:val="00C06A03"/>
    <w:rsid w:val="00C06D8E"/>
    <w:rsid w:val="00C07ACF"/>
    <w:rsid w:val="00C07B57"/>
    <w:rsid w:val="00C10736"/>
    <w:rsid w:val="00C11F2D"/>
    <w:rsid w:val="00C12115"/>
    <w:rsid w:val="00C128B4"/>
    <w:rsid w:val="00C1570C"/>
    <w:rsid w:val="00C169D8"/>
    <w:rsid w:val="00C16BD6"/>
    <w:rsid w:val="00C21022"/>
    <w:rsid w:val="00C236EE"/>
    <w:rsid w:val="00C237FB"/>
    <w:rsid w:val="00C30905"/>
    <w:rsid w:val="00C3117C"/>
    <w:rsid w:val="00C325B9"/>
    <w:rsid w:val="00C33018"/>
    <w:rsid w:val="00C36AF1"/>
    <w:rsid w:val="00C37388"/>
    <w:rsid w:val="00C41008"/>
    <w:rsid w:val="00C414A0"/>
    <w:rsid w:val="00C44C07"/>
    <w:rsid w:val="00C45541"/>
    <w:rsid w:val="00C466D6"/>
    <w:rsid w:val="00C47F93"/>
    <w:rsid w:val="00C50BEE"/>
    <w:rsid w:val="00C52F0C"/>
    <w:rsid w:val="00C54E19"/>
    <w:rsid w:val="00C561A5"/>
    <w:rsid w:val="00C57481"/>
    <w:rsid w:val="00C617E5"/>
    <w:rsid w:val="00C63726"/>
    <w:rsid w:val="00C63C2A"/>
    <w:rsid w:val="00C66E9E"/>
    <w:rsid w:val="00C67C38"/>
    <w:rsid w:val="00C71624"/>
    <w:rsid w:val="00C72243"/>
    <w:rsid w:val="00C729A9"/>
    <w:rsid w:val="00C7309C"/>
    <w:rsid w:val="00C74C20"/>
    <w:rsid w:val="00C75EEE"/>
    <w:rsid w:val="00C760A7"/>
    <w:rsid w:val="00C76A9C"/>
    <w:rsid w:val="00C776F2"/>
    <w:rsid w:val="00C805D3"/>
    <w:rsid w:val="00C808CD"/>
    <w:rsid w:val="00C81C96"/>
    <w:rsid w:val="00C84308"/>
    <w:rsid w:val="00C851AD"/>
    <w:rsid w:val="00C87D6C"/>
    <w:rsid w:val="00C9021F"/>
    <w:rsid w:val="00C906FE"/>
    <w:rsid w:val="00C9157B"/>
    <w:rsid w:val="00C916F1"/>
    <w:rsid w:val="00C93900"/>
    <w:rsid w:val="00C93C78"/>
    <w:rsid w:val="00C94475"/>
    <w:rsid w:val="00C94A65"/>
    <w:rsid w:val="00CA1145"/>
    <w:rsid w:val="00CA1205"/>
    <w:rsid w:val="00CA2B5A"/>
    <w:rsid w:val="00CA2DD1"/>
    <w:rsid w:val="00CA307A"/>
    <w:rsid w:val="00CA6B57"/>
    <w:rsid w:val="00CB038B"/>
    <w:rsid w:val="00CB0926"/>
    <w:rsid w:val="00CB1ACE"/>
    <w:rsid w:val="00CB22FF"/>
    <w:rsid w:val="00CB2D0C"/>
    <w:rsid w:val="00CB3136"/>
    <w:rsid w:val="00CB464B"/>
    <w:rsid w:val="00CB63D9"/>
    <w:rsid w:val="00CB668C"/>
    <w:rsid w:val="00CB686E"/>
    <w:rsid w:val="00CB7687"/>
    <w:rsid w:val="00CC0833"/>
    <w:rsid w:val="00CC156E"/>
    <w:rsid w:val="00CC3BC8"/>
    <w:rsid w:val="00CC44DA"/>
    <w:rsid w:val="00CC484D"/>
    <w:rsid w:val="00CC558E"/>
    <w:rsid w:val="00CD0765"/>
    <w:rsid w:val="00CD5BDE"/>
    <w:rsid w:val="00CD7363"/>
    <w:rsid w:val="00CE0733"/>
    <w:rsid w:val="00CE10E4"/>
    <w:rsid w:val="00CE1E86"/>
    <w:rsid w:val="00CE37C1"/>
    <w:rsid w:val="00CE518B"/>
    <w:rsid w:val="00CF137D"/>
    <w:rsid w:val="00CF1EAA"/>
    <w:rsid w:val="00CF3D51"/>
    <w:rsid w:val="00CF5D88"/>
    <w:rsid w:val="00CF5EE0"/>
    <w:rsid w:val="00CF6693"/>
    <w:rsid w:val="00CF6E12"/>
    <w:rsid w:val="00CF7888"/>
    <w:rsid w:val="00D044DE"/>
    <w:rsid w:val="00D047A5"/>
    <w:rsid w:val="00D0546F"/>
    <w:rsid w:val="00D06911"/>
    <w:rsid w:val="00D07426"/>
    <w:rsid w:val="00D10B16"/>
    <w:rsid w:val="00D115DC"/>
    <w:rsid w:val="00D118F0"/>
    <w:rsid w:val="00D11EBA"/>
    <w:rsid w:val="00D1295C"/>
    <w:rsid w:val="00D13469"/>
    <w:rsid w:val="00D168AA"/>
    <w:rsid w:val="00D216F3"/>
    <w:rsid w:val="00D229C4"/>
    <w:rsid w:val="00D22C47"/>
    <w:rsid w:val="00D243ED"/>
    <w:rsid w:val="00D24B24"/>
    <w:rsid w:val="00D24EB0"/>
    <w:rsid w:val="00D252C2"/>
    <w:rsid w:val="00D2692B"/>
    <w:rsid w:val="00D26E18"/>
    <w:rsid w:val="00D27E0A"/>
    <w:rsid w:val="00D30C1F"/>
    <w:rsid w:val="00D3101E"/>
    <w:rsid w:val="00D31D2A"/>
    <w:rsid w:val="00D361DA"/>
    <w:rsid w:val="00D36926"/>
    <w:rsid w:val="00D40EB3"/>
    <w:rsid w:val="00D418A5"/>
    <w:rsid w:val="00D41B4C"/>
    <w:rsid w:val="00D42BB5"/>
    <w:rsid w:val="00D468B6"/>
    <w:rsid w:val="00D46C32"/>
    <w:rsid w:val="00D47F74"/>
    <w:rsid w:val="00D51431"/>
    <w:rsid w:val="00D51B60"/>
    <w:rsid w:val="00D5399F"/>
    <w:rsid w:val="00D54728"/>
    <w:rsid w:val="00D57803"/>
    <w:rsid w:val="00D60B9D"/>
    <w:rsid w:val="00D63798"/>
    <w:rsid w:val="00D63E85"/>
    <w:rsid w:val="00D6555F"/>
    <w:rsid w:val="00D65BA0"/>
    <w:rsid w:val="00D66B8B"/>
    <w:rsid w:val="00D67101"/>
    <w:rsid w:val="00D67DD1"/>
    <w:rsid w:val="00D70D85"/>
    <w:rsid w:val="00D70FA5"/>
    <w:rsid w:val="00D7207B"/>
    <w:rsid w:val="00D72A1F"/>
    <w:rsid w:val="00D7331A"/>
    <w:rsid w:val="00D76C99"/>
    <w:rsid w:val="00D7783E"/>
    <w:rsid w:val="00D7790D"/>
    <w:rsid w:val="00D812DC"/>
    <w:rsid w:val="00D82888"/>
    <w:rsid w:val="00D82D30"/>
    <w:rsid w:val="00D8507D"/>
    <w:rsid w:val="00D864B4"/>
    <w:rsid w:val="00D90899"/>
    <w:rsid w:val="00D91B67"/>
    <w:rsid w:val="00D927B2"/>
    <w:rsid w:val="00D92B6F"/>
    <w:rsid w:val="00D950B5"/>
    <w:rsid w:val="00D969AE"/>
    <w:rsid w:val="00D96F06"/>
    <w:rsid w:val="00D97CC5"/>
    <w:rsid w:val="00DA2D83"/>
    <w:rsid w:val="00DA5931"/>
    <w:rsid w:val="00DA722B"/>
    <w:rsid w:val="00DB0EE0"/>
    <w:rsid w:val="00DB2424"/>
    <w:rsid w:val="00DB2D15"/>
    <w:rsid w:val="00DB2E6B"/>
    <w:rsid w:val="00DB3203"/>
    <w:rsid w:val="00DB3BF5"/>
    <w:rsid w:val="00DB3E84"/>
    <w:rsid w:val="00DB58B5"/>
    <w:rsid w:val="00DB6CBF"/>
    <w:rsid w:val="00DC0081"/>
    <w:rsid w:val="00DC02A0"/>
    <w:rsid w:val="00DC158E"/>
    <w:rsid w:val="00DC1AA6"/>
    <w:rsid w:val="00DC1B60"/>
    <w:rsid w:val="00DC21D7"/>
    <w:rsid w:val="00DC5AE2"/>
    <w:rsid w:val="00DD0760"/>
    <w:rsid w:val="00DD10C5"/>
    <w:rsid w:val="00DD1BB4"/>
    <w:rsid w:val="00DD508C"/>
    <w:rsid w:val="00DE345F"/>
    <w:rsid w:val="00DE3EFC"/>
    <w:rsid w:val="00DE4448"/>
    <w:rsid w:val="00DE4603"/>
    <w:rsid w:val="00DE49C9"/>
    <w:rsid w:val="00DE5B39"/>
    <w:rsid w:val="00DF0A4E"/>
    <w:rsid w:val="00DF55A9"/>
    <w:rsid w:val="00DF55EE"/>
    <w:rsid w:val="00DF5E1E"/>
    <w:rsid w:val="00DF62DC"/>
    <w:rsid w:val="00DF6442"/>
    <w:rsid w:val="00DF7FDE"/>
    <w:rsid w:val="00E00BD0"/>
    <w:rsid w:val="00E01F99"/>
    <w:rsid w:val="00E022DC"/>
    <w:rsid w:val="00E024D3"/>
    <w:rsid w:val="00E03FBE"/>
    <w:rsid w:val="00E04A29"/>
    <w:rsid w:val="00E04EF5"/>
    <w:rsid w:val="00E07933"/>
    <w:rsid w:val="00E1098B"/>
    <w:rsid w:val="00E12108"/>
    <w:rsid w:val="00E1273C"/>
    <w:rsid w:val="00E12C53"/>
    <w:rsid w:val="00E14435"/>
    <w:rsid w:val="00E14C95"/>
    <w:rsid w:val="00E15458"/>
    <w:rsid w:val="00E15C3C"/>
    <w:rsid w:val="00E15ECE"/>
    <w:rsid w:val="00E1609C"/>
    <w:rsid w:val="00E16515"/>
    <w:rsid w:val="00E17049"/>
    <w:rsid w:val="00E176B9"/>
    <w:rsid w:val="00E17CB7"/>
    <w:rsid w:val="00E20399"/>
    <w:rsid w:val="00E206F5"/>
    <w:rsid w:val="00E21598"/>
    <w:rsid w:val="00E23ABE"/>
    <w:rsid w:val="00E2531E"/>
    <w:rsid w:val="00E264A4"/>
    <w:rsid w:val="00E26860"/>
    <w:rsid w:val="00E30E59"/>
    <w:rsid w:val="00E31462"/>
    <w:rsid w:val="00E314BA"/>
    <w:rsid w:val="00E34C00"/>
    <w:rsid w:val="00E35DB7"/>
    <w:rsid w:val="00E40FCC"/>
    <w:rsid w:val="00E41271"/>
    <w:rsid w:val="00E42C2E"/>
    <w:rsid w:val="00E43122"/>
    <w:rsid w:val="00E4338D"/>
    <w:rsid w:val="00E43B31"/>
    <w:rsid w:val="00E43C1E"/>
    <w:rsid w:val="00E44003"/>
    <w:rsid w:val="00E45384"/>
    <w:rsid w:val="00E46100"/>
    <w:rsid w:val="00E46A1F"/>
    <w:rsid w:val="00E51423"/>
    <w:rsid w:val="00E560B5"/>
    <w:rsid w:val="00E56DAD"/>
    <w:rsid w:val="00E574E5"/>
    <w:rsid w:val="00E62082"/>
    <w:rsid w:val="00E63C37"/>
    <w:rsid w:val="00E63C51"/>
    <w:rsid w:val="00E64EC0"/>
    <w:rsid w:val="00E70FEC"/>
    <w:rsid w:val="00E71139"/>
    <w:rsid w:val="00E72F9B"/>
    <w:rsid w:val="00E73462"/>
    <w:rsid w:val="00E748DC"/>
    <w:rsid w:val="00E7602E"/>
    <w:rsid w:val="00E778E0"/>
    <w:rsid w:val="00E819E2"/>
    <w:rsid w:val="00E824CE"/>
    <w:rsid w:val="00E830A9"/>
    <w:rsid w:val="00E838AE"/>
    <w:rsid w:val="00E85A01"/>
    <w:rsid w:val="00E90664"/>
    <w:rsid w:val="00E92229"/>
    <w:rsid w:val="00E94D7A"/>
    <w:rsid w:val="00E97644"/>
    <w:rsid w:val="00EA20B1"/>
    <w:rsid w:val="00EA237E"/>
    <w:rsid w:val="00EA340E"/>
    <w:rsid w:val="00EA3B1F"/>
    <w:rsid w:val="00EA45CD"/>
    <w:rsid w:val="00EA4B30"/>
    <w:rsid w:val="00EB01F5"/>
    <w:rsid w:val="00EB1D8F"/>
    <w:rsid w:val="00EB24FA"/>
    <w:rsid w:val="00EB2E39"/>
    <w:rsid w:val="00EB4290"/>
    <w:rsid w:val="00EB5108"/>
    <w:rsid w:val="00EB55D0"/>
    <w:rsid w:val="00EB6F88"/>
    <w:rsid w:val="00EC002F"/>
    <w:rsid w:val="00EC0F72"/>
    <w:rsid w:val="00EC0F78"/>
    <w:rsid w:val="00EC34E5"/>
    <w:rsid w:val="00EC42CB"/>
    <w:rsid w:val="00EC5C01"/>
    <w:rsid w:val="00ED0F80"/>
    <w:rsid w:val="00ED3DFD"/>
    <w:rsid w:val="00ED3E18"/>
    <w:rsid w:val="00ED683D"/>
    <w:rsid w:val="00ED76E9"/>
    <w:rsid w:val="00EE04D4"/>
    <w:rsid w:val="00EE1F2C"/>
    <w:rsid w:val="00EE21B8"/>
    <w:rsid w:val="00EE2255"/>
    <w:rsid w:val="00EE2F91"/>
    <w:rsid w:val="00EE4198"/>
    <w:rsid w:val="00EE466D"/>
    <w:rsid w:val="00EE4ED6"/>
    <w:rsid w:val="00EE56E1"/>
    <w:rsid w:val="00EE5988"/>
    <w:rsid w:val="00EE5D18"/>
    <w:rsid w:val="00EE5E9F"/>
    <w:rsid w:val="00EE6430"/>
    <w:rsid w:val="00EE6B33"/>
    <w:rsid w:val="00EF0462"/>
    <w:rsid w:val="00EF0E46"/>
    <w:rsid w:val="00EF18B3"/>
    <w:rsid w:val="00EF2C96"/>
    <w:rsid w:val="00EF33C7"/>
    <w:rsid w:val="00EF482B"/>
    <w:rsid w:val="00EF5E35"/>
    <w:rsid w:val="00EF6047"/>
    <w:rsid w:val="00EF65FA"/>
    <w:rsid w:val="00EF7A6F"/>
    <w:rsid w:val="00EF7B19"/>
    <w:rsid w:val="00F004B1"/>
    <w:rsid w:val="00F00EC9"/>
    <w:rsid w:val="00F01DE5"/>
    <w:rsid w:val="00F029E1"/>
    <w:rsid w:val="00F02C57"/>
    <w:rsid w:val="00F03CC1"/>
    <w:rsid w:val="00F05877"/>
    <w:rsid w:val="00F058A6"/>
    <w:rsid w:val="00F05C10"/>
    <w:rsid w:val="00F05EB1"/>
    <w:rsid w:val="00F06732"/>
    <w:rsid w:val="00F07645"/>
    <w:rsid w:val="00F1352F"/>
    <w:rsid w:val="00F14CD7"/>
    <w:rsid w:val="00F15437"/>
    <w:rsid w:val="00F15C60"/>
    <w:rsid w:val="00F17112"/>
    <w:rsid w:val="00F17BC5"/>
    <w:rsid w:val="00F20B00"/>
    <w:rsid w:val="00F210BC"/>
    <w:rsid w:val="00F253F9"/>
    <w:rsid w:val="00F25A9C"/>
    <w:rsid w:val="00F26085"/>
    <w:rsid w:val="00F26388"/>
    <w:rsid w:val="00F26F29"/>
    <w:rsid w:val="00F34A7C"/>
    <w:rsid w:val="00F34CA5"/>
    <w:rsid w:val="00F34F8B"/>
    <w:rsid w:val="00F3588D"/>
    <w:rsid w:val="00F36991"/>
    <w:rsid w:val="00F37C36"/>
    <w:rsid w:val="00F37E1A"/>
    <w:rsid w:val="00F4238B"/>
    <w:rsid w:val="00F42DD4"/>
    <w:rsid w:val="00F434FE"/>
    <w:rsid w:val="00F50146"/>
    <w:rsid w:val="00F5157D"/>
    <w:rsid w:val="00F522F5"/>
    <w:rsid w:val="00F5360D"/>
    <w:rsid w:val="00F540C4"/>
    <w:rsid w:val="00F548FB"/>
    <w:rsid w:val="00F54A6F"/>
    <w:rsid w:val="00F5608A"/>
    <w:rsid w:val="00F571FE"/>
    <w:rsid w:val="00F62BD4"/>
    <w:rsid w:val="00F638A5"/>
    <w:rsid w:val="00F63A5D"/>
    <w:rsid w:val="00F6453B"/>
    <w:rsid w:val="00F64C42"/>
    <w:rsid w:val="00F6566D"/>
    <w:rsid w:val="00F66997"/>
    <w:rsid w:val="00F712BC"/>
    <w:rsid w:val="00F71859"/>
    <w:rsid w:val="00F7221F"/>
    <w:rsid w:val="00F72320"/>
    <w:rsid w:val="00F7320F"/>
    <w:rsid w:val="00F737B0"/>
    <w:rsid w:val="00F74FDC"/>
    <w:rsid w:val="00F7724A"/>
    <w:rsid w:val="00F77ED5"/>
    <w:rsid w:val="00F81DCE"/>
    <w:rsid w:val="00F83A2C"/>
    <w:rsid w:val="00F83E9D"/>
    <w:rsid w:val="00F86770"/>
    <w:rsid w:val="00F879D0"/>
    <w:rsid w:val="00F87A11"/>
    <w:rsid w:val="00F90EAC"/>
    <w:rsid w:val="00F9192D"/>
    <w:rsid w:val="00F95067"/>
    <w:rsid w:val="00F95418"/>
    <w:rsid w:val="00F96BAA"/>
    <w:rsid w:val="00F9745E"/>
    <w:rsid w:val="00F97A32"/>
    <w:rsid w:val="00FA0FB0"/>
    <w:rsid w:val="00FA3B58"/>
    <w:rsid w:val="00FA401C"/>
    <w:rsid w:val="00FA5484"/>
    <w:rsid w:val="00FB0F73"/>
    <w:rsid w:val="00FB3EBB"/>
    <w:rsid w:val="00FB46D7"/>
    <w:rsid w:val="00FB659A"/>
    <w:rsid w:val="00FB7CFB"/>
    <w:rsid w:val="00FC05CB"/>
    <w:rsid w:val="00FC2EA5"/>
    <w:rsid w:val="00FC6DF6"/>
    <w:rsid w:val="00FD0113"/>
    <w:rsid w:val="00FD04E0"/>
    <w:rsid w:val="00FD05B1"/>
    <w:rsid w:val="00FD2ED8"/>
    <w:rsid w:val="00FD31DF"/>
    <w:rsid w:val="00FD3D57"/>
    <w:rsid w:val="00FD50C1"/>
    <w:rsid w:val="00FD6A81"/>
    <w:rsid w:val="00FD7FA3"/>
    <w:rsid w:val="00FE0BFA"/>
    <w:rsid w:val="00FE0D2F"/>
    <w:rsid w:val="00FE0D85"/>
    <w:rsid w:val="00FE2F44"/>
    <w:rsid w:val="00FE3B1F"/>
    <w:rsid w:val="00FE496B"/>
    <w:rsid w:val="00FE61F1"/>
    <w:rsid w:val="00FE69DD"/>
    <w:rsid w:val="00FE6DC1"/>
    <w:rsid w:val="00FE765E"/>
    <w:rsid w:val="00FE7B99"/>
    <w:rsid w:val="00FF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48"/>
    <o:shapelayout v:ext="edit">
      <o:idmap v:ext="edit" data="1"/>
    </o:shapelayout>
  </w:shapeDefaults>
  <w:decimalSymbol w:val="."/>
  <w:listSeparator w:val=","/>
  <w15:chartTrackingRefBased/>
  <w15:docId w15:val="{0F2EE559-05A9-47D3-AF54-68CDAB166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2FD"/>
    <w:pPr>
      <w:bidi/>
      <w:spacing w:line="264" w:lineRule="auto"/>
      <w:ind w:firstLine="567"/>
      <w:jc w:val="mediumKashida"/>
    </w:pPr>
    <w:rPr>
      <w:rFonts w:cs="Traditional Arabic"/>
      <w:color w:val="000000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6E12"/>
    <w:pPr>
      <w:keepNext/>
      <w:spacing w:before="360" w:after="360" w:line="240" w:lineRule="auto"/>
      <w:ind w:firstLine="0"/>
      <w:outlineLvl w:val="0"/>
    </w:pPr>
    <w:rPr>
      <w:rFonts w:ascii="Arial" w:hAnsi="Arial"/>
      <w:b/>
      <w:bCs/>
      <w:kern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E7602E"/>
    <w:pPr>
      <w:keepNext/>
      <w:spacing w:before="240" w:after="60"/>
      <w:outlineLvl w:val="1"/>
    </w:pPr>
    <w:rPr>
      <w:rFonts w:ascii="Arial" w:hAnsi="Arial"/>
      <w:b/>
      <w:bCs/>
      <w:i/>
      <w:sz w:val="28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  <w:sz w:val="26"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6D6F9A"/>
    <w:pPr>
      <w:spacing w:before="240" w:after="60"/>
      <w:outlineLvl w:val="4"/>
    </w:pPr>
    <w:rPr>
      <w:bCs/>
    </w:rPr>
  </w:style>
  <w:style w:type="paragraph" w:styleId="Heading6">
    <w:name w:val="heading 6"/>
    <w:basedOn w:val="Normal"/>
    <w:next w:val="Normal"/>
    <w:link w:val="Heading6Char"/>
    <w:qFormat/>
    <w:rsid w:val="004C2DA4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F6E12"/>
    <w:rPr>
      <w:rFonts w:ascii="Arial" w:hAnsi="Arial" w:cs="Traditional Arabic"/>
      <w:b/>
      <w:bCs/>
      <w:color w:val="000000"/>
      <w:kern w:val="32"/>
      <w:sz w:val="32"/>
      <w:szCs w:val="40"/>
    </w:rPr>
  </w:style>
  <w:style w:type="character" w:customStyle="1" w:styleId="Heading2Char">
    <w:name w:val="Heading 2 Char"/>
    <w:link w:val="Heading2"/>
    <w:rsid w:val="00B65134"/>
    <w:rPr>
      <w:rFonts w:ascii="Arial" w:hAnsi="Arial" w:cs="Lotus"/>
      <w:b/>
      <w:bCs/>
      <w:i/>
      <w:color w:val="000000"/>
      <w:sz w:val="28"/>
      <w:szCs w:val="30"/>
      <w:lang w:val="en-US" w:eastAsia="en-US" w:bidi="ar-SA"/>
    </w:rPr>
  </w:style>
  <w:style w:type="character" w:customStyle="1" w:styleId="Heading5Char">
    <w:name w:val="Heading 5 Char"/>
    <w:link w:val="Heading5"/>
    <w:rsid w:val="007E5630"/>
    <w:rPr>
      <w:rFonts w:cs="Traditional Arabic"/>
      <w:bCs/>
      <w:color w:val="000000"/>
      <w:sz w:val="30"/>
      <w:szCs w:val="32"/>
      <w:lang w:bidi="ar-IQ"/>
    </w:rPr>
  </w:style>
  <w:style w:type="character" w:customStyle="1" w:styleId="Heading6Char">
    <w:name w:val="Heading 6 Char"/>
    <w:link w:val="Heading6"/>
    <w:semiHidden/>
    <w:rsid w:val="004C2DA4"/>
    <w:rPr>
      <w:rFonts w:ascii="Calibri" w:eastAsia="Times New Roman" w:hAnsi="Calibri" w:cs="Arial"/>
      <w:b/>
      <w:bCs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character" w:customStyle="1" w:styleId="FooterChar">
    <w:name w:val="Footer Char"/>
    <w:link w:val="Footer"/>
    <w:uiPriority w:val="99"/>
    <w:rsid w:val="002B46B1"/>
    <w:rPr>
      <w:rFonts w:cs="Traditional Arabic"/>
      <w:color w:val="000000"/>
      <w:sz w:val="26"/>
      <w:szCs w:val="26"/>
    </w:rPr>
  </w:style>
  <w:style w:type="character" w:styleId="PageNumber">
    <w:name w:val="page number"/>
    <w:basedOn w:val="DefaultParagraphFont"/>
    <w:rsid w:val="00A05A22"/>
  </w:style>
  <w:style w:type="paragraph" w:styleId="Header">
    <w:name w:val="header"/>
    <w:basedOn w:val="Normal"/>
    <w:rsid w:val="00CF6E12"/>
    <w:pPr>
      <w:tabs>
        <w:tab w:val="right" w:leader="dot" w:pos="3969"/>
      </w:tabs>
      <w:ind w:firstLine="0"/>
    </w:pPr>
    <w:rPr>
      <w:sz w:val="26"/>
      <w:szCs w:val="28"/>
    </w:rPr>
  </w:style>
  <w:style w:type="character" w:customStyle="1" w:styleId="rfdFootnote">
    <w:name w:val="rfdFootnote"/>
    <w:rsid w:val="00AA378D"/>
    <w:rPr>
      <w:rFonts w:cs="Traditional Arabic"/>
      <w:szCs w:val="26"/>
    </w:rPr>
  </w:style>
  <w:style w:type="character" w:customStyle="1" w:styleId="rfdBold2">
    <w:name w:val="rfdBold2"/>
    <w:qFormat/>
    <w:rsid w:val="00057DFE"/>
    <w:rPr>
      <w:rFonts w:ascii="Wingdings 2" w:hAnsi="Wingdings 2" w:cs="Traditional Arabic"/>
      <w:bCs/>
      <w:iCs w:val="0"/>
      <w:sz w:val="30"/>
      <w:szCs w:val="32"/>
    </w:rPr>
  </w:style>
  <w:style w:type="paragraph" w:customStyle="1" w:styleId="rfdCenterBold1">
    <w:name w:val="rfdCenterBold1"/>
    <w:basedOn w:val="Normal"/>
    <w:rsid w:val="00A975A4"/>
    <w:pPr>
      <w:spacing w:before="600" w:after="120" w:line="240" w:lineRule="auto"/>
      <w:ind w:firstLine="0"/>
      <w:jc w:val="center"/>
    </w:pPr>
    <w:rPr>
      <w:bCs/>
      <w:szCs w:val="36"/>
    </w:rPr>
  </w:style>
  <w:style w:type="paragraph" w:customStyle="1" w:styleId="rfdCenterBold2">
    <w:name w:val="rfdCenterBold2"/>
    <w:basedOn w:val="Normal"/>
    <w:rsid w:val="000E6A52"/>
    <w:pPr>
      <w:spacing w:before="720" w:after="720" w:line="240" w:lineRule="auto"/>
      <w:ind w:firstLine="0"/>
      <w:jc w:val="center"/>
    </w:pPr>
    <w:rPr>
      <w:bCs/>
      <w:szCs w:val="144"/>
    </w:rPr>
  </w:style>
  <w:style w:type="paragraph" w:customStyle="1" w:styleId="rfdBold1">
    <w:name w:val="rfdBold1"/>
    <w:basedOn w:val="Normal"/>
    <w:qFormat/>
    <w:rsid w:val="00A975A4"/>
    <w:pPr>
      <w:spacing w:before="600" w:after="120" w:line="240" w:lineRule="auto"/>
    </w:pPr>
    <w:rPr>
      <w:bCs/>
      <w:szCs w:val="36"/>
    </w:rPr>
  </w:style>
  <w:style w:type="character" w:customStyle="1" w:styleId="rfdAie">
    <w:name w:val="rfdAie"/>
    <w:rsid w:val="00986BFE"/>
    <w:rPr>
      <w:rFonts w:ascii="Times New Roman" w:hAnsi="Times New Roman" w:cs="Traditional Arabic"/>
      <w:bCs/>
      <w:iCs w:val="0"/>
      <w:color w:val="008000"/>
      <w:sz w:val="30"/>
      <w:szCs w:val="32"/>
    </w:rPr>
  </w:style>
  <w:style w:type="paragraph" w:customStyle="1" w:styleId="rfdLeftBold">
    <w:name w:val="rfdLeftBold"/>
    <w:basedOn w:val="Normal"/>
    <w:rsid w:val="00984C0D"/>
    <w:pPr>
      <w:spacing w:line="240" w:lineRule="auto"/>
      <w:ind w:firstLine="0"/>
      <w:jc w:val="right"/>
    </w:pPr>
    <w:rPr>
      <w:bCs/>
    </w:rPr>
  </w:style>
  <w:style w:type="character" w:customStyle="1" w:styleId="rfdAlaem">
    <w:name w:val="rfdAlaem"/>
    <w:rsid w:val="00743CAB"/>
    <w:rPr>
      <w:rFonts w:cs="Rafed Alaem"/>
    </w:rPr>
  </w:style>
  <w:style w:type="character" w:customStyle="1" w:styleId="rfdFootnotenum">
    <w:name w:val="rfdFootnote_num"/>
    <w:rsid w:val="00AA378D"/>
    <w:rPr>
      <w:rFonts w:cs="Traditional Arabic"/>
      <w:color w:val="000000"/>
      <w:szCs w:val="28"/>
      <w:vertAlign w:val="superscript"/>
    </w:rPr>
  </w:style>
  <w:style w:type="paragraph" w:customStyle="1" w:styleId="rfdLeft">
    <w:name w:val="rfdLeft"/>
    <w:basedOn w:val="Normal"/>
    <w:rsid w:val="00437035"/>
    <w:pPr>
      <w:ind w:firstLine="0"/>
      <w:jc w:val="right"/>
    </w:pPr>
  </w:style>
  <w:style w:type="paragraph" w:customStyle="1" w:styleId="rfdCenter">
    <w:name w:val="rfdCenter"/>
    <w:basedOn w:val="Normal"/>
    <w:link w:val="rfdCenterChar"/>
    <w:rsid w:val="00CF6E12"/>
    <w:pPr>
      <w:spacing w:line="240" w:lineRule="auto"/>
      <w:ind w:firstLine="0"/>
      <w:jc w:val="center"/>
    </w:pPr>
    <w:rPr>
      <w:szCs w:val="30"/>
    </w:rPr>
  </w:style>
  <w:style w:type="character" w:customStyle="1" w:styleId="rfdCenterChar">
    <w:name w:val="rfdCenter Char"/>
    <w:link w:val="rfdCenter"/>
    <w:rsid w:val="00CF6E12"/>
    <w:rPr>
      <w:rFonts w:cs="Traditional Arabic"/>
      <w:color w:val="000000"/>
      <w:sz w:val="32"/>
      <w:szCs w:val="30"/>
    </w:rPr>
  </w:style>
  <w:style w:type="character" w:customStyle="1" w:styleId="rfdFootnotenumpar">
    <w:name w:val="rfdFootnote_num_par"/>
    <w:basedOn w:val="rfdFootnotenum"/>
    <w:rsid w:val="00641A2D"/>
    <w:rPr>
      <w:rFonts w:cs="Traditional Arabic"/>
      <w:color w:val="000000"/>
      <w:szCs w:val="28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7E0D9D"/>
    <w:pPr>
      <w:tabs>
        <w:tab w:val="right" w:leader="dot" w:pos="9071"/>
      </w:tabs>
      <w:ind w:left="476" w:firstLine="0"/>
    </w:pPr>
    <w:rPr>
      <w:bCs/>
      <w:szCs w:val="28"/>
    </w:rPr>
  </w:style>
  <w:style w:type="paragraph" w:styleId="TOC1">
    <w:name w:val="toc 1"/>
    <w:basedOn w:val="Normal"/>
    <w:next w:val="Normal"/>
    <w:autoRedefine/>
    <w:uiPriority w:val="39"/>
    <w:rsid w:val="00CF6E12"/>
    <w:pPr>
      <w:tabs>
        <w:tab w:val="right" w:leader="dot" w:pos="9071"/>
      </w:tabs>
      <w:ind w:firstLine="0"/>
    </w:pPr>
    <w:rPr>
      <w:bCs/>
      <w:szCs w:val="30"/>
    </w:rPr>
  </w:style>
  <w:style w:type="paragraph" w:styleId="TOC3">
    <w:name w:val="toc 3"/>
    <w:basedOn w:val="Normal"/>
    <w:next w:val="Normal"/>
    <w:autoRedefine/>
    <w:semiHidden/>
    <w:rsid w:val="0012268F"/>
    <w:pPr>
      <w:ind w:left="480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link w:val="rfdNormal0Char"/>
    <w:qFormat/>
    <w:rsid w:val="006D36EC"/>
    <w:pPr>
      <w:ind w:firstLine="0"/>
    </w:pPr>
  </w:style>
  <w:style w:type="paragraph" w:customStyle="1" w:styleId="rfdLine">
    <w:name w:val="rfdLine"/>
    <w:basedOn w:val="rfdNormal0"/>
    <w:link w:val="rfdLineChar"/>
    <w:rsid w:val="005A43ED"/>
    <w:rPr>
      <w:szCs w:val="26"/>
    </w:rPr>
  </w:style>
  <w:style w:type="paragraph" w:customStyle="1" w:styleId="rfdFootnote0">
    <w:name w:val="rfdFootnote0"/>
    <w:basedOn w:val="Normal"/>
    <w:rsid w:val="00AA378D"/>
    <w:pPr>
      <w:ind w:firstLine="0"/>
    </w:pPr>
    <w:rPr>
      <w:szCs w:val="26"/>
    </w:rPr>
  </w:style>
  <w:style w:type="paragraph" w:customStyle="1" w:styleId="Heading1Center">
    <w:name w:val="Heading 1 Center"/>
    <w:basedOn w:val="Normal"/>
    <w:rsid w:val="00CF6E12"/>
    <w:pPr>
      <w:spacing w:before="360" w:after="360" w:line="240" w:lineRule="auto"/>
      <w:ind w:firstLine="0"/>
      <w:jc w:val="center"/>
    </w:pPr>
    <w:rPr>
      <w:bCs/>
      <w:szCs w:val="40"/>
    </w:rPr>
  </w:style>
  <w:style w:type="paragraph" w:customStyle="1" w:styleId="Heading2Center">
    <w:name w:val="Heading 2 Center"/>
    <w:basedOn w:val="Normal"/>
    <w:next w:val="Normal"/>
    <w:rsid w:val="002D19A9"/>
    <w:pPr>
      <w:spacing w:before="240" w:after="60"/>
      <w:ind w:firstLine="0"/>
      <w:jc w:val="center"/>
    </w:pPr>
    <w:rPr>
      <w:bCs/>
    </w:rPr>
  </w:style>
  <w:style w:type="paragraph" w:customStyle="1" w:styleId="Heading3Center">
    <w:name w:val="Heading 3 Center"/>
    <w:basedOn w:val="Normal"/>
    <w:rsid w:val="002D19A9"/>
    <w:pPr>
      <w:spacing w:before="240" w:after="60"/>
      <w:ind w:firstLine="0"/>
      <w:jc w:val="center"/>
    </w:pPr>
    <w:rPr>
      <w:bCs/>
    </w:rPr>
  </w:style>
  <w:style w:type="paragraph" w:customStyle="1" w:styleId="Heading4Center">
    <w:name w:val="Heading 4 Center"/>
    <w:basedOn w:val="Normal"/>
    <w:rsid w:val="002D19A9"/>
    <w:pPr>
      <w:spacing w:before="240" w:after="60"/>
      <w:ind w:firstLine="0"/>
      <w:jc w:val="center"/>
    </w:pPr>
    <w:rPr>
      <w:bCs/>
    </w:rPr>
  </w:style>
  <w:style w:type="paragraph" w:customStyle="1" w:styleId="Heading5Center">
    <w:name w:val="Heading 5 Center"/>
    <w:basedOn w:val="Normal"/>
    <w:rsid w:val="002D19A9"/>
    <w:pPr>
      <w:spacing w:before="240" w:after="60"/>
      <w:ind w:firstLine="0"/>
      <w:jc w:val="center"/>
    </w:pPr>
    <w:rPr>
      <w:bCs/>
    </w:rPr>
  </w:style>
  <w:style w:type="paragraph" w:customStyle="1" w:styleId="rfdVar">
    <w:name w:val="rfdVar"/>
    <w:basedOn w:val="Normal"/>
    <w:link w:val="rfdVarChar"/>
    <w:rsid w:val="00EA4B30"/>
    <w:pPr>
      <w:ind w:firstLine="284"/>
    </w:pPr>
    <w:rPr>
      <w:szCs w:val="30"/>
    </w:rPr>
  </w:style>
  <w:style w:type="character" w:customStyle="1" w:styleId="rfdVarChar">
    <w:name w:val="rfdVar Char"/>
    <w:link w:val="rfdVar"/>
    <w:rsid w:val="00EA4B30"/>
    <w:rPr>
      <w:rFonts w:ascii="Wingdings 2" w:hAnsi="Wingdings 2" w:cs="Traditional Arabic"/>
      <w:color w:val="000000"/>
      <w:sz w:val="30"/>
      <w:szCs w:val="30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057DFE"/>
    <w:rPr>
      <w:rFonts w:ascii="Wingdings 2" w:hAnsi="Wingdings 2" w:cs="Traditional Arabic"/>
      <w:b/>
      <w:bCs/>
      <w:i w:val="0"/>
      <w:iCs w:val="0"/>
      <w:sz w:val="26"/>
      <w:szCs w:val="26"/>
    </w:rPr>
  </w:style>
  <w:style w:type="character" w:customStyle="1" w:styleId="rfdFootnoteAie">
    <w:name w:val="rfdFootnoteAie"/>
    <w:rsid w:val="00986BFE"/>
    <w:rPr>
      <w:rFonts w:ascii="Times New Roman" w:hAnsi="Times New Roman" w:cs="Traditional Arabic"/>
      <w:b/>
      <w:bCs/>
      <w:iCs w:val="0"/>
      <w:color w:val="008000"/>
      <w:sz w:val="26"/>
      <w:szCs w:val="26"/>
    </w:rPr>
  </w:style>
  <w:style w:type="paragraph" w:customStyle="1" w:styleId="rfdVar0">
    <w:name w:val="rfdVar0"/>
    <w:basedOn w:val="Normal"/>
    <w:rsid w:val="004A53B3"/>
    <w:pPr>
      <w:ind w:firstLine="0"/>
    </w:pPr>
    <w:rPr>
      <w:szCs w:val="30"/>
    </w:rPr>
  </w:style>
  <w:style w:type="paragraph" w:customStyle="1" w:styleId="rfdFootnoteCenter">
    <w:name w:val="rfdFootnoteCenter"/>
    <w:basedOn w:val="Normal"/>
    <w:rsid w:val="006F79D9"/>
    <w:pPr>
      <w:spacing w:before="120" w:after="120"/>
      <w:ind w:firstLine="0"/>
      <w:jc w:val="center"/>
    </w:pPr>
    <w:rPr>
      <w:rFonts w:ascii="Calibri" w:hAnsi="Calibri"/>
      <w:szCs w:val="26"/>
    </w:rPr>
  </w:style>
  <w:style w:type="paragraph" w:customStyle="1" w:styleId="rfdFootnoteCenterBold">
    <w:name w:val="rfdFootnoteCenterBold"/>
    <w:basedOn w:val="Normal"/>
    <w:rsid w:val="00A975A4"/>
    <w:pPr>
      <w:spacing w:before="600" w:after="120" w:line="240" w:lineRule="auto"/>
      <w:ind w:firstLine="0"/>
      <w:jc w:val="center"/>
    </w:pPr>
    <w:rPr>
      <w:b/>
      <w:bCs/>
      <w:sz w:val="26"/>
      <w:szCs w:val="30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8E04C2"/>
    <w:pPr>
      <w:ind w:firstLine="0"/>
      <w:jc w:val="center"/>
    </w:pPr>
    <w:rPr>
      <w:szCs w:val="28"/>
    </w:rPr>
  </w:style>
  <w:style w:type="paragraph" w:customStyle="1" w:styleId="rfdPoem">
    <w:name w:val="rfdPoem"/>
    <w:basedOn w:val="Normal"/>
    <w:rsid w:val="003A60D6"/>
    <w:pPr>
      <w:ind w:firstLine="0"/>
    </w:pPr>
    <w:rPr>
      <w:bCs/>
      <w:szCs w:val="30"/>
    </w:r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113B0B"/>
    <w:pPr>
      <w:ind w:firstLine="0"/>
    </w:pPr>
    <w:rPr>
      <w:szCs w:val="26"/>
    </w:rPr>
  </w:style>
  <w:style w:type="paragraph" w:customStyle="1" w:styleId="rfdEn">
    <w:name w:val="rfdEn"/>
    <w:basedOn w:val="Normal"/>
    <w:link w:val="rfdEnChar"/>
    <w:rsid w:val="006A35D1"/>
    <w:pPr>
      <w:ind w:firstLine="0"/>
      <w:jc w:val="right"/>
    </w:pPr>
    <w:rPr>
      <w:rFonts w:ascii="Calibri" w:hAnsi="Calibri"/>
    </w:rPr>
  </w:style>
  <w:style w:type="table" w:styleId="TableGrid">
    <w:name w:val="Table Grid"/>
    <w:basedOn w:val="TableNormal"/>
    <w:rsid w:val="00400B16"/>
    <w:pPr>
      <w:bidi/>
      <w:jc w:val="lowKashida"/>
    </w:pPr>
    <w:tblPr/>
  </w:style>
  <w:style w:type="character" w:customStyle="1" w:styleId="rfdSanad">
    <w:name w:val="rfdSanad"/>
    <w:rsid w:val="002B46B1"/>
  </w:style>
  <w:style w:type="character" w:customStyle="1" w:styleId="rfdRevaya">
    <w:name w:val="rfdRevaya"/>
    <w:rsid w:val="002B46B1"/>
    <w:rPr>
      <w:color w:val="17365D"/>
    </w:rPr>
  </w:style>
  <w:style w:type="character" w:customStyle="1" w:styleId="rfdJamed">
    <w:name w:val="rfdJamed"/>
    <w:rsid w:val="002B46B1"/>
    <w:rPr>
      <w:bCs/>
      <w:color w:val="C00000"/>
    </w:rPr>
  </w:style>
  <w:style w:type="character" w:customStyle="1" w:styleId="rfdMoshtaq">
    <w:name w:val="rfdMoshtaq"/>
    <w:rsid w:val="002B46B1"/>
    <w:rPr>
      <w:color w:val="C00000"/>
    </w:rPr>
  </w:style>
  <w:style w:type="character" w:customStyle="1" w:styleId="rfdMazji">
    <w:name w:val="rfdMazji"/>
    <w:rsid w:val="002B46B1"/>
    <w:rPr>
      <w:color w:val="E36C0A"/>
    </w:rPr>
  </w:style>
  <w:style w:type="paragraph" w:customStyle="1" w:styleId="rfdMargent">
    <w:name w:val="rfdMargent"/>
    <w:basedOn w:val="rfdNormal0"/>
    <w:next w:val="rfdNormal0"/>
    <w:rsid w:val="002B46B1"/>
    <w:pPr>
      <w:framePr w:hSpace="284" w:wrap="around" w:vAnchor="text" w:hAnchor="page" w:xAlign="inside" w:y="114"/>
      <w:spacing w:line="192" w:lineRule="auto"/>
      <w:jc w:val="both"/>
    </w:pPr>
    <w:rPr>
      <w:szCs w:val="28"/>
    </w:rPr>
  </w:style>
  <w:style w:type="paragraph" w:styleId="NormalWeb">
    <w:name w:val="Normal (Web)"/>
    <w:basedOn w:val="Normal"/>
    <w:uiPriority w:val="99"/>
    <w:unhideWhenUsed/>
    <w:rsid w:val="002B46B1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character" w:customStyle="1" w:styleId="rfdPoemTiniChar">
    <w:name w:val="rfdPoemTini Char"/>
    <w:rsid w:val="002B46B1"/>
    <w:rPr>
      <w:rFonts w:cs="Traditional Arabic"/>
      <w:color w:val="000000"/>
      <w:sz w:val="24"/>
      <w:szCs w:val="2"/>
      <w:lang w:val="en-US" w:eastAsia="en-US" w:bidi="ar-SA"/>
    </w:rPr>
  </w:style>
  <w:style w:type="character" w:customStyle="1" w:styleId="rfdNormal0Char">
    <w:name w:val="rfdNormal0 Char"/>
    <w:basedOn w:val="DefaultParagraphFont"/>
    <w:link w:val="rfdNormal0"/>
    <w:rsid w:val="00986BFE"/>
    <w:rPr>
      <w:rFonts w:cs="Traditional Arabic"/>
      <w:color w:val="000000"/>
      <w:sz w:val="24"/>
      <w:szCs w:val="32"/>
      <w:lang w:bidi="ar-IQ"/>
    </w:rPr>
  </w:style>
  <w:style w:type="character" w:customStyle="1" w:styleId="rfdLineChar">
    <w:name w:val="rfdLine Char"/>
    <w:basedOn w:val="rfdNormal0Char"/>
    <w:link w:val="rfdLine"/>
    <w:rsid w:val="004E6DB4"/>
    <w:rPr>
      <w:rFonts w:cs="Traditional Arabic"/>
      <w:color w:val="000000"/>
      <w:sz w:val="24"/>
      <w:szCs w:val="26"/>
      <w:lang w:bidi="ar-IQ"/>
    </w:rPr>
  </w:style>
  <w:style w:type="character" w:customStyle="1" w:styleId="rfdEnChar">
    <w:name w:val="rfdEn Char"/>
    <w:basedOn w:val="DefaultParagraphFont"/>
    <w:link w:val="rfdEn"/>
    <w:rsid w:val="006A35D1"/>
    <w:rPr>
      <w:rFonts w:ascii="Calibri" w:hAnsi="Calibri" w:cs="Traditional Arabic"/>
      <w:color w:val="000000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7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3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2.xml"/><Relationship Id="rId299" Type="http://schemas.openxmlformats.org/officeDocument/2006/relationships/header" Target="header284.xml"/><Relationship Id="rId21" Type="http://schemas.openxmlformats.org/officeDocument/2006/relationships/header" Target="header6.xml"/><Relationship Id="rId63" Type="http://schemas.openxmlformats.org/officeDocument/2006/relationships/header" Target="header48.xml"/><Relationship Id="rId159" Type="http://schemas.openxmlformats.org/officeDocument/2006/relationships/header" Target="header144.xml"/><Relationship Id="rId324" Type="http://schemas.openxmlformats.org/officeDocument/2006/relationships/header" Target="header305.xml"/><Relationship Id="rId366" Type="http://schemas.openxmlformats.org/officeDocument/2006/relationships/header" Target="header347.xml"/><Relationship Id="rId170" Type="http://schemas.openxmlformats.org/officeDocument/2006/relationships/header" Target="header155.xml"/><Relationship Id="rId226" Type="http://schemas.openxmlformats.org/officeDocument/2006/relationships/header" Target="header211.xml"/><Relationship Id="rId268" Type="http://schemas.openxmlformats.org/officeDocument/2006/relationships/header" Target="header253.xml"/><Relationship Id="rId32" Type="http://schemas.openxmlformats.org/officeDocument/2006/relationships/header" Target="header17.xml"/><Relationship Id="rId74" Type="http://schemas.openxmlformats.org/officeDocument/2006/relationships/header" Target="header59.xml"/><Relationship Id="rId128" Type="http://schemas.openxmlformats.org/officeDocument/2006/relationships/header" Target="header113.xml"/><Relationship Id="rId335" Type="http://schemas.openxmlformats.org/officeDocument/2006/relationships/header" Target="header316.xml"/><Relationship Id="rId377" Type="http://schemas.openxmlformats.org/officeDocument/2006/relationships/header" Target="header358.xml"/><Relationship Id="rId5" Type="http://schemas.openxmlformats.org/officeDocument/2006/relationships/settings" Target="settings.xml"/><Relationship Id="rId181" Type="http://schemas.openxmlformats.org/officeDocument/2006/relationships/header" Target="header166.xml"/><Relationship Id="rId237" Type="http://schemas.openxmlformats.org/officeDocument/2006/relationships/header" Target="header222.xml"/><Relationship Id="rId402" Type="http://schemas.openxmlformats.org/officeDocument/2006/relationships/header" Target="header383.xml"/><Relationship Id="rId279" Type="http://schemas.openxmlformats.org/officeDocument/2006/relationships/header" Target="header264.xml"/><Relationship Id="rId43" Type="http://schemas.openxmlformats.org/officeDocument/2006/relationships/header" Target="header28.xml"/><Relationship Id="rId139" Type="http://schemas.openxmlformats.org/officeDocument/2006/relationships/header" Target="header124.xml"/><Relationship Id="rId290" Type="http://schemas.openxmlformats.org/officeDocument/2006/relationships/header" Target="header275.xml"/><Relationship Id="rId304" Type="http://schemas.openxmlformats.org/officeDocument/2006/relationships/image" Target="media/image6.png"/><Relationship Id="rId346" Type="http://schemas.openxmlformats.org/officeDocument/2006/relationships/header" Target="header327.xml"/><Relationship Id="rId388" Type="http://schemas.openxmlformats.org/officeDocument/2006/relationships/header" Target="header369.xml"/><Relationship Id="rId85" Type="http://schemas.openxmlformats.org/officeDocument/2006/relationships/header" Target="header70.xml"/><Relationship Id="rId150" Type="http://schemas.openxmlformats.org/officeDocument/2006/relationships/header" Target="header135.xml"/><Relationship Id="rId192" Type="http://schemas.openxmlformats.org/officeDocument/2006/relationships/header" Target="header177.xml"/><Relationship Id="rId206" Type="http://schemas.openxmlformats.org/officeDocument/2006/relationships/header" Target="header191.xml"/><Relationship Id="rId413" Type="http://schemas.openxmlformats.org/officeDocument/2006/relationships/image" Target="media/image10.png"/><Relationship Id="rId248" Type="http://schemas.openxmlformats.org/officeDocument/2006/relationships/header" Target="header233.xml"/><Relationship Id="rId12" Type="http://schemas.openxmlformats.org/officeDocument/2006/relationships/image" Target="media/image4.png"/><Relationship Id="rId108" Type="http://schemas.openxmlformats.org/officeDocument/2006/relationships/header" Target="header93.xml"/><Relationship Id="rId315" Type="http://schemas.openxmlformats.org/officeDocument/2006/relationships/header" Target="header298.xml"/><Relationship Id="rId357" Type="http://schemas.openxmlformats.org/officeDocument/2006/relationships/header" Target="header338.xml"/><Relationship Id="rId54" Type="http://schemas.openxmlformats.org/officeDocument/2006/relationships/header" Target="header39.xml"/><Relationship Id="rId96" Type="http://schemas.openxmlformats.org/officeDocument/2006/relationships/header" Target="header81.xml"/><Relationship Id="rId161" Type="http://schemas.openxmlformats.org/officeDocument/2006/relationships/header" Target="header146.xml"/><Relationship Id="rId217" Type="http://schemas.openxmlformats.org/officeDocument/2006/relationships/header" Target="header202.xml"/><Relationship Id="rId399" Type="http://schemas.openxmlformats.org/officeDocument/2006/relationships/header" Target="header380.xml"/><Relationship Id="rId259" Type="http://schemas.openxmlformats.org/officeDocument/2006/relationships/header" Target="header244.xml"/><Relationship Id="rId23" Type="http://schemas.openxmlformats.org/officeDocument/2006/relationships/header" Target="header8.xml"/><Relationship Id="rId119" Type="http://schemas.openxmlformats.org/officeDocument/2006/relationships/header" Target="header104.xml"/><Relationship Id="rId270" Type="http://schemas.openxmlformats.org/officeDocument/2006/relationships/header" Target="header255.xml"/><Relationship Id="rId326" Type="http://schemas.openxmlformats.org/officeDocument/2006/relationships/header" Target="header307.xml"/><Relationship Id="rId65" Type="http://schemas.openxmlformats.org/officeDocument/2006/relationships/header" Target="header50.xml"/><Relationship Id="rId130" Type="http://schemas.openxmlformats.org/officeDocument/2006/relationships/header" Target="header115.xml"/><Relationship Id="rId368" Type="http://schemas.openxmlformats.org/officeDocument/2006/relationships/header" Target="header349.xml"/><Relationship Id="rId172" Type="http://schemas.openxmlformats.org/officeDocument/2006/relationships/header" Target="header157.xml"/><Relationship Id="rId228" Type="http://schemas.openxmlformats.org/officeDocument/2006/relationships/header" Target="header213.xml"/><Relationship Id="rId281" Type="http://schemas.openxmlformats.org/officeDocument/2006/relationships/header" Target="header266.xml"/><Relationship Id="rId337" Type="http://schemas.openxmlformats.org/officeDocument/2006/relationships/header" Target="header318.xml"/><Relationship Id="rId34" Type="http://schemas.openxmlformats.org/officeDocument/2006/relationships/header" Target="header19.xml"/><Relationship Id="rId76" Type="http://schemas.openxmlformats.org/officeDocument/2006/relationships/header" Target="header61.xml"/><Relationship Id="rId141" Type="http://schemas.openxmlformats.org/officeDocument/2006/relationships/header" Target="header126.xml"/><Relationship Id="rId379" Type="http://schemas.openxmlformats.org/officeDocument/2006/relationships/header" Target="header360.xml"/><Relationship Id="rId7" Type="http://schemas.openxmlformats.org/officeDocument/2006/relationships/footnotes" Target="footnotes.xml"/><Relationship Id="rId183" Type="http://schemas.openxmlformats.org/officeDocument/2006/relationships/header" Target="header168.xml"/><Relationship Id="rId239" Type="http://schemas.openxmlformats.org/officeDocument/2006/relationships/header" Target="header224.xml"/><Relationship Id="rId390" Type="http://schemas.openxmlformats.org/officeDocument/2006/relationships/header" Target="header371.xml"/><Relationship Id="rId404" Type="http://schemas.openxmlformats.org/officeDocument/2006/relationships/header" Target="header385.xml"/><Relationship Id="rId250" Type="http://schemas.openxmlformats.org/officeDocument/2006/relationships/header" Target="header235.xml"/><Relationship Id="rId292" Type="http://schemas.openxmlformats.org/officeDocument/2006/relationships/header" Target="header277.xml"/><Relationship Id="rId306" Type="http://schemas.openxmlformats.org/officeDocument/2006/relationships/header" Target="header289.xml"/><Relationship Id="rId45" Type="http://schemas.openxmlformats.org/officeDocument/2006/relationships/header" Target="header30.xml"/><Relationship Id="rId87" Type="http://schemas.openxmlformats.org/officeDocument/2006/relationships/header" Target="header72.xml"/><Relationship Id="rId110" Type="http://schemas.openxmlformats.org/officeDocument/2006/relationships/header" Target="header95.xml"/><Relationship Id="rId348" Type="http://schemas.openxmlformats.org/officeDocument/2006/relationships/header" Target="header329.xml"/><Relationship Id="rId152" Type="http://schemas.openxmlformats.org/officeDocument/2006/relationships/header" Target="header137.xml"/><Relationship Id="rId194" Type="http://schemas.openxmlformats.org/officeDocument/2006/relationships/header" Target="header179.xml"/><Relationship Id="rId208" Type="http://schemas.openxmlformats.org/officeDocument/2006/relationships/header" Target="header193.xml"/><Relationship Id="rId415" Type="http://schemas.openxmlformats.org/officeDocument/2006/relationships/header" Target="header395.xml"/><Relationship Id="rId261" Type="http://schemas.openxmlformats.org/officeDocument/2006/relationships/header" Target="header246.xml"/><Relationship Id="rId14" Type="http://schemas.openxmlformats.org/officeDocument/2006/relationships/header" Target="header2.xml"/><Relationship Id="rId56" Type="http://schemas.openxmlformats.org/officeDocument/2006/relationships/header" Target="header41.xml"/><Relationship Id="rId317" Type="http://schemas.openxmlformats.org/officeDocument/2006/relationships/header" Target="header300.xml"/><Relationship Id="rId359" Type="http://schemas.openxmlformats.org/officeDocument/2006/relationships/header" Target="header340.xml"/><Relationship Id="rId98" Type="http://schemas.openxmlformats.org/officeDocument/2006/relationships/header" Target="header83.xml"/><Relationship Id="rId121" Type="http://schemas.openxmlformats.org/officeDocument/2006/relationships/header" Target="header106.xml"/><Relationship Id="rId163" Type="http://schemas.openxmlformats.org/officeDocument/2006/relationships/header" Target="header148.xml"/><Relationship Id="rId219" Type="http://schemas.openxmlformats.org/officeDocument/2006/relationships/header" Target="header204.xml"/><Relationship Id="rId370" Type="http://schemas.openxmlformats.org/officeDocument/2006/relationships/header" Target="header351.xml"/><Relationship Id="rId230" Type="http://schemas.openxmlformats.org/officeDocument/2006/relationships/header" Target="header215.xml"/><Relationship Id="rId25" Type="http://schemas.openxmlformats.org/officeDocument/2006/relationships/header" Target="header10.xml"/><Relationship Id="rId67" Type="http://schemas.openxmlformats.org/officeDocument/2006/relationships/header" Target="header52.xml"/><Relationship Id="rId272" Type="http://schemas.openxmlformats.org/officeDocument/2006/relationships/header" Target="header257.xml"/><Relationship Id="rId328" Type="http://schemas.openxmlformats.org/officeDocument/2006/relationships/header" Target="header309.xml"/><Relationship Id="rId132" Type="http://schemas.openxmlformats.org/officeDocument/2006/relationships/header" Target="header117.xml"/><Relationship Id="rId174" Type="http://schemas.openxmlformats.org/officeDocument/2006/relationships/header" Target="header159.xml"/><Relationship Id="rId381" Type="http://schemas.openxmlformats.org/officeDocument/2006/relationships/header" Target="header362.xml"/><Relationship Id="rId241" Type="http://schemas.openxmlformats.org/officeDocument/2006/relationships/header" Target="header226.xml"/><Relationship Id="rId36" Type="http://schemas.openxmlformats.org/officeDocument/2006/relationships/header" Target="header21.xml"/><Relationship Id="rId283" Type="http://schemas.openxmlformats.org/officeDocument/2006/relationships/header" Target="header268.xml"/><Relationship Id="rId339" Type="http://schemas.openxmlformats.org/officeDocument/2006/relationships/header" Target="header320.xml"/><Relationship Id="rId78" Type="http://schemas.openxmlformats.org/officeDocument/2006/relationships/header" Target="header63.xml"/><Relationship Id="rId101" Type="http://schemas.openxmlformats.org/officeDocument/2006/relationships/header" Target="header86.xml"/><Relationship Id="rId143" Type="http://schemas.openxmlformats.org/officeDocument/2006/relationships/header" Target="header128.xml"/><Relationship Id="rId185" Type="http://schemas.openxmlformats.org/officeDocument/2006/relationships/header" Target="header170.xml"/><Relationship Id="rId350" Type="http://schemas.openxmlformats.org/officeDocument/2006/relationships/header" Target="header331.xml"/><Relationship Id="rId406" Type="http://schemas.openxmlformats.org/officeDocument/2006/relationships/header" Target="header387.xml"/><Relationship Id="rId9" Type="http://schemas.openxmlformats.org/officeDocument/2006/relationships/image" Target="media/image1.png"/><Relationship Id="rId210" Type="http://schemas.openxmlformats.org/officeDocument/2006/relationships/header" Target="header195.xml"/><Relationship Id="rId392" Type="http://schemas.openxmlformats.org/officeDocument/2006/relationships/header" Target="header373.xml"/><Relationship Id="rId252" Type="http://schemas.openxmlformats.org/officeDocument/2006/relationships/header" Target="header237.xml"/><Relationship Id="rId294" Type="http://schemas.openxmlformats.org/officeDocument/2006/relationships/header" Target="header279.xml"/><Relationship Id="rId308" Type="http://schemas.openxmlformats.org/officeDocument/2006/relationships/header" Target="header291.xml"/><Relationship Id="rId47" Type="http://schemas.openxmlformats.org/officeDocument/2006/relationships/header" Target="header32.xml"/><Relationship Id="rId89" Type="http://schemas.openxmlformats.org/officeDocument/2006/relationships/header" Target="header74.xml"/><Relationship Id="rId112" Type="http://schemas.openxmlformats.org/officeDocument/2006/relationships/header" Target="header97.xml"/><Relationship Id="rId154" Type="http://schemas.openxmlformats.org/officeDocument/2006/relationships/header" Target="header139.xml"/><Relationship Id="rId361" Type="http://schemas.openxmlformats.org/officeDocument/2006/relationships/header" Target="header342.xml"/><Relationship Id="rId196" Type="http://schemas.openxmlformats.org/officeDocument/2006/relationships/header" Target="header181.xml"/><Relationship Id="rId417" Type="http://schemas.openxmlformats.org/officeDocument/2006/relationships/image" Target="media/image11.png"/><Relationship Id="rId16" Type="http://schemas.openxmlformats.org/officeDocument/2006/relationships/footer" Target="footer2.xml"/><Relationship Id="rId221" Type="http://schemas.openxmlformats.org/officeDocument/2006/relationships/header" Target="header206.xml"/><Relationship Id="rId263" Type="http://schemas.openxmlformats.org/officeDocument/2006/relationships/header" Target="header248.xml"/><Relationship Id="rId319" Type="http://schemas.openxmlformats.org/officeDocument/2006/relationships/image" Target="media/image9.png"/><Relationship Id="rId58" Type="http://schemas.openxmlformats.org/officeDocument/2006/relationships/header" Target="header43.xml"/><Relationship Id="rId123" Type="http://schemas.openxmlformats.org/officeDocument/2006/relationships/header" Target="header108.xml"/><Relationship Id="rId330" Type="http://schemas.openxmlformats.org/officeDocument/2006/relationships/header" Target="header311.xml"/><Relationship Id="rId165" Type="http://schemas.openxmlformats.org/officeDocument/2006/relationships/header" Target="header150.xml"/><Relationship Id="rId372" Type="http://schemas.openxmlformats.org/officeDocument/2006/relationships/header" Target="header353.xml"/><Relationship Id="rId232" Type="http://schemas.openxmlformats.org/officeDocument/2006/relationships/header" Target="header217.xml"/><Relationship Id="rId274" Type="http://schemas.openxmlformats.org/officeDocument/2006/relationships/header" Target="header259.xml"/><Relationship Id="rId27" Type="http://schemas.openxmlformats.org/officeDocument/2006/relationships/header" Target="header12.xml"/><Relationship Id="rId69" Type="http://schemas.openxmlformats.org/officeDocument/2006/relationships/header" Target="header54.xml"/><Relationship Id="rId134" Type="http://schemas.openxmlformats.org/officeDocument/2006/relationships/header" Target="header119.xml"/><Relationship Id="rId80" Type="http://schemas.openxmlformats.org/officeDocument/2006/relationships/header" Target="header65.xml"/><Relationship Id="rId176" Type="http://schemas.openxmlformats.org/officeDocument/2006/relationships/header" Target="header161.xml"/><Relationship Id="rId341" Type="http://schemas.openxmlformats.org/officeDocument/2006/relationships/header" Target="header322.xml"/><Relationship Id="rId383" Type="http://schemas.openxmlformats.org/officeDocument/2006/relationships/header" Target="header364.xml"/><Relationship Id="rId201" Type="http://schemas.openxmlformats.org/officeDocument/2006/relationships/header" Target="header186.xml"/><Relationship Id="rId243" Type="http://schemas.openxmlformats.org/officeDocument/2006/relationships/header" Target="header228.xml"/><Relationship Id="rId285" Type="http://schemas.openxmlformats.org/officeDocument/2006/relationships/header" Target="header270.xml"/><Relationship Id="rId17" Type="http://schemas.openxmlformats.org/officeDocument/2006/relationships/header" Target="header3.xml"/><Relationship Id="rId38" Type="http://schemas.openxmlformats.org/officeDocument/2006/relationships/header" Target="header23.xml"/><Relationship Id="rId59" Type="http://schemas.openxmlformats.org/officeDocument/2006/relationships/header" Target="header44.xml"/><Relationship Id="rId103" Type="http://schemas.openxmlformats.org/officeDocument/2006/relationships/header" Target="header88.xml"/><Relationship Id="rId124" Type="http://schemas.openxmlformats.org/officeDocument/2006/relationships/header" Target="header109.xml"/><Relationship Id="rId310" Type="http://schemas.openxmlformats.org/officeDocument/2006/relationships/header" Target="header293.xml"/><Relationship Id="rId70" Type="http://schemas.openxmlformats.org/officeDocument/2006/relationships/header" Target="header55.xml"/><Relationship Id="rId91" Type="http://schemas.openxmlformats.org/officeDocument/2006/relationships/header" Target="header76.xml"/><Relationship Id="rId145" Type="http://schemas.openxmlformats.org/officeDocument/2006/relationships/header" Target="header130.xml"/><Relationship Id="rId166" Type="http://schemas.openxmlformats.org/officeDocument/2006/relationships/header" Target="header151.xml"/><Relationship Id="rId187" Type="http://schemas.openxmlformats.org/officeDocument/2006/relationships/header" Target="header172.xml"/><Relationship Id="rId331" Type="http://schemas.openxmlformats.org/officeDocument/2006/relationships/header" Target="header312.xml"/><Relationship Id="rId352" Type="http://schemas.openxmlformats.org/officeDocument/2006/relationships/header" Target="header333.xml"/><Relationship Id="rId373" Type="http://schemas.openxmlformats.org/officeDocument/2006/relationships/header" Target="header354.xml"/><Relationship Id="rId394" Type="http://schemas.openxmlformats.org/officeDocument/2006/relationships/header" Target="header375.xml"/><Relationship Id="rId408" Type="http://schemas.openxmlformats.org/officeDocument/2006/relationships/header" Target="header389.xml"/><Relationship Id="rId1" Type="http://schemas.microsoft.com/office/2006/relationships/keyMapCustomizations" Target="customizations.xml"/><Relationship Id="rId212" Type="http://schemas.openxmlformats.org/officeDocument/2006/relationships/header" Target="header197.xml"/><Relationship Id="rId233" Type="http://schemas.openxmlformats.org/officeDocument/2006/relationships/header" Target="header218.xml"/><Relationship Id="rId254" Type="http://schemas.openxmlformats.org/officeDocument/2006/relationships/header" Target="header239.xml"/><Relationship Id="rId28" Type="http://schemas.openxmlformats.org/officeDocument/2006/relationships/header" Target="header13.xml"/><Relationship Id="rId49" Type="http://schemas.openxmlformats.org/officeDocument/2006/relationships/header" Target="header34.xml"/><Relationship Id="rId114" Type="http://schemas.openxmlformats.org/officeDocument/2006/relationships/header" Target="header99.xml"/><Relationship Id="rId275" Type="http://schemas.openxmlformats.org/officeDocument/2006/relationships/header" Target="header260.xml"/><Relationship Id="rId296" Type="http://schemas.openxmlformats.org/officeDocument/2006/relationships/header" Target="header281.xml"/><Relationship Id="rId300" Type="http://schemas.openxmlformats.org/officeDocument/2006/relationships/header" Target="header285.xml"/><Relationship Id="rId60" Type="http://schemas.openxmlformats.org/officeDocument/2006/relationships/header" Target="header45.xml"/><Relationship Id="rId81" Type="http://schemas.openxmlformats.org/officeDocument/2006/relationships/header" Target="header66.xml"/><Relationship Id="rId135" Type="http://schemas.openxmlformats.org/officeDocument/2006/relationships/header" Target="header120.xml"/><Relationship Id="rId156" Type="http://schemas.openxmlformats.org/officeDocument/2006/relationships/header" Target="header141.xml"/><Relationship Id="rId177" Type="http://schemas.openxmlformats.org/officeDocument/2006/relationships/header" Target="header162.xml"/><Relationship Id="rId198" Type="http://schemas.openxmlformats.org/officeDocument/2006/relationships/header" Target="header183.xml"/><Relationship Id="rId321" Type="http://schemas.openxmlformats.org/officeDocument/2006/relationships/header" Target="header302.xml"/><Relationship Id="rId342" Type="http://schemas.openxmlformats.org/officeDocument/2006/relationships/header" Target="header323.xml"/><Relationship Id="rId363" Type="http://schemas.openxmlformats.org/officeDocument/2006/relationships/header" Target="header344.xml"/><Relationship Id="rId384" Type="http://schemas.openxmlformats.org/officeDocument/2006/relationships/header" Target="header365.xml"/><Relationship Id="rId419" Type="http://schemas.openxmlformats.org/officeDocument/2006/relationships/header" Target="header398.xml"/><Relationship Id="rId202" Type="http://schemas.openxmlformats.org/officeDocument/2006/relationships/header" Target="header187.xml"/><Relationship Id="rId223" Type="http://schemas.openxmlformats.org/officeDocument/2006/relationships/header" Target="header208.xml"/><Relationship Id="rId244" Type="http://schemas.openxmlformats.org/officeDocument/2006/relationships/header" Target="header229.xml"/><Relationship Id="rId18" Type="http://schemas.openxmlformats.org/officeDocument/2006/relationships/footer" Target="footer3.xml"/><Relationship Id="rId39" Type="http://schemas.openxmlformats.org/officeDocument/2006/relationships/header" Target="header24.xml"/><Relationship Id="rId265" Type="http://schemas.openxmlformats.org/officeDocument/2006/relationships/header" Target="header250.xml"/><Relationship Id="rId286" Type="http://schemas.openxmlformats.org/officeDocument/2006/relationships/header" Target="header271.xml"/><Relationship Id="rId50" Type="http://schemas.openxmlformats.org/officeDocument/2006/relationships/header" Target="header35.xml"/><Relationship Id="rId104" Type="http://schemas.openxmlformats.org/officeDocument/2006/relationships/header" Target="header89.xml"/><Relationship Id="rId125" Type="http://schemas.openxmlformats.org/officeDocument/2006/relationships/header" Target="header110.xml"/><Relationship Id="rId146" Type="http://schemas.openxmlformats.org/officeDocument/2006/relationships/header" Target="header131.xml"/><Relationship Id="rId167" Type="http://schemas.openxmlformats.org/officeDocument/2006/relationships/header" Target="header152.xml"/><Relationship Id="rId188" Type="http://schemas.openxmlformats.org/officeDocument/2006/relationships/header" Target="header173.xml"/><Relationship Id="rId311" Type="http://schemas.openxmlformats.org/officeDocument/2006/relationships/header" Target="header294.xml"/><Relationship Id="rId332" Type="http://schemas.openxmlformats.org/officeDocument/2006/relationships/header" Target="header313.xml"/><Relationship Id="rId353" Type="http://schemas.openxmlformats.org/officeDocument/2006/relationships/header" Target="header334.xml"/><Relationship Id="rId374" Type="http://schemas.openxmlformats.org/officeDocument/2006/relationships/header" Target="header355.xml"/><Relationship Id="rId395" Type="http://schemas.openxmlformats.org/officeDocument/2006/relationships/header" Target="header376.xml"/><Relationship Id="rId409" Type="http://schemas.openxmlformats.org/officeDocument/2006/relationships/header" Target="header390.xml"/><Relationship Id="rId71" Type="http://schemas.openxmlformats.org/officeDocument/2006/relationships/header" Target="header56.xml"/><Relationship Id="rId92" Type="http://schemas.openxmlformats.org/officeDocument/2006/relationships/header" Target="header77.xml"/><Relationship Id="rId213" Type="http://schemas.openxmlformats.org/officeDocument/2006/relationships/header" Target="header198.xml"/><Relationship Id="rId234" Type="http://schemas.openxmlformats.org/officeDocument/2006/relationships/header" Target="header219.xml"/><Relationship Id="rId420" Type="http://schemas.openxmlformats.org/officeDocument/2006/relationships/header" Target="header399.xml"/><Relationship Id="rId2" Type="http://schemas.openxmlformats.org/officeDocument/2006/relationships/customXml" Target="../customXml/item1.xml"/><Relationship Id="rId29" Type="http://schemas.openxmlformats.org/officeDocument/2006/relationships/header" Target="header14.xml"/><Relationship Id="rId255" Type="http://schemas.openxmlformats.org/officeDocument/2006/relationships/header" Target="header240.xml"/><Relationship Id="rId276" Type="http://schemas.openxmlformats.org/officeDocument/2006/relationships/header" Target="header261.xml"/><Relationship Id="rId297" Type="http://schemas.openxmlformats.org/officeDocument/2006/relationships/header" Target="header282.xml"/><Relationship Id="rId40" Type="http://schemas.openxmlformats.org/officeDocument/2006/relationships/header" Target="header25.xml"/><Relationship Id="rId115" Type="http://schemas.openxmlformats.org/officeDocument/2006/relationships/header" Target="header100.xml"/><Relationship Id="rId136" Type="http://schemas.openxmlformats.org/officeDocument/2006/relationships/header" Target="header121.xml"/><Relationship Id="rId157" Type="http://schemas.openxmlformats.org/officeDocument/2006/relationships/header" Target="header142.xml"/><Relationship Id="rId178" Type="http://schemas.openxmlformats.org/officeDocument/2006/relationships/header" Target="header163.xml"/><Relationship Id="rId301" Type="http://schemas.openxmlformats.org/officeDocument/2006/relationships/header" Target="header286.xml"/><Relationship Id="rId322" Type="http://schemas.openxmlformats.org/officeDocument/2006/relationships/header" Target="header303.xml"/><Relationship Id="rId343" Type="http://schemas.openxmlformats.org/officeDocument/2006/relationships/header" Target="header324.xml"/><Relationship Id="rId364" Type="http://schemas.openxmlformats.org/officeDocument/2006/relationships/header" Target="header345.xml"/><Relationship Id="rId61" Type="http://schemas.openxmlformats.org/officeDocument/2006/relationships/header" Target="header46.xml"/><Relationship Id="rId82" Type="http://schemas.openxmlformats.org/officeDocument/2006/relationships/header" Target="header67.xml"/><Relationship Id="rId199" Type="http://schemas.openxmlformats.org/officeDocument/2006/relationships/header" Target="header184.xml"/><Relationship Id="rId203" Type="http://schemas.openxmlformats.org/officeDocument/2006/relationships/header" Target="header188.xml"/><Relationship Id="rId385" Type="http://schemas.openxmlformats.org/officeDocument/2006/relationships/header" Target="header366.xml"/><Relationship Id="rId19" Type="http://schemas.openxmlformats.org/officeDocument/2006/relationships/header" Target="header4.xml"/><Relationship Id="rId224" Type="http://schemas.openxmlformats.org/officeDocument/2006/relationships/header" Target="header209.xml"/><Relationship Id="rId245" Type="http://schemas.openxmlformats.org/officeDocument/2006/relationships/header" Target="header230.xml"/><Relationship Id="rId266" Type="http://schemas.openxmlformats.org/officeDocument/2006/relationships/header" Target="header251.xml"/><Relationship Id="rId287" Type="http://schemas.openxmlformats.org/officeDocument/2006/relationships/header" Target="header272.xml"/><Relationship Id="rId410" Type="http://schemas.openxmlformats.org/officeDocument/2006/relationships/header" Target="header391.xml"/><Relationship Id="rId30" Type="http://schemas.openxmlformats.org/officeDocument/2006/relationships/header" Target="header15.xml"/><Relationship Id="rId105" Type="http://schemas.openxmlformats.org/officeDocument/2006/relationships/header" Target="header90.xml"/><Relationship Id="rId126" Type="http://schemas.openxmlformats.org/officeDocument/2006/relationships/header" Target="header111.xml"/><Relationship Id="rId147" Type="http://schemas.openxmlformats.org/officeDocument/2006/relationships/header" Target="header132.xml"/><Relationship Id="rId168" Type="http://schemas.openxmlformats.org/officeDocument/2006/relationships/header" Target="header153.xml"/><Relationship Id="rId312" Type="http://schemas.openxmlformats.org/officeDocument/2006/relationships/header" Target="header295.xml"/><Relationship Id="rId333" Type="http://schemas.openxmlformats.org/officeDocument/2006/relationships/header" Target="header314.xml"/><Relationship Id="rId354" Type="http://schemas.openxmlformats.org/officeDocument/2006/relationships/header" Target="header335.xml"/><Relationship Id="rId51" Type="http://schemas.openxmlformats.org/officeDocument/2006/relationships/header" Target="header36.xml"/><Relationship Id="rId72" Type="http://schemas.openxmlformats.org/officeDocument/2006/relationships/header" Target="header57.xml"/><Relationship Id="rId93" Type="http://schemas.openxmlformats.org/officeDocument/2006/relationships/header" Target="header78.xml"/><Relationship Id="rId189" Type="http://schemas.openxmlformats.org/officeDocument/2006/relationships/header" Target="header174.xml"/><Relationship Id="rId375" Type="http://schemas.openxmlformats.org/officeDocument/2006/relationships/header" Target="header356.xml"/><Relationship Id="rId396" Type="http://schemas.openxmlformats.org/officeDocument/2006/relationships/header" Target="header377.xml"/><Relationship Id="rId3" Type="http://schemas.openxmlformats.org/officeDocument/2006/relationships/numbering" Target="numbering.xml"/><Relationship Id="rId214" Type="http://schemas.openxmlformats.org/officeDocument/2006/relationships/header" Target="header199.xml"/><Relationship Id="rId235" Type="http://schemas.openxmlformats.org/officeDocument/2006/relationships/header" Target="header220.xml"/><Relationship Id="rId256" Type="http://schemas.openxmlformats.org/officeDocument/2006/relationships/header" Target="header241.xml"/><Relationship Id="rId277" Type="http://schemas.openxmlformats.org/officeDocument/2006/relationships/header" Target="header262.xml"/><Relationship Id="rId298" Type="http://schemas.openxmlformats.org/officeDocument/2006/relationships/header" Target="header283.xml"/><Relationship Id="rId400" Type="http://schemas.openxmlformats.org/officeDocument/2006/relationships/header" Target="header381.xml"/><Relationship Id="rId421" Type="http://schemas.openxmlformats.org/officeDocument/2006/relationships/fontTable" Target="fontTable.xml"/><Relationship Id="rId116" Type="http://schemas.openxmlformats.org/officeDocument/2006/relationships/header" Target="header101.xml"/><Relationship Id="rId137" Type="http://schemas.openxmlformats.org/officeDocument/2006/relationships/header" Target="header122.xml"/><Relationship Id="rId158" Type="http://schemas.openxmlformats.org/officeDocument/2006/relationships/header" Target="header143.xml"/><Relationship Id="rId302" Type="http://schemas.openxmlformats.org/officeDocument/2006/relationships/header" Target="header287.xml"/><Relationship Id="rId323" Type="http://schemas.openxmlformats.org/officeDocument/2006/relationships/header" Target="header304.xml"/><Relationship Id="rId344" Type="http://schemas.openxmlformats.org/officeDocument/2006/relationships/header" Target="header325.xml"/><Relationship Id="rId20" Type="http://schemas.openxmlformats.org/officeDocument/2006/relationships/header" Target="header5.xml"/><Relationship Id="rId41" Type="http://schemas.openxmlformats.org/officeDocument/2006/relationships/header" Target="header26.xml"/><Relationship Id="rId62" Type="http://schemas.openxmlformats.org/officeDocument/2006/relationships/header" Target="header47.xml"/><Relationship Id="rId83" Type="http://schemas.openxmlformats.org/officeDocument/2006/relationships/header" Target="header68.xml"/><Relationship Id="rId179" Type="http://schemas.openxmlformats.org/officeDocument/2006/relationships/header" Target="header164.xml"/><Relationship Id="rId365" Type="http://schemas.openxmlformats.org/officeDocument/2006/relationships/header" Target="header346.xml"/><Relationship Id="rId386" Type="http://schemas.openxmlformats.org/officeDocument/2006/relationships/header" Target="header367.xml"/><Relationship Id="rId190" Type="http://schemas.openxmlformats.org/officeDocument/2006/relationships/header" Target="header175.xml"/><Relationship Id="rId204" Type="http://schemas.openxmlformats.org/officeDocument/2006/relationships/header" Target="header189.xml"/><Relationship Id="rId225" Type="http://schemas.openxmlformats.org/officeDocument/2006/relationships/header" Target="header210.xml"/><Relationship Id="rId246" Type="http://schemas.openxmlformats.org/officeDocument/2006/relationships/header" Target="header231.xml"/><Relationship Id="rId267" Type="http://schemas.openxmlformats.org/officeDocument/2006/relationships/header" Target="header252.xml"/><Relationship Id="rId288" Type="http://schemas.openxmlformats.org/officeDocument/2006/relationships/header" Target="header273.xml"/><Relationship Id="rId411" Type="http://schemas.openxmlformats.org/officeDocument/2006/relationships/header" Target="header392.xml"/><Relationship Id="rId106" Type="http://schemas.openxmlformats.org/officeDocument/2006/relationships/header" Target="header91.xml"/><Relationship Id="rId127" Type="http://schemas.openxmlformats.org/officeDocument/2006/relationships/header" Target="header112.xml"/><Relationship Id="rId313" Type="http://schemas.openxmlformats.org/officeDocument/2006/relationships/header" Target="header296.xml"/><Relationship Id="rId10" Type="http://schemas.openxmlformats.org/officeDocument/2006/relationships/image" Target="media/image2.gif"/><Relationship Id="rId31" Type="http://schemas.openxmlformats.org/officeDocument/2006/relationships/header" Target="header16.xml"/><Relationship Id="rId52" Type="http://schemas.openxmlformats.org/officeDocument/2006/relationships/header" Target="header37.xml"/><Relationship Id="rId73" Type="http://schemas.openxmlformats.org/officeDocument/2006/relationships/header" Target="header58.xml"/><Relationship Id="rId94" Type="http://schemas.openxmlformats.org/officeDocument/2006/relationships/header" Target="header79.xml"/><Relationship Id="rId148" Type="http://schemas.openxmlformats.org/officeDocument/2006/relationships/header" Target="header133.xml"/><Relationship Id="rId169" Type="http://schemas.openxmlformats.org/officeDocument/2006/relationships/header" Target="header154.xml"/><Relationship Id="rId334" Type="http://schemas.openxmlformats.org/officeDocument/2006/relationships/header" Target="header315.xml"/><Relationship Id="rId355" Type="http://schemas.openxmlformats.org/officeDocument/2006/relationships/header" Target="header336.xml"/><Relationship Id="rId376" Type="http://schemas.openxmlformats.org/officeDocument/2006/relationships/header" Target="header357.xml"/><Relationship Id="rId397" Type="http://schemas.openxmlformats.org/officeDocument/2006/relationships/header" Target="header378.xml"/><Relationship Id="rId4" Type="http://schemas.openxmlformats.org/officeDocument/2006/relationships/styles" Target="styles.xml"/><Relationship Id="rId180" Type="http://schemas.openxmlformats.org/officeDocument/2006/relationships/header" Target="header165.xml"/><Relationship Id="rId215" Type="http://schemas.openxmlformats.org/officeDocument/2006/relationships/header" Target="header200.xml"/><Relationship Id="rId236" Type="http://schemas.openxmlformats.org/officeDocument/2006/relationships/header" Target="header221.xml"/><Relationship Id="rId257" Type="http://schemas.openxmlformats.org/officeDocument/2006/relationships/header" Target="header242.xml"/><Relationship Id="rId278" Type="http://schemas.openxmlformats.org/officeDocument/2006/relationships/header" Target="header263.xml"/><Relationship Id="rId401" Type="http://schemas.openxmlformats.org/officeDocument/2006/relationships/header" Target="header382.xml"/><Relationship Id="rId422" Type="http://schemas.openxmlformats.org/officeDocument/2006/relationships/theme" Target="theme/theme1.xml"/><Relationship Id="rId303" Type="http://schemas.openxmlformats.org/officeDocument/2006/relationships/header" Target="header288.xml"/><Relationship Id="rId42" Type="http://schemas.openxmlformats.org/officeDocument/2006/relationships/header" Target="header27.xml"/><Relationship Id="rId84" Type="http://schemas.openxmlformats.org/officeDocument/2006/relationships/header" Target="header69.xml"/><Relationship Id="rId138" Type="http://schemas.openxmlformats.org/officeDocument/2006/relationships/header" Target="header123.xml"/><Relationship Id="rId345" Type="http://schemas.openxmlformats.org/officeDocument/2006/relationships/header" Target="header326.xml"/><Relationship Id="rId387" Type="http://schemas.openxmlformats.org/officeDocument/2006/relationships/header" Target="header368.xml"/><Relationship Id="rId191" Type="http://schemas.openxmlformats.org/officeDocument/2006/relationships/header" Target="header176.xml"/><Relationship Id="rId205" Type="http://schemas.openxmlformats.org/officeDocument/2006/relationships/header" Target="header190.xml"/><Relationship Id="rId247" Type="http://schemas.openxmlformats.org/officeDocument/2006/relationships/header" Target="header232.xml"/><Relationship Id="rId412" Type="http://schemas.openxmlformats.org/officeDocument/2006/relationships/header" Target="header393.xml"/><Relationship Id="rId107" Type="http://schemas.openxmlformats.org/officeDocument/2006/relationships/header" Target="header92.xml"/><Relationship Id="rId289" Type="http://schemas.openxmlformats.org/officeDocument/2006/relationships/header" Target="header274.xml"/><Relationship Id="rId11" Type="http://schemas.openxmlformats.org/officeDocument/2006/relationships/image" Target="media/image3.jpeg"/><Relationship Id="rId53" Type="http://schemas.openxmlformats.org/officeDocument/2006/relationships/header" Target="header38.xml"/><Relationship Id="rId149" Type="http://schemas.openxmlformats.org/officeDocument/2006/relationships/header" Target="header134.xml"/><Relationship Id="rId314" Type="http://schemas.openxmlformats.org/officeDocument/2006/relationships/header" Target="header297.xml"/><Relationship Id="rId356" Type="http://schemas.openxmlformats.org/officeDocument/2006/relationships/header" Target="header337.xml"/><Relationship Id="rId398" Type="http://schemas.openxmlformats.org/officeDocument/2006/relationships/header" Target="header379.xml"/><Relationship Id="rId95" Type="http://schemas.openxmlformats.org/officeDocument/2006/relationships/header" Target="header80.xml"/><Relationship Id="rId160" Type="http://schemas.openxmlformats.org/officeDocument/2006/relationships/header" Target="header145.xml"/><Relationship Id="rId216" Type="http://schemas.openxmlformats.org/officeDocument/2006/relationships/header" Target="header201.xml"/><Relationship Id="rId258" Type="http://schemas.openxmlformats.org/officeDocument/2006/relationships/header" Target="header243.xml"/><Relationship Id="rId22" Type="http://schemas.openxmlformats.org/officeDocument/2006/relationships/header" Target="header7.xml"/><Relationship Id="rId64" Type="http://schemas.openxmlformats.org/officeDocument/2006/relationships/header" Target="header49.xml"/><Relationship Id="rId118" Type="http://schemas.openxmlformats.org/officeDocument/2006/relationships/header" Target="header103.xml"/><Relationship Id="rId325" Type="http://schemas.openxmlformats.org/officeDocument/2006/relationships/header" Target="header306.xml"/><Relationship Id="rId367" Type="http://schemas.openxmlformats.org/officeDocument/2006/relationships/header" Target="header348.xml"/><Relationship Id="rId171" Type="http://schemas.openxmlformats.org/officeDocument/2006/relationships/header" Target="header156.xml"/><Relationship Id="rId227" Type="http://schemas.openxmlformats.org/officeDocument/2006/relationships/header" Target="header212.xml"/><Relationship Id="rId269" Type="http://schemas.openxmlformats.org/officeDocument/2006/relationships/header" Target="header254.xml"/><Relationship Id="rId33" Type="http://schemas.openxmlformats.org/officeDocument/2006/relationships/header" Target="header18.xml"/><Relationship Id="rId129" Type="http://schemas.openxmlformats.org/officeDocument/2006/relationships/header" Target="header114.xml"/><Relationship Id="rId280" Type="http://schemas.openxmlformats.org/officeDocument/2006/relationships/header" Target="header265.xml"/><Relationship Id="rId336" Type="http://schemas.openxmlformats.org/officeDocument/2006/relationships/header" Target="header317.xml"/><Relationship Id="rId75" Type="http://schemas.openxmlformats.org/officeDocument/2006/relationships/header" Target="header60.xml"/><Relationship Id="rId140" Type="http://schemas.openxmlformats.org/officeDocument/2006/relationships/header" Target="header125.xml"/><Relationship Id="rId182" Type="http://schemas.openxmlformats.org/officeDocument/2006/relationships/header" Target="header167.xml"/><Relationship Id="rId378" Type="http://schemas.openxmlformats.org/officeDocument/2006/relationships/header" Target="header359.xml"/><Relationship Id="rId403" Type="http://schemas.openxmlformats.org/officeDocument/2006/relationships/header" Target="header384.xml"/><Relationship Id="rId6" Type="http://schemas.openxmlformats.org/officeDocument/2006/relationships/webSettings" Target="webSettings.xml"/><Relationship Id="rId238" Type="http://schemas.openxmlformats.org/officeDocument/2006/relationships/header" Target="header223.xml"/><Relationship Id="rId291" Type="http://schemas.openxmlformats.org/officeDocument/2006/relationships/header" Target="header276.xml"/><Relationship Id="rId305" Type="http://schemas.openxmlformats.org/officeDocument/2006/relationships/image" Target="media/image7.png"/><Relationship Id="rId347" Type="http://schemas.openxmlformats.org/officeDocument/2006/relationships/header" Target="header328.xml"/><Relationship Id="rId44" Type="http://schemas.openxmlformats.org/officeDocument/2006/relationships/header" Target="header29.xml"/><Relationship Id="rId86" Type="http://schemas.openxmlformats.org/officeDocument/2006/relationships/header" Target="header71.xml"/><Relationship Id="rId151" Type="http://schemas.openxmlformats.org/officeDocument/2006/relationships/header" Target="header136.xml"/><Relationship Id="rId389" Type="http://schemas.openxmlformats.org/officeDocument/2006/relationships/header" Target="header370.xml"/><Relationship Id="rId193" Type="http://schemas.openxmlformats.org/officeDocument/2006/relationships/header" Target="header178.xml"/><Relationship Id="rId207" Type="http://schemas.openxmlformats.org/officeDocument/2006/relationships/header" Target="header192.xml"/><Relationship Id="rId249" Type="http://schemas.openxmlformats.org/officeDocument/2006/relationships/header" Target="header234.xml"/><Relationship Id="rId414" Type="http://schemas.openxmlformats.org/officeDocument/2006/relationships/header" Target="header394.xml"/><Relationship Id="rId13" Type="http://schemas.openxmlformats.org/officeDocument/2006/relationships/header" Target="header1.xml"/><Relationship Id="rId109" Type="http://schemas.openxmlformats.org/officeDocument/2006/relationships/header" Target="header94.xml"/><Relationship Id="rId260" Type="http://schemas.openxmlformats.org/officeDocument/2006/relationships/header" Target="header245.xml"/><Relationship Id="rId316" Type="http://schemas.openxmlformats.org/officeDocument/2006/relationships/header" Target="header299.xml"/><Relationship Id="rId55" Type="http://schemas.openxmlformats.org/officeDocument/2006/relationships/header" Target="header40.xml"/><Relationship Id="rId97" Type="http://schemas.openxmlformats.org/officeDocument/2006/relationships/header" Target="header82.xml"/><Relationship Id="rId120" Type="http://schemas.openxmlformats.org/officeDocument/2006/relationships/header" Target="header105.xml"/><Relationship Id="rId358" Type="http://schemas.openxmlformats.org/officeDocument/2006/relationships/header" Target="header339.xml"/><Relationship Id="rId162" Type="http://schemas.openxmlformats.org/officeDocument/2006/relationships/header" Target="header147.xml"/><Relationship Id="rId218" Type="http://schemas.openxmlformats.org/officeDocument/2006/relationships/header" Target="header203.xml"/><Relationship Id="rId271" Type="http://schemas.openxmlformats.org/officeDocument/2006/relationships/header" Target="header256.xml"/><Relationship Id="rId24" Type="http://schemas.openxmlformats.org/officeDocument/2006/relationships/header" Target="header9.xml"/><Relationship Id="rId66" Type="http://schemas.openxmlformats.org/officeDocument/2006/relationships/header" Target="header51.xml"/><Relationship Id="rId131" Type="http://schemas.openxmlformats.org/officeDocument/2006/relationships/header" Target="header116.xml"/><Relationship Id="rId327" Type="http://schemas.openxmlformats.org/officeDocument/2006/relationships/header" Target="header308.xml"/><Relationship Id="rId369" Type="http://schemas.openxmlformats.org/officeDocument/2006/relationships/header" Target="header350.xml"/><Relationship Id="rId173" Type="http://schemas.openxmlformats.org/officeDocument/2006/relationships/header" Target="header158.xml"/><Relationship Id="rId229" Type="http://schemas.openxmlformats.org/officeDocument/2006/relationships/header" Target="header214.xml"/><Relationship Id="rId380" Type="http://schemas.openxmlformats.org/officeDocument/2006/relationships/header" Target="header361.xml"/><Relationship Id="rId240" Type="http://schemas.openxmlformats.org/officeDocument/2006/relationships/header" Target="header225.xml"/><Relationship Id="rId35" Type="http://schemas.openxmlformats.org/officeDocument/2006/relationships/header" Target="header20.xml"/><Relationship Id="rId77" Type="http://schemas.openxmlformats.org/officeDocument/2006/relationships/header" Target="header62.xml"/><Relationship Id="rId100" Type="http://schemas.openxmlformats.org/officeDocument/2006/relationships/header" Target="header85.xml"/><Relationship Id="rId282" Type="http://schemas.openxmlformats.org/officeDocument/2006/relationships/header" Target="header267.xml"/><Relationship Id="rId338" Type="http://schemas.openxmlformats.org/officeDocument/2006/relationships/header" Target="header319.xml"/><Relationship Id="rId8" Type="http://schemas.openxmlformats.org/officeDocument/2006/relationships/endnotes" Target="endnotes.xml"/><Relationship Id="rId142" Type="http://schemas.openxmlformats.org/officeDocument/2006/relationships/header" Target="header127.xml"/><Relationship Id="rId184" Type="http://schemas.openxmlformats.org/officeDocument/2006/relationships/header" Target="header169.xml"/><Relationship Id="rId391" Type="http://schemas.openxmlformats.org/officeDocument/2006/relationships/header" Target="header372.xml"/><Relationship Id="rId405" Type="http://schemas.openxmlformats.org/officeDocument/2006/relationships/header" Target="header386.xml"/><Relationship Id="rId251" Type="http://schemas.openxmlformats.org/officeDocument/2006/relationships/header" Target="header236.xml"/><Relationship Id="rId46" Type="http://schemas.openxmlformats.org/officeDocument/2006/relationships/header" Target="header31.xml"/><Relationship Id="rId293" Type="http://schemas.openxmlformats.org/officeDocument/2006/relationships/header" Target="header278.xml"/><Relationship Id="rId307" Type="http://schemas.openxmlformats.org/officeDocument/2006/relationships/header" Target="header290.xml"/><Relationship Id="rId349" Type="http://schemas.openxmlformats.org/officeDocument/2006/relationships/header" Target="header330.xml"/><Relationship Id="rId88" Type="http://schemas.openxmlformats.org/officeDocument/2006/relationships/header" Target="header73.xml"/><Relationship Id="rId111" Type="http://schemas.openxmlformats.org/officeDocument/2006/relationships/header" Target="header96.xml"/><Relationship Id="rId153" Type="http://schemas.openxmlformats.org/officeDocument/2006/relationships/header" Target="header138.xml"/><Relationship Id="rId195" Type="http://schemas.openxmlformats.org/officeDocument/2006/relationships/header" Target="header180.xml"/><Relationship Id="rId209" Type="http://schemas.openxmlformats.org/officeDocument/2006/relationships/header" Target="header194.xml"/><Relationship Id="rId360" Type="http://schemas.openxmlformats.org/officeDocument/2006/relationships/header" Target="header341.xml"/><Relationship Id="rId416" Type="http://schemas.openxmlformats.org/officeDocument/2006/relationships/header" Target="header396.xml"/><Relationship Id="rId220" Type="http://schemas.openxmlformats.org/officeDocument/2006/relationships/header" Target="header205.xml"/><Relationship Id="rId15" Type="http://schemas.openxmlformats.org/officeDocument/2006/relationships/footer" Target="footer1.xml"/><Relationship Id="rId57" Type="http://schemas.openxmlformats.org/officeDocument/2006/relationships/header" Target="header42.xml"/><Relationship Id="rId262" Type="http://schemas.openxmlformats.org/officeDocument/2006/relationships/header" Target="header247.xml"/><Relationship Id="rId318" Type="http://schemas.openxmlformats.org/officeDocument/2006/relationships/image" Target="media/image8.png"/><Relationship Id="rId99" Type="http://schemas.openxmlformats.org/officeDocument/2006/relationships/header" Target="header84.xml"/><Relationship Id="rId122" Type="http://schemas.openxmlformats.org/officeDocument/2006/relationships/header" Target="header107.xml"/><Relationship Id="rId164" Type="http://schemas.openxmlformats.org/officeDocument/2006/relationships/header" Target="header149.xml"/><Relationship Id="rId371" Type="http://schemas.openxmlformats.org/officeDocument/2006/relationships/header" Target="header352.xml"/><Relationship Id="rId26" Type="http://schemas.openxmlformats.org/officeDocument/2006/relationships/header" Target="header11.xml"/><Relationship Id="rId231" Type="http://schemas.openxmlformats.org/officeDocument/2006/relationships/header" Target="header216.xml"/><Relationship Id="rId273" Type="http://schemas.openxmlformats.org/officeDocument/2006/relationships/header" Target="header258.xml"/><Relationship Id="rId329" Type="http://schemas.openxmlformats.org/officeDocument/2006/relationships/header" Target="header310.xml"/><Relationship Id="rId68" Type="http://schemas.openxmlformats.org/officeDocument/2006/relationships/header" Target="header53.xml"/><Relationship Id="rId133" Type="http://schemas.openxmlformats.org/officeDocument/2006/relationships/header" Target="header118.xml"/><Relationship Id="rId175" Type="http://schemas.openxmlformats.org/officeDocument/2006/relationships/header" Target="header160.xml"/><Relationship Id="rId340" Type="http://schemas.openxmlformats.org/officeDocument/2006/relationships/header" Target="header321.xml"/><Relationship Id="rId200" Type="http://schemas.openxmlformats.org/officeDocument/2006/relationships/header" Target="header185.xml"/><Relationship Id="rId382" Type="http://schemas.openxmlformats.org/officeDocument/2006/relationships/header" Target="header363.xml"/><Relationship Id="rId242" Type="http://schemas.openxmlformats.org/officeDocument/2006/relationships/header" Target="header227.xml"/><Relationship Id="rId284" Type="http://schemas.openxmlformats.org/officeDocument/2006/relationships/header" Target="header269.xml"/><Relationship Id="rId37" Type="http://schemas.openxmlformats.org/officeDocument/2006/relationships/header" Target="header22.xml"/><Relationship Id="rId79" Type="http://schemas.openxmlformats.org/officeDocument/2006/relationships/header" Target="header64.xml"/><Relationship Id="rId102" Type="http://schemas.openxmlformats.org/officeDocument/2006/relationships/header" Target="header87.xml"/><Relationship Id="rId144" Type="http://schemas.openxmlformats.org/officeDocument/2006/relationships/header" Target="header129.xml"/><Relationship Id="rId90" Type="http://schemas.openxmlformats.org/officeDocument/2006/relationships/header" Target="header75.xml"/><Relationship Id="rId186" Type="http://schemas.openxmlformats.org/officeDocument/2006/relationships/header" Target="header171.xml"/><Relationship Id="rId351" Type="http://schemas.openxmlformats.org/officeDocument/2006/relationships/header" Target="header332.xml"/><Relationship Id="rId393" Type="http://schemas.openxmlformats.org/officeDocument/2006/relationships/header" Target="header374.xml"/><Relationship Id="rId407" Type="http://schemas.openxmlformats.org/officeDocument/2006/relationships/header" Target="header388.xml"/><Relationship Id="rId211" Type="http://schemas.openxmlformats.org/officeDocument/2006/relationships/header" Target="header196.xml"/><Relationship Id="rId253" Type="http://schemas.openxmlformats.org/officeDocument/2006/relationships/header" Target="header238.xml"/><Relationship Id="rId295" Type="http://schemas.openxmlformats.org/officeDocument/2006/relationships/header" Target="header280.xml"/><Relationship Id="rId309" Type="http://schemas.openxmlformats.org/officeDocument/2006/relationships/header" Target="header292.xml"/><Relationship Id="rId48" Type="http://schemas.openxmlformats.org/officeDocument/2006/relationships/header" Target="header33.xml"/><Relationship Id="rId113" Type="http://schemas.openxmlformats.org/officeDocument/2006/relationships/header" Target="header98.xml"/><Relationship Id="rId320" Type="http://schemas.openxmlformats.org/officeDocument/2006/relationships/header" Target="header301.xml"/><Relationship Id="rId155" Type="http://schemas.openxmlformats.org/officeDocument/2006/relationships/header" Target="header140.xml"/><Relationship Id="rId197" Type="http://schemas.openxmlformats.org/officeDocument/2006/relationships/header" Target="header182.xml"/><Relationship Id="rId362" Type="http://schemas.openxmlformats.org/officeDocument/2006/relationships/header" Target="header343.xml"/><Relationship Id="rId418" Type="http://schemas.openxmlformats.org/officeDocument/2006/relationships/header" Target="header397.xml"/><Relationship Id="rId222" Type="http://schemas.openxmlformats.org/officeDocument/2006/relationships/header" Target="header207.xml"/><Relationship Id="rId264" Type="http://schemas.openxmlformats.org/officeDocument/2006/relationships/header" Target="header24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DC31E-88BB-4D65-8C31-D1DB1660A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2624</TotalTime>
  <Pages>272</Pages>
  <Words>60726</Words>
  <Characters>233797</Characters>
  <Application>Microsoft Office Word</Application>
  <DocSecurity>0</DocSecurity>
  <Lines>8061</Lines>
  <Paragraphs>4462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rafed</Company>
  <LinksUpToDate>false</LinksUpToDate>
  <CharactersWithSpaces>290061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khaledi</dc:creator>
  <cp:keywords/>
  <dc:description/>
  <cp:lastModifiedBy>Rafed 20</cp:lastModifiedBy>
  <cp:revision>114</cp:revision>
  <cp:lastPrinted>2018-07-01T13:27:00Z</cp:lastPrinted>
  <dcterms:created xsi:type="dcterms:W3CDTF">2020-11-28T14:31:00Z</dcterms:created>
  <dcterms:modified xsi:type="dcterms:W3CDTF">2022-11-21T16:39:00Z</dcterms:modified>
</cp:coreProperties>
</file>